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20E1C" w14:textId="77777777" w:rsidR="00C2068D" w:rsidRPr="00C2068D" w:rsidRDefault="00C2068D" w:rsidP="00F8087D">
      <w:pPr>
        <w:spacing w:after="0"/>
        <w:ind w:left="10348"/>
        <w:rPr>
          <w:rFonts w:ascii="Times New Roman" w:hAnsi="Times New Roman" w:cs="Times New Roman"/>
          <w:sz w:val="24"/>
          <w:szCs w:val="24"/>
        </w:rPr>
      </w:pPr>
      <w:r w:rsidRPr="00C2068D">
        <w:rPr>
          <w:rFonts w:ascii="Times New Roman" w:hAnsi="Times New Roman" w:cs="Times New Roman"/>
          <w:sz w:val="24"/>
          <w:szCs w:val="24"/>
        </w:rPr>
        <w:t>Бюджеттік сұранымды жасау,</w:t>
      </w:r>
    </w:p>
    <w:p w14:paraId="2C33EDF0" w14:textId="77777777" w:rsidR="00C2068D" w:rsidRPr="00C2068D" w:rsidRDefault="00C2068D" w:rsidP="00F8087D">
      <w:pPr>
        <w:spacing w:after="0"/>
        <w:ind w:left="10348"/>
        <w:rPr>
          <w:rFonts w:ascii="Times New Roman" w:hAnsi="Times New Roman" w:cs="Times New Roman"/>
          <w:sz w:val="24"/>
          <w:szCs w:val="24"/>
        </w:rPr>
      </w:pPr>
      <w:r w:rsidRPr="00C2068D">
        <w:rPr>
          <w:rFonts w:ascii="Times New Roman" w:hAnsi="Times New Roman" w:cs="Times New Roman"/>
          <w:sz w:val="24"/>
          <w:szCs w:val="24"/>
        </w:rPr>
        <w:t>ұсыну, қарау қағидаларына</w:t>
      </w:r>
    </w:p>
    <w:p w14:paraId="5F3BD8A4" w14:textId="77777777" w:rsidR="00C2068D" w:rsidRPr="00A640E6" w:rsidRDefault="00C2068D" w:rsidP="00A640E6">
      <w:pPr>
        <w:spacing w:after="0"/>
        <w:ind w:left="10348"/>
        <w:rPr>
          <w:rFonts w:ascii="Times New Roman" w:hAnsi="Times New Roman" w:cs="Times New Roman"/>
          <w:sz w:val="24"/>
          <w:szCs w:val="24"/>
          <w:lang w:val="kk-KZ"/>
        </w:rPr>
      </w:pPr>
      <w:r w:rsidRPr="00C2068D">
        <w:rPr>
          <w:rFonts w:ascii="Times New Roman" w:hAnsi="Times New Roman" w:cs="Times New Roman"/>
          <w:sz w:val="24"/>
          <w:szCs w:val="24"/>
        </w:rPr>
        <w:t>2-қосымша</w:t>
      </w:r>
    </w:p>
    <w:p w14:paraId="15F2FE39" w14:textId="77777777" w:rsidR="00C2068D" w:rsidRPr="00C2068D" w:rsidRDefault="00C2068D" w:rsidP="00942281">
      <w:pPr>
        <w:spacing w:after="0"/>
        <w:ind w:left="5812" w:hanging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60F80BD" w14:textId="77777777" w:rsidR="00C2068D" w:rsidRPr="00AA56ED" w:rsidRDefault="00C2068D" w:rsidP="00C2068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56ED">
        <w:rPr>
          <w:rFonts w:ascii="Times New Roman" w:hAnsi="Times New Roman" w:cs="Times New Roman"/>
          <w:b/>
          <w:bCs/>
          <w:sz w:val="24"/>
          <w:szCs w:val="24"/>
        </w:rPr>
        <w:t>БЮДЖЕТТІК БАҒДАРЛАМАЛАР ӘКІМШІСІ ҚЫЗМЕТІНІҢ ПАСПОРТЫ</w:t>
      </w:r>
    </w:p>
    <w:p w14:paraId="3BCA96B2" w14:textId="46FE86EF" w:rsidR="00A15A87" w:rsidRPr="00AA56ED" w:rsidRDefault="00A15A87" w:rsidP="00A15A87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351</w:t>
      </w:r>
      <w:r w:rsidR="00D9365E">
        <w:rPr>
          <w:rFonts w:ascii="Times New Roman" w:hAnsi="Times New Roman" w:cs="Times New Roman"/>
          <w:b/>
          <w:sz w:val="24"/>
          <w:szCs w:val="24"/>
          <w:lang w:val="kk-KZ"/>
        </w:rPr>
        <w:t>9852</w:t>
      </w:r>
      <w:r w:rsidRPr="00AA56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Шымкент қаласының жер қатынастары басқармасы</w:t>
      </w:r>
      <w:r w:rsidRPr="00AA56ED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833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коммуналдық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мемлекеттік мекемесі </w:t>
      </w:r>
      <w:r w:rsidRPr="00AA56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2026-2028 жылдарға </w:t>
      </w:r>
    </w:p>
    <w:p w14:paraId="660401CE" w14:textId="77777777" w:rsidR="00AA56ED" w:rsidRDefault="00AA56ED" w:rsidP="00942281">
      <w:pPr>
        <w:spacing w:after="0"/>
        <w:ind w:right="-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C61F31" w14:textId="77777777" w:rsidR="004D43E9" w:rsidRPr="00A07A6B" w:rsidRDefault="00A07A6B" w:rsidP="00A07A6B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07A6B">
        <w:rPr>
          <w:rFonts w:ascii="Times New Roman" w:hAnsi="Times New Roman" w:cs="Times New Roman"/>
          <w:b/>
          <w:sz w:val="24"/>
          <w:szCs w:val="24"/>
          <w:lang w:val="kk-KZ"/>
        </w:rPr>
        <w:t>1.</w:t>
      </w:r>
      <w:r w:rsidR="00E83182" w:rsidRPr="00A07A6B">
        <w:rPr>
          <w:rFonts w:ascii="Times New Roman" w:hAnsi="Times New Roman" w:cs="Times New Roman"/>
          <w:b/>
          <w:sz w:val="24"/>
          <w:szCs w:val="24"/>
          <w:lang w:val="kk-KZ"/>
        </w:rPr>
        <w:t>Жетекшілік ететін саладағы/аядағы мемлекеттік саясаттың негізгі бағыттары:</w:t>
      </w:r>
    </w:p>
    <w:p w14:paraId="45A76F18" w14:textId="739976AA" w:rsidR="00D9365E" w:rsidRPr="0031624D" w:rsidRDefault="008C7AB1" w:rsidP="00D9365E">
      <w:pPr>
        <w:pStyle w:val="a3"/>
        <w:jc w:val="both"/>
        <w:rPr>
          <w:lang w:val="kk-KZ"/>
        </w:rPr>
      </w:pPr>
      <w:r w:rsidRPr="007F41BA">
        <w:rPr>
          <w:lang w:val="kk-KZ"/>
        </w:rPr>
        <w:t>3</w:t>
      </w:r>
      <w:r>
        <w:rPr>
          <w:lang w:val="kk-KZ"/>
        </w:rPr>
        <w:t>51</w:t>
      </w:r>
      <w:r w:rsidRPr="007F41BA">
        <w:rPr>
          <w:lang w:val="kk-KZ"/>
        </w:rPr>
        <w:t> </w:t>
      </w:r>
      <w:r>
        <w:rPr>
          <w:lang w:val="kk-KZ"/>
        </w:rPr>
        <w:t>004</w:t>
      </w:r>
      <w:r w:rsidRPr="007F41BA">
        <w:rPr>
          <w:lang w:val="kk-KZ"/>
        </w:rPr>
        <w:t xml:space="preserve"> 015 «</w:t>
      </w:r>
      <w:r w:rsidR="002B3399">
        <w:rPr>
          <w:lang w:val="kk-KZ"/>
        </w:rPr>
        <w:t>Жерді аймақтарға бөлу жөніндегі жұмыстарды ұйымдастыру</w:t>
      </w:r>
      <w:r w:rsidRPr="007F41BA">
        <w:rPr>
          <w:lang w:val="kk-KZ"/>
        </w:rPr>
        <w:t>»</w:t>
      </w:r>
    </w:p>
    <w:p w14:paraId="435DD2D2" w14:textId="77777777" w:rsidR="00C54B30" w:rsidRPr="00E83182" w:rsidRDefault="00C54B30" w:rsidP="00E83182">
      <w:pPr>
        <w:spacing w:after="0"/>
        <w:ind w:right="-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6D99BC" w14:textId="77777777" w:rsidR="005C6DBA" w:rsidRDefault="00A07A6B" w:rsidP="00AA56ED">
      <w:pPr>
        <w:pStyle w:val="a3"/>
        <w:jc w:val="both"/>
        <w:rPr>
          <w:bCs/>
          <w:lang w:val="kk-KZ"/>
        </w:rPr>
      </w:pPr>
      <w:r>
        <w:rPr>
          <w:b/>
          <w:lang w:val="kk-KZ"/>
        </w:rPr>
        <w:t xml:space="preserve">2. </w:t>
      </w:r>
      <w:r w:rsidR="00AA56ED" w:rsidRPr="00AA56ED">
        <w:rPr>
          <w:b/>
          <w:lang w:val="kk-KZ"/>
        </w:rPr>
        <w:t>Бюджеттік бағдарламалар әкімшісі қызметінің нормативтік-құқықтық негізі:</w:t>
      </w:r>
    </w:p>
    <w:p w14:paraId="64AF73CC" w14:textId="19584652" w:rsidR="00D42E9C" w:rsidRPr="00A640E6" w:rsidRDefault="005C6DBA" w:rsidP="00AA56ED">
      <w:pPr>
        <w:pStyle w:val="a3"/>
        <w:jc w:val="both"/>
        <w:rPr>
          <w:lang w:val="kk-KZ"/>
        </w:rPr>
      </w:pPr>
      <w:r w:rsidRPr="005C6DBA">
        <w:rPr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2001 жылғы 23 қаңтардағы №148 Заңы, «Мемлекеттік қызмет туралы» Қазақстан Республикасының 2015 жылғы 23 қарашадағы №416-V Заңы, «Мемлекеттік аудит және қаржылық бақылау туралы» Қазақстан Республикасының 2015 жылғы 12 қарашадағы №392-V Заңы, «Бюджеттік өтінімді жасау және ұсыну қағидаларын бекіту туралы» Қазақстан Республикасы Қаржы министрінің 20</w:t>
      </w:r>
      <w:r>
        <w:rPr>
          <w:lang w:val="kk-KZ"/>
        </w:rPr>
        <w:t>25</w:t>
      </w:r>
      <w:r w:rsidRPr="005C6DBA">
        <w:rPr>
          <w:lang w:val="kk-KZ"/>
        </w:rPr>
        <w:t xml:space="preserve"> жылғы  2</w:t>
      </w:r>
      <w:r>
        <w:rPr>
          <w:lang w:val="kk-KZ"/>
        </w:rPr>
        <w:t>2сәуірдегі</w:t>
      </w:r>
      <w:r w:rsidRPr="005C6DBA">
        <w:rPr>
          <w:lang w:val="kk-KZ"/>
        </w:rPr>
        <w:t xml:space="preserve"> №</w:t>
      </w:r>
      <w:r>
        <w:rPr>
          <w:lang w:val="kk-KZ"/>
        </w:rPr>
        <w:t>185</w:t>
      </w:r>
      <w:r w:rsidRPr="005C6DBA">
        <w:rPr>
          <w:lang w:val="kk-KZ"/>
        </w:rPr>
        <w:t xml:space="preserve"> бұйрығы</w:t>
      </w:r>
      <w:r w:rsidR="001676AA">
        <w:rPr>
          <w:lang w:val="kk-KZ"/>
        </w:rPr>
        <w:t xml:space="preserve">, </w:t>
      </w:r>
      <w:r w:rsidR="001676AA" w:rsidRPr="00224ED0">
        <w:rPr>
          <w:bCs/>
          <w:color w:val="000000"/>
          <w:shd w:val="clear" w:color="auto" w:fill="FFFFFF"/>
          <w:lang w:val="kk-KZ"/>
        </w:rPr>
        <w:t>Қазақстан Республикасы Жер кодексінің 71-бабына сәйкес Шымкент қаласы әкімдігінің (бұдан әрі – әкімдік) атқарушы органымен іздестіру жұмыстарын жүргізу үшін жер учаскелерін пайдалануға арналған рұқсаттамалар беру жөнінде ұсыныстар әзірлеуді ұйымдастырады</w:t>
      </w:r>
      <w:r w:rsidR="001676AA">
        <w:rPr>
          <w:bCs/>
          <w:color w:val="000000"/>
          <w:shd w:val="clear" w:color="auto" w:fill="FFFFFF"/>
          <w:lang w:val="kk-KZ"/>
        </w:rPr>
        <w:t>.</w:t>
      </w:r>
    </w:p>
    <w:p w14:paraId="39FA4349" w14:textId="77777777" w:rsidR="004D43E9" w:rsidRPr="00A640E6" w:rsidRDefault="00A07A6B" w:rsidP="00AA56ED">
      <w:pPr>
        <w:pStyle w:val="a3"/>
        <w:jc w:val="both"/>
        <w:rPr>
          <w:b/>
          <w:bCs/>
          <w:lang w:val="kk-KZ"/>
        </w:rPr>
      </w:pPr>
      <w:r w:rsidRPr="00A640E6">
        <w:rPr>
          <w:b/>
          <w:bCs/>
          <w:lang w:val="kk-KZ"/>
        </w:rPr>
        <w:t xml:space="preserve">3. </w:t>
      </w:r>
      <w:r w:rsidR="004D43E9" w:rsidRPr="00A640E6">
        <w:rPr>
          <w:b/>
          <w:bCs/>
          <w:lang w:val="kk-KZ"/>
        </w:rPr>
        <w:t xml:space="preserve">Бюджеттік бағдарламалар әкімшісі қызметінің мақсаттары мен нысаналы индикаторлары немесе функциялары, өкілеттіктері мен құзыреттері туралы мәліметтер: </w:t>
      </w:r>
    </w:p>
    <w:p w14:paraId="50F41538" w14:textId="77777777" w:rsidR="00AA56ED" w:rsidRPr="00A640E6" w:rsidRDefault="00D9365E" w:rsidP="00D9365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kk-KZ"/>
        </w:rPr>
      </w:pPr>
      <w:r w:rsidRPr="00A640E6">
        <w:rPr>
          <w:rFonts w:ascii="Times New Roman" w:hAnsi="Times New Roman" w:cs="Times New Roman"/>
          <w:sz w:val="24"/>
          <w:szCs w:val="24"/>
          <w:lang w:val="kk-KZ"/>
        </w:rPr>
        <w:t>Мемлекеттік функцияларды, өкілеттіктерді жүзеге асыру және олардан туындайтын мемлекеттік қызметтерді көрсету;</w:t>
      </w:r>
    </w:p>
    <w:p w14:paraId="3EDEED0B" w14:textId="77777777" w:rsidR="004D43E9" w:rsidRPr="00A640E6" w:rsidRDefault="00A07A6B" w:rsidP="00AA56ED">
      <w:pPr>
        <w:spacing w:after="0"/>
        <w:ind w:right="-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A640E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4. </w:t>
      </w:r>
      <w:r w:rsidR="004D43E9" w:rsidRPr="00A640E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Жауапты орындаушы немесе бірлесіп орындаушы бюджеттік бағдарламалар әкімшісі болып табылатын, қызметтің күтілетін нәтижелері көрсетілген Қазақстан Республикасының Мемлекеттік жоспарлау жүйесі құжаттарының тізбесін:</w:t>
      </w:r>
    </w:p>
    <w:p w14:paraId="0938A7D3" w14:textId="71AB6FED" w:rsidR="00D42E9C" w:rsidRPr="008C7AB1" w:rsidRDefault="008C7AB1" w:rsidP="008C7AB1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C7AB1">
        <w:rPr>
          <w:rFonts w:ascii="Times New Roman" w:hAnsi="Times New Roman" w:cs="Times New Roman"/>
          <w:sz w:val="24"/>
          <w:szCs w:val="24"/>
          <w:lang w:val="kk-KZ"/>
        </w:rPr>
        <w:t>Жергілікті деңгейде қала шекарасының (шегi) ше</w:t>
      </w:r>
      <w:r w:rsidR="00B32FF1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Pr="008C7AB1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B32FF1">
        <w:rPr>
          <w:rFonts w:ascii="Times New Roman" w:hAnsi="Times New Roman" w:cs="Times New Roman"/>
          <w:sz w:val="24"/>
          <w:szCs w:val="24"/>
          <w:lang w:val="kk-KZ"/>
        </w:rPr>
        <w:t>ер</w:t>
      </w:r>
      <w:r w:rsidRPr="008C7AB1">
        <w:rPr>
          <w:rFonts w:ascii="Times New Roman" w:hAnsi="Times New Roman" w:cs="Times New Roman"/>
          <w:sz w:val="24"/>
          <w:szCs w:val="24"/>
          <w:lang w:val="kk-KZ"/>
        </w:rPr>
        <w:t xml:space="preserve">iнде және оның әкiмшiлiк бағыныстылығына берiлген аумақта жер  қатынастарын реттеу.   </w:t>
      </w:r>
    </w:p>
    <w:p w14:paraId="5D8B018C" w14:textId="77777777" w:rsidR="009C441A" w:rsidRDefault="00A07A6B" w:rsidP="00AA56ED">
      <w:pPr>
        <w:spacing w:after="0"/>
        <w:ind w:right="-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5. </w:t>
      </w:r>
      <w:r w:rsidR="00C36ECD" w:rsidRPr="00C36EC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Функцияларды, өкілеттіктерді,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</w:t>
      </w:r>
      <w:r w:rsidR="00C36EC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</w:p>
    <w:p w14:paraId="4FB01055" w14:textId="30E2D348" w:rsidR="00F8087D" w:rsidRDefault="008C7AB1" w:rsidP="00AA56ED">
      <w:pPr>
        <w:spacing w:after="0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C7AB1">
        <w:rPr>
          <w:rFonts w:ascii="Times New Roman" w:hAnsi="Times New Roman" w:cs="Times New Roman"/>
          <w:color w:val="000000"/>
          <w:sz w:val="24"/>
          <w:lang w:val="kk-KZ"/>
        </w:rPr>
        <w:t xml:space="preserve">Иесі жоқ жер учаскелерін анықтау және оларды иесіз жер учаскелерін есепке алу, жер учаскелерінің  бөлінетіндігі/ бөлінбейтіндігін                                                                                     айқындау, жер сауда-саттығын (конкурстар,аукциондар) жүргізуді ұйымдастыру, ауыл  шаруашылығы ауыл  шаруашылығы   алқаптарын бір   түрден екінші түрге  ауыстыру, жерді   резервке қою және жер қатынастары бөлігінде белгіленген тәртіпте жұмыстарды  ұйымдастыру. Шымкент  қаласындағы </w:t>
      </w:r>
      <w:r>
        <w:rPr>
          <w:rFonts w:ascii="Times New Roman" w:hAnsi="Times New Roman" w:cs="Times New Roman"/>
          <w:color w:val="000000"/>
          <w:sz w:val="24"/>
          <w:lang w:val="kk-KZ"/>
        </w:rPr>
        <w:t xml:space="preserve"> </w:t>
      </w:r>
      <w:r w:rsidR="00B07A8C">
        <w:rPr>
          <w:rFonts w:ascii="Times New Roman" w:hAnsi="Times New Roman" w:cs="Times New Roman"/>
          <w:color w:val="000000"/>
          <w:sz w:val="24"/>
          <w:lang w:val="kk-KZ"/>
        </w:rPr>
        <w:t>160</w:t>
      </w:r>
      <w:r w:rsidRPr="008C7AB1">
        <w:rPr>
          <w:rFonts w:ascii="Times New Roman" w:hAnsi="Times New Roman" w:cs="Times New Roman"/>
          <w:color w:val="000000"/>
          <w:sz w:val="24"/>
          <w:lang w:val="kk-KZ"/>
        </w:rPr>
        <w:t xml:space="preserve"> 000 дана жер  участкелеріне  түгіндеу  жүргізу тиіс. Жылдың соңына дейін 100%-ға  орындалу күтілуде.</w:t>
      </w:r>
    </w:p>
    <w:p w14:paraId="306F7136" w14:textId="77777777" w:rsidR="00A15A87" w:rsidRPr="00D9365E" w:rsidRDefault="00A15A87" w:rsidP="00AA56ED">
      <w:pPr>
        <w:spacing w:after="0"/>
        <w:ind w:right="-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3E56E069" w14:textId="77777777" w:rsidR="00C36ECD" w:rsidRPr="009322F2" w:rsidRDefault="00C36ECD" w:rsidP="00C36ECD">
      <w:pPr>
        <w:spacing w:after="0"/>
        <w:ind w:right="-1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9322F2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      1) Жоспарлы кезеңге арналған бюджеттік бағдарламалар әкімшісінің шығыстарының жалпы сомасы:</w:t>
      </w:r>
    </w:p>
    <w:p w14:paraId="25EBF40A" w14:textId="77777777" w:rsidR="00C36ECD" w:rsidRPr="009322F2" w:rsidRDefault="00C36ECD" w:rsidP="00C36ECD">
      <w:pPr>
        <w:spacing w:after="0"/>
        <w:ind w:right="-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67FDD994" w14:textId="77777777" w:rsidR="00F60484" w:rsidRPr="00F60484" w:rsidRDefault="00F60484" w:rsidP="00C36ECD">
      <w:pPr>
        <w:spacing w:after="0"/>
        <w:ind w:right="-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lastRenderedPageBreak/>
        <w:t>мың теңге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73"/>
        <w:gridCol w:w="1417"/>
        <w:gridCol w:w="1727"/>
        <w:gridCol w:w="1399"/>
        <w:gridCol w:w="1278"/>
        <w:gridCol w:w="1551"/>
      </w:tblGrid>
      <w:tr w:rsidR="00C36ECD" w14:paraId="338B49D7" w14:textId="77777777" w:rsidTr="00C36ECD">
        <w:trPr>
          <w:trHeight w:val="491"/>
        </w:trPr>
        <w:tc>
          <w:tcPr>
            <w:tcW w:w="1973" w:type="dxa"/>
            <w:vMerge w:val="restart"/>
          </w:tcPr>
          <w:p w14:paraId="1090FA94" w14:textId="77777777" w:rsid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4E9C441" w14:textId="77777777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Факт 2024 жыл</w:t>
            </w:r>
          </w:p>
        </w:tc>
        <w:tc>
          <w:tcPr>
            <w:tcW w:w="3144" w:type="dxa"/>
            <w:gridSpan w:val="2"/>
          </w:tcPr>
          <w:p w14:paraId="371AA5D7" w14:textId="77777777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202</w:t>
            </w:r>
            <w:r w:rsidR="00F00F8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жылға есепті кезең</w:t>
            </w:r>
          </w:p>
        </w:tc>
        <w:tc>
          <w:tcPr>
            <w:tcW w:w="4228" w:type="dxa"/>
            <w:gridSpan w:val="3"/>
          </w:tcPr>
          <w:p w14:paraId="1458F3BD" w14:textId="77777777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Жоспарлы кезең</w:t>
            </w:r>
          </w:p>
        </w:tc>
      </w:tr>
      <w:tr w:rsidR="00C36ECD" w14:paraId="52E1D4E3" w14:textId="77777777" w:rsidTr="00C36ECD">
        <w:trPr>
          <w:trHeight w:val="495"/>
        </w:trPr>
        <w:tc>
          <w:tcPr>
            <w:tcW w:w="1973" w:type="dxa"/>
            <w:vMerge/>
          </w:tcPr>
          <w:p w14:paraId="019C8F15" w14:textId="77777777" w:rsid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29C12A" w14:textId="77777777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Бекітілген </w:t>
            </w:r>
          </w:p>
        </w:tc>
        <w:tc>
          <w:tcPr>
            <w:tcW w:w="1727" w:type="dxa"/>
          </w:tcPr>
          <w:p w14:paraId="52E44C5D" w14:textId="77777777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Нақтыланған</w:t>
            </w:r>
          </w:p>
        </w:tc>
        <w:tc>
          <w:tcPr>
            <w:tcW w:w="1399" w:type="dxa"/>
          </w:tcPr>
          <w:p w14:paraId="1B526494" w14:textId="77777777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202</w:t>
            </w:r>
            <w:r w:rsidR="00F00F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6</w:t>
            </w: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278" w:type="dxa"/>
          </w:tcPr>
          <w:p w14:paraId="42E93E9C" w14:textId="77777777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202</w:t>
            </w:r>
            <w:r w:rsidR="00F00F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</w:t>
            </w: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1551" w:type="dxa"/>
          </w:tcPr>
          <w:p w14:paraId="0913AD09" w14:textId="77777777" w:rsidR="00C36ECD" w:rsidRPr="00C36ECD" w:rsidRDefault="00C36ECD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202</w:t>
            </w:r>
            <w:r w:rsidR="00F00F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8</w:t>
            </w:r>
            <w:r w:rsidRPr="00C36EC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жыл</w:t>
            </w:r>
          </w:p>
        </w:tc>
      </w:tr>
      <w:tr w:rsidR="00C25A0F" w14:paraId="5A16FB60" w14:textId="77777777" w:rsidTr="00C36ECD">
        <w:trPr>
          <w:trHeight w:val="495"/>
        </w:trPr>
        <w:tc>
          <w:tcPr>
            <w:tcW w:w="1973" w:type="dxa"/>
          </w:tcPr>
          <w:p w14:paraId="3CB0DF28" w14:textId="77777777" w:rsidR="00C25A0F" w:rsidRPr="00C25A0F" w:rsidRDefault="00C25A0F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C25A0F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417" w:type="dxa"/>
          </w:tcPr>
          <w:p w14:paraId="686DE170" w14:textId="77777777" w:rsidR="00C25A0F" w:rsidRPr="00C25A0F" w:rsidRDefault="00C25A0F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C25A0F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727" w:type="dxa"/>
          </w:tcPr>
          <w:p w14:paraId="5A6E72B5" w14:textId="77777777" w:rsidR="00C25A0F" w:rsidRPr="00C25A0F" w:rsidRDefault="00C25A0F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C25A0F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399" w:type="dxa"/>
          </w:tcPr>
          <w:p w14:paraId="5A336E9B" w14:textId="77777777" w:rsidR="00C25A0F" w:rsidRPr="00C25A0F" w:rsidRDefault="00C25A0F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C25A0F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278" w:type="dxa"/>
          </w:tcPr>
          <w:p w14:paraId="02271CE2" w14:textId="77777777" w:rsidR="00C25A0F" w:rsidRPr="00C25A0F" w:rsidRDefault="00C25A0F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C25A0F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551" w:type="dxa"/>
          </w:tcPr>
          <w:p w14:paraId="318BC525" w14:textId="77777777" w:rsidR="00C25A0F" w:rsidRPr="00C25A0F" w:rsidRDefault="00C25A0F" w:rsidP="00C36ECD">
            <w:pPr>
              <w:ind w:right="-1"/>
              <w:jc w:val="center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</w:pPr>
            <w:r w:rsidRPr="00C25A0F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2E3282" w14:paraId="0D2B47C8" w14:textId="77777777" w:rsidTr="009561D7">
        <w:trPr>
          <w:trHeight w:val="495"/>
        </w:trPr>
        <w:tc>
          <w:tcPr>
            <w:tcW w:w="1973" w:type="dxa"/>
            <w:vAlign w:val="center"/>
          </w:tcPr>
          <w:p w14:paraId="3EB6880A" w14:textId="77777777" w:rsidR="002E3282" w:rsidRPr="00A15A87" w:rsidRDefault="002E3282" w:rsidP="004114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bookmarkStart w:id="0" w:name="_Hlk204350863"/>
            <w:r w:rsidRPr="00A15A87">
              <w:rPr>
                <w:rFonts w:ascii="Times New Roman" w:hAnsi="Times New Roman" w:cs="Times New Roman"/>
                <w:b/>
                <w:sz w:val="24"/>
                <w:lang w:val="kk-KZ"/>
              </w:rPr>
              <w:t>0,0</w:t>
            </w:r>
          </w:p>
        </w:tc>
        <w:tc>
          <w:tcPr>
            <w:tcW w:w="1417" w:type="dxa"/>
            <w:vAlign w:val="center"/>
          </w:tcPr>
          <w:p w14:paraId="7B8DAC44" w14:textId="7DF88B1F" w:rsidR="002E3282" w:rsidRPr="002E3282" w:rsidRDefault="008C7AB1" w:rsidP="005365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0,</w:t>
            </w:r>
            <w:r w:rsidR="002E3282" w:rsidRPr="002E3282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1727" w:type="dxa"/>
            <w:vAlign w:val="center"/>
          </w:tcPr>
          <w:p w14:paraId="0516953B" w14:textId="28C17276" w:rsidR="002E3282" w:rsidRPr="002E3282" w:rsidRDefault="008C7AB1" w:rsidP="005365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2E3282" w:rsidRPr="002E3282">
              <w:rPr>
                <w:rFonts w:ascii="Times New Roman" w:hAnsi="Times New Roman" w:cs="Times New Roman"/>
                <w:b/>
                <w:lang w:val="kk-KZ"/>
              </w:rPr>
              <w:t>,0</w:t>
            </w:r>
          </w:p>
        </w:tc>
        <w:tc>
          <w:tcPr>
            <w:tcW w:w="1399" w:type="dxa"/>
            <w:vAlign w:val="center"/>
          </w:tcPr>
          <w:p w14:paraId="4E67BAE5" w14:textId="7C040938" w:rsidR="002E3282" w:rsidRPr="002E3282" w:rsidRDefault="00EB5FE7" w:rsidP="005365A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581 </w:t>
            </w:r>
            <w:r w:rsidR="00DC4656">
              <w:rPr>
                <w:rFonts w:ascii="Times New Roman" w:hAnsi="Times New Roman" w:cs="Times New Roman"/>
                <w:b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="00B47522">
              <w:rPr>
                <w:rFonts w:ascii="Times New Roman" w:hAnsi="Times New Roman" w:cs="Times New Roman"/>
                <w:b/>
                <w:lang w:val="kk-KZ"/>
              </w:rPr>
              <w:t>,0</w:t>
            </w:r>
          </w:p>
        </w:tc>
        <w:tc>
          <w:tcPr>
            <w:tcW w:w="1278" w:type="dxa"/>
            <w:vAlign w:val="center"/>
          </w:tcPr>
          <w:p w14:paraId="7C79C173" w14:textId="5BBC4F77" w:rsidR="002E3282" w:rsidRPr="002E3282" w:rsidRDefault="008C7AB1" w:rsidP="00536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2E3282" w:rsidRPr="002E3282">
              <w:rPr>
                <w:rFonts w:ascii="Times New Roman" w:hAnsi="Times New Roman" w:cs="Times New Roman"/>
                <w:b/>
                <w:lang w:val="kk-KZ"/>
              </w:rPr>
              <w:t>,0</w:t>
            </w:r>
          </w:p>
        </w:tc>
        <w:tc>
          <w:tcPr>
            <w:tcW w:w="1551" w:type="dxa"/>
            <w:vAlign w:val="center"/>
          </w:tcPr>
          <w:p w14:paraId="65FF45F2" w14:textId="0538F1BA" w:rsidR="002E3282" w:rsidRPr="002E3282" w:rsidRDefault="008C7AB1" w:rsidP="005365A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="002E3282" w:rsidRPr="002E3282">
              <w:rPr>
                <w:rFonts w:ascii="Times New Roman" w:hAnsi="Times New Roman" w:cs="Times New Roman"/>
                <w:b/>
                <w:lang w:val="kk-KZ"/>
              </w:rPr>
              <w:t>,0</w:t>
            </w:r>
          </w:p>
        </w:tc>
      </w:tr>
      <w:bookmarkEnd w:id="0"/>
    </w:tbl>
    <w:p w14:paraId="506D8897" w14:textId="77777777" w:rsidR="00C36ECD" w:rsidRPr="00C36ECD" w:rsidRDefault="00C36ECD" w:rsidP="00C36ECD">
      <w:pPr>
        <w:spacing w:after="0"/>
        <w:ind w:right="-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51DE6E5" w14:textId="77777777" w:rsidR="00336164" w:rsidRDefault="00336164" w:rsidP="00942281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33616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2) Бюджеттік бағдарламалар әкімшісі және оның ведомстволық бағынысты ұйымдарының қызметімен байланыстыра отырып, қызметі туралы мәліметтер мақсаттармен және бюджеттік бағдарламалар әкімшісі қызметінің көрсеткіштерін белгілейтін мемлекеттік жоспарлау жүйесі құжаттарының, меншікті құжаттарының нысаналы индикаторларымен:</w:t>
      </w:r>
    </w:p>
    <w:p w14:paraId="372F9118" w14:textId="77777777" w:rsidR="00A15A87" w:rsidRDefault="00A15A87" w:rsidP="00942281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</w:p>
    <w:p w14:paraId="36DE1E82" w14:textId="77777777" w:rsidR="00F8087D" w:rsidRDefault="00336164" w:rsidP="00942281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336164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мың теңге</w:t>
      </w:r>
    </w:p>
    <w:tbl>
      <w:tblPr>
        <w:tblStyle w:val="a6"/>
        <w:tblW w:w="14879" w:type="dxa"/>
        <w:tblLayout w:type="fixed"/>
        <w:tblLook w:val="04A0" w:firstRow="1" w:lastRow="0" w:firstColumn="1" w:lastColumn="0" w:noHBand="0" w:noVBand="1"/>
      </w:tblPr>
      <w:tblGrid>
        <w:gridCol w:w="1129"/>
        <w:gridCol w:w="964"/>
        <w:gridCol w:w="454"/>
        <w:gridCol w:w="1276"/>
        <w:gridCol w:w="850"/>
        <w:gridCol w:w="1672"/>
        <w:gridCol w:w="1163"/>
        <w:gridCol w:w="964"/>
        <w:gridCol w:w="1275"/>
        <w:gridCol w:w="313"/>
        <w:gridCol w:w="963"/>
        <w:gridCol w:w="1276"/>
        <w:gridCol w:w="312"/>
        <w:gridCol w:w="964"/>
        <w:gridCol w:w="170"/>
        <w:gridCol w:w="1134"/>
      </w:tblGrid>
      <w:tr w:rsidR="00385BA0" w:rsidRPr="00434533" w14:paraId="63107CF8" w14:textId="77777777" w:rsidTr="00191967">
        <w:trPr>
          <w:trHeight w:val="413"/>
        </w:trPr>
        <w:tc>
          <w:tcPr>
            <w:tcW w:w="1129" w:type="dxa"/>
            <w:vMerge w:val="restart"/>
          </w:tcPr>
          <w:p w14:paraId="02454470" w14:textId="77777777" w:rsidR="00385BA0" w:rsidRPr="00434533" w:rsidRDefault="00385BA0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2694" w:type="dxa"/>
            <w:gridSpan w:val="3"/>
            <w:vMerge w:val="restart"/>
          </w:tcPr>
          <w:p w14:paraId="365F1CAF" w14:textId="77777777" w:rsidR="00385BA0" w:rsidRPr="00434533" w:rsidRDefault="00336164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850" w:type="dxa"/>
            <w:vMerge w:val="restart"/>
          </w:tcPr>
          <w:p w14:paraId="79DC2E8E" w14:textId="77777777" w:rsidR="00336164" w:rsidRPr="00434533" w:rsidRDefault="00336164" w:rsidP="0033616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Дана</w:t>
            </w:r>
          </w:p>
          <w:p w14:paraId="0EF2EB49" w14:textId="77777777" w:rsidR="00385BA0" w:rsidRPr="00434533" w:rsidRDefault="00336164" w:rsidP="0033616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1672" w:type="dxa"/>
            <w:vMerge w:val="restart"/>
          </w:tcPr>
          <w:p w14:paraId="18390000" w14:textId="77777777" w:rsidR="00385BA0" w:rsidRPr="00434533" w:rsidRDefault="00336164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Қаржыландыру механизм</w:t>
            </w:r>
          </w:p>
        </w:tc>
        <w:tc>
          <w:tcPr>
            <w:tcW w:w="1163" w:type="dxa"/>
            <w:vMerge w:val="restart"/>
          </w:tcPr>
          <w:p w14:paraId="5DC1C77B" w14:textId="77777777" w:rsidR="00385BA0" w:rsidRPr="00434533" w:rsidRDefault="00336164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Өлшем бірлігі</w:t>
            </w:r>
          </w:p>
        </w:tc>
        <w:tc>
          <w:tcPr>
            <w:tcW w:w="964" w:type="dxa"/>
            <w:vMerge w:val="restart"/>
          </w:tcPr>
          <w:p w14:paraId="6E0E9E76" w14:textId="77777777" w:rsidR="00385BA0" w:rsidRPr="00434533" w:rsidRDefault="00385BA0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Факт </w:t>
            </w:r>
          </w:p>
          <w:p w14:paraId="41E1FA78" w14:textId="77777777" w:rsidR="00385BA0" w:rsidRPr="00434533" w:rsidRDefault="00385BA0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2024 </w:t>
            </w:r>
            <w:r w:rsidR="00336164"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2551" w:type="dxa"/>
            <w:gridSpan w:val="3"/>
          </w:tcPr>
          <w:p w14:paraId="1552B320" w14:textId="77777777" w:rsidR="00385BA0" w:rsidRPr="00434533" w:rsidRDefault="00385BA0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2025 </w:t>
            </w:r>
            <w:r w:rsidR="00336164"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жылғы есепті кезең</w:t>
            </w:r>
          </w:p>
        </w:tc>
        <w:tc>
          <w:tcPr>
            <w:tcW w:w="3856" w:type="dxa"/>
            <w:gridSpan w:val="5"/>
          </w:tcPr>
          <w:p w14:paraId="20AE8AD3" w14:textId="77777777" w:rsidR="00385BA0" w:rsidRPr="00434533" w:rsidRDefault="00336164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Жоспарлы кезең</w:t>
            </w:r>
          </w:p>
        </w:tc>
      </w:tr>
      <w:tr w:rsidR="00434533" w:rsidRPr="00434533" w14:paraId="00905C05" w14:textId="77777777" w:rsidTr="00191967">
        <w:trPr>
          <w:trHeight w:val="412"/>
        </w:trPr>
        <w:tc>
          <w:tcPr>
            <w:tcW w:w="1129" w:type="dxa"/>
            <w:vMerge/>
          </w:tcPr>
          <w:p w14:paraId="0A971867" w14:textId="77777777" w:rsidR="00385BA0" w:rsidRPr="00434533" w:rsidRDefault="00385BA0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vMerge/>
          </w:tcPr>
          <w:p w14:paraId="618FE6E1" w14:textId="77777777" w:rsidR="00385BA0" w:rsidRPr="00434533" w:rsidRDefault="00385BA0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Merge/>
          </w:tcPr>
          <w:p w14:paraId="6899402B" w14:textId="77777777" w:rsidR="00385BA0" w:rsidRPr="00434533" w:rsidRDefault="00385BA0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  <w:vMerge/>
          </w:tcPr>
          <w:p w14:paraId="5A3FAA2E" w14:textId="77777777" w:rsidR="00385BA0" w:rsidRPr="00434533" w:rsidRDefault="00385BA0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  <w:vMerge/>
          </w:tcPr>
          <w:p w14:paraId="57708A84" w14:textId="77777777" w:rsidR="00385BA0" w:rsidRPr="00434533" w:rsidRDefault="00385BA0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  <w:vMerge/>
          </w:tcPr>
          <w:p w14:paraId="137EC1B2" w14:textId="77777777" w:rsidR="00385BA0" w:rsidRPr="00434533" w:rsidRDefault="00385BA0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  <w:gridSpan w:val="2"/>
          </w:tcPr>
          <w:p w14:paraId="00D9980B" w14:textId="77777777" w:rsidR="00385BA0" w:rsidRPr="00434533" w:rsidRDefault="00336164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Бекітілген</w:t>
            </w:r>
          </w:p>
        </w:tc>
        <w:tc>
          <w:tcPr>
            <w:tcW w:w="963" w:type="dxa"/>
          </w:tcPr>
          <w:p w14:paraId="36AA9153" w14:textId="77777777" w:rsidR="00385BA0" w:rsidRPr="00434533" w:rsidRDefault="00336164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Нақтыланған</w:t>
            </w:r>
          </w:p>
        </w:tc>
        <w:tc>
          <w:tcPr>
            <w:tcW w:w="1588" w:type="dxa"/>
            <w:gridSpan w:val="2"/>
          </w:tcPr>
          <w:p w14:paraId="4895E0E3" w14:textId="77777777" w:rsidR="00385BA0" w:rsidRPr="00434533" w:rsidRDefault="00385BA0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2026 </w:t>
            </w:r>
            <w:r w:rsidR="00336164"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134" w:type="dxa"/>
            <w:gridSpan w:val="2"/>
          </w:tcPr>
          <w:p w14:paraId="38E15190" w14:textId="77777777" w:rsidR="00385BA0" w:rsidRPr="00434533" w:rsidRDefault="00385BA0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2027 </w:t>
            </w:r>
            <w:r w:rsidR="00336164"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134" w:type="dxa"/>
          </w:tcPr>
          <w:p w14:paraId="3702C6C6" w14:textId="77777777" w:rsidR="00385BA0" w:rsidRPr="00434533" w:rsidRDefault="00385BA0" w:rsidP="00F8087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2028 </w:t>
            </w:r>
            <w:r w:rsidR="00336164"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жыл</w:t>
            </w:r>
          </w:p>
        </w:tc>
      </w:tr>
      <w:tr w:rsidR="00434533" w:rsidRPr="00434533" w14:paraId="3A588F73" w14:textId="77777777" w:rsidTr="00191967">
        <w:tc>
          <w:tcPr>
            <w:tcW w:w="1129" w:type="dxa"/>
          </w:tcPr>
          <w:p w14:paraId="3D26E73C" w14:textId="77777777" w:rsidR="00F627CC" w:rsidRPr="00434533" w:rsidRDefault="00F627CC" w:rsidP="00F627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418" w:type="dxa"/>
            <w:gridSpan w:val="2"/>
          </w:tcPr>
          <w:p w14:paraId="1881C437" w14:textId="77777777" w:rsidR="00F627CC" w:rsidRPr="00434533" w:rsidRDefault="00F627CC" w:rsidP="00F627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455121A3" w14:textId="77777777" w:rsidR="00F627CC" w:rsidRPr="00434533" w:rsidRDefault="00F627CC" w:rsidP="00F627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548431C5" w14:textId="77777777" w:rsidR="00F627CC" w:rsidRPr="00434533" w:rsidRDefault="00F627CC" w:rsidP="00F627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672" w:type="dxa"/>
          </w:tcPr>
          <w:p w14:paraId="6E763E50" w14:textId="77777777" w:rsidR="00F627CC" w:rsidRPr="00434533" w:rsidRDefault="00F627CC" w:rsidP="00F627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163" w:type="dxa"/>
          </w:tcPr>
          <w:p w14:paraId="4941648B" w14:textId="77777777" w:rsidR="00F627CC" w:rsidRPr="00434533" w:rsidRDefault="00F627CC" w:rsidP="00F627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964" w:type="dxa"/>
          </w:tcPr>
          <w:p w14:paraId="6CBB0E79" w14:textId="77777777" w:rsidR="00F627CC" w:rsidRPr="00434533" w:rsidRDefault="00F627CC" w:rsidP="00F627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588" w:type="dxa"/>
            <w:gridSpan w:val="2"/>
          </w:tcPr>
          <w:p w14:paraId="5F2719F6" w14:textId="77777777" w:rsidR="00F627CC" w:rsidRPr="00434533" w:rsidRDefault="00F627CC" w:rsidP="00F627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963" w:type="dxa"/>
          </w:tcPr>
          <w:p w14:paraId="7A1BE2AE" w14:textId="77777777" w:rsidR="00F627CC" w:rsidRPr="00434533" w:rsidRDefault="00F627CC" w:rsidP="00F627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1588" w:type="dxa"/>
            <w:gridSpan w:val="2"/>
          </w:tcPr>
          <w:p w14:paraId="1AD43821" w14:textId="77777777" w:rsidR="00F627CC" w:rsidRPr="00434533" w:rsidRDefault="00F627CC" w:rsidP="00F627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1134" w:type="dxa"/>
            <w:gridSpan w:val="2"/>
          </w:tcPr>
          <w:p w14:paraId="5A7A1AD6" w14:textId="77777777" w:rsidR="00F627CC" w:rsidRPr="00434533" w:rsidRDefault="00F627CC" w:rsidP="00F627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1134" w:type="dxa"/>
          </w:tcPr>
          <w:p w14:paraId="19645D36" w14:textId="77777777" w:rsidR="00F627CC" w:rsidRPr="00434533" w:rsidRDefault="00F627CC" w:rsidP="00F627C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12</w:t>
            </w:r>
          </w:p>
        </w:tc>
      </w:tr>
      <w:tr w:rsidR="00F627CC" w:rsidRPr="00434533" w14:paraId="22F2C2F6" w14:textId="77777777" w:rsidTr="00191967">
        <w:trPr>
          <w:trHeight w:val="519"/>
        </w:trPr>
        <w:tc>
          <w:tcPr>
            <w:tcW w:w="3823" w:type="dxa"/>
            <w:gridSpan w:val="4"/>
          </w:tcPr>
          <w:p w14:paraId="7283F668" w14:textId="77777777" w:rsidR="00F627CC" w:rsidRPr="00434533" w:rsidRDefault="00434533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850" w:type="dxa"/>
          </w:tcPr>
          <w:p w14:paraId="4B90E67F" w14:textId="77777777" w:rsidR="00F627CC" w:rsidRPr="00434533" w:rsidRDefault="00F627CC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</w:tcPr>
          <w:p w14:paraId="10E77393" w14:textId="77777777" w:rsidR="00F627CC" w:rsidRPr="00434533" w:rsidRDefault="00F627CC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</w:tcPr>
          <w:p w14:paraId="1A49954A" w14:textId="77777777" w:rsidR="00F627CC" w:rsidRPr="00434533" w:rsidRDefault="00F627CC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</w:tcPr>
          <w:p w14:paraId="13F0E4EB" w14:textId="77777777" w:rsidR="00F627CC" w:rsidRPr="00434533" w:rsidRDefault="00F627CC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1B8AC538" w14:textId="77777777" w:rsidR="00F627CC" w:rsidRPr="00434533" w:rsidRDefault="00F627CC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56" w:type="dxa"/>
            <w:gridSpan w:val="5"/>
          </w:tcPr>
          <w:p w14:paraId="35BCB183" w14:textId="77777777" w:rsidR="00F627CC" w:rsidRPr="00434533" w:rsidRDefault="00F627CC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F627CC" w:rsidRPr="00DC4656" w14:paraId="193833AF" w14:textId="77777777" w:rsidTr="00191967">
        <w:trPr>
          <w:trHeight w:val="980"/>
        </w:trPr>
        <w:tc>
          <w:tcPr>
            <w:tcW w:w="1129" w:type="dxa"/>
          </w:tcPr>
          <w:p w14:paraId="562E1F13" w14:textId="77777777" w:rsidR="00F8087D" w:rsidRPr="00434533" w:rsidRDefault="00F627CC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1.</w:t>
            </w:r>
          </w:p>
        </w:tc>
        <w:tc>
          <w:tcPr>
            <w:tcW w:w="2694" w:type="dxa"/>
            <w:gridSpan w:val="3"/>
          </w:tcPr>
          <w:p w14:paraId="426AEF39" w14:textId="694780B2" w:rsidR="00F8087D" w:rsidRPr="00A15A87" w:rsidRDefault="00A15A87" w:rsidP="00A15A8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15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«Шымкент қаласының жер қатынастары басқармасы» </w:t>
            </w:r>
            <w:r w:rsidR="00BB0D39" w:rsidRPr="00BB0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коммуналдық</w:t>
            </w:r>
            <w:r w:rsidR="00BB0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15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мекемесі</w:t>
            </w:r>
          </w:p>
        </w:tc>
        <w:tc>
          <w:tcPr>
            <w:tcW w:w="850" w:type="dxa"/>
          </w:tcPr>
          <w:p w14:paraId="1B6836F3" w14:textId="77777777" w:rsidR="00F8087D" w:rsidRPr="00434533" w:rsidRDefault="00F8087D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672" w:type="dxa"/>
          </w:tcPr>
          <w:p w14:paraId="0810C892" w14:textId="77777777" w:rsidR="00F8087D" w:rsidRPr="00434533" w:rsidRDefault="00F8087D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63" w:type="dxa"/>
          </w:tcPr>
          <w:p w14:paraId="06EB36AD" w14:textId="77777777" w:rsidR="00F8087D" w:rsidRPr="00434533" w:rsidRDefault="00F8087D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64" w:type="dxa"/>
          </w:tcPr>
          <w:p w14:paraId="089D2FB7" w14:textId="77777777" w:rsidR="00F8087D" w:rsidRPr="00434533" w:rsidRDefault="00F8087D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</w:tcPr>
          <w:p w14:paraId="113C410C" w14:textId="77777777" w:rsidR="00F8087D" w:rsidRPr="00434533" w:rsidRDefault="00F8087D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856" w:type="dxa"/>
            <w:gridSpan w:val="5"/>
          </w:tcPr>
          <w:p w14:paraId="4F981A5D" w14:textId="77777777" w:rsidR="00F8087D" w:rsidRPr="00434533" w:rsidRDefault="00F8087D" w:rsidP="0094228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8C7AB1" w:rsidRPr="00434533" w14:paraId="09081E2D" w14:textId="77777777" w:rsidTr="00191967">
        <w:trPr>
          <w:trHeight w:val="690"/>
        </w:trPr>
        <w:tc>
          <w:tcPr>
            <w:tcW w:w="1129" w:type="dxa"/>
          </w:tcPr>
          <w:p w14:paraId="1C238882" w14:textId="77777777" w:rsidR="008C7AB1" w:rsidRPr="00434533" w:rsidRDefault="008C7AB1" w:rsidP="008C7AB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Бюджетпен өзара байланысты индикаторлар </w:t>
            </w:r>
          </w:p>
        </w:tc>
        <w:tc>
          <w:tcPr>
            <w:tcW w:w="964" w:type="dxa"/>
          </w:tcPr>
          <w:p w14:paraId="1A38A517" w14:textId="77777777" w:rsidR="008C7AB1" w:rsidRPr="00434533" w:rsidRDefault="008C7AB1" w:rsidP="008C7AB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345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</w:p>
        </w:tc>
        <w:tc>
          <w:tcPr>
            <w:tcW w:w="1730" w:type="dxa"/>
            <w:gridSpan w:val="2"/>
          </w:tcPr>
          <w:p w14:paraId="0A22303C" w14:textId="774ACEB8" w:rsidR="008C7AB1" w:rsidRPr="00434533" w:rsidRDefault="00B32FF1" w:rsidP="008C7AB1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Жергілікті деңгейде қала шекарасының (шегi) ше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8C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</w:t>
            </w:r>
            <w:r w:rsidRPr="008C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iнде және оның әкiмшiлiк бағыныстылығына берiлген </w:t>
            </w:r>
            <w:r w:rsidRPr="008C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аумақта жер  қатынастарын</w:t>
            </w:r>
            <w:r w:rsidR="002F6F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8C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түгендеу жүргізу</w:t>
            </w:r>
          </w:p>
        </w:tc>
        <w:tc>
          <w:tcPr>
            <w:tcW w:w="850" w:type="dxa"/>
          </w:tcPr>
          <w:p w14:paraId="5CA12F35" w14:textId="0B30E243" w:rsidR="008C7AB1" w:rsidRPr="00434533" w:rsidRDefault="00B07A8C" w:rsidP="008C7AB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lastRenderedPageBreak/>
              <w:t>160</w:t>
            </w:r>
            <w:r w:rsidR="00B32FF1" w:rsidRPr="008C7AB1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000</w:t>
            </w:r>
          </w:p>
        </w:tc>
        <w:tc>
          <w:tcPr>
            <w:tcW w:w="1672" w:type="dxa"/>
          </w:tcPr>
          <w:p w14:paraId="2E9CF40C" w14:textId="77777777" w:rsidR="008C7AB1" w:rsidRPr="00434533" w:rsidRDefault="008C7AB1" w:rsidP="008C7AB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Жергілікті бюджет қаражаты есебінен</w:t>
            </w:r>
          </w:p>
        </w:tc>
        <w:tc>
          <w:tcPr>
            <w:tcW w:w="1163" w:type="dxa"/>
          </w:tcPr>
          <w:p w14:paraId="564B4A7F" w14:textId="77777777" w:rsidR="008C7AB1" w:rsidRPr="00434533" w:rsidRDefault="008C7AB1" w:rsidP="008C7AB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64" w:type="dxa"/>
          </w:tcPr>
          <w:p w14:paraId="2175D7AF" w14:textId="77777777" w:rsidR="008C7AB1" w:rsidRPr="00A15A87" w:rsidRDefault="008C7AB1" w:rsidP="008C7A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A15A87">
              <w:rPr>
                <w:rFonts w:ascii="Times New Roman" w:hAnsi="Times New Roman" w:cs="Times New Roman"/>
                <w:sz w:val="24"/>
                <w:lang w:val="kk-KZ"/>
              </w:rPr>
              <w:t>0,0</w:t>
            </w:r>
          </w:p>
        </w:tc>
        <w:tc>
          <w:tcPr>
            <w:tcW w:w="1275" w:type="dxa"/>
            <w:vAlign w:val="center"/>
          </w:tcPr>
          <w:p w14:paraId="40E01D7B" w14:textId="7B3F3968" w:rsidR="008C7AB1" w:rsidRPr="002E3282" w:rsidRDefault="008C7AB1" w:rsidP="008C7A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0,</w:t>
            </w:r>
            <w:r w:rsidRPr="002E3282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1276" w:type="dxa"/>
            <w:gridSpan w:val="2"/>
            <w:vAlign w:val="center"/>
          </w:tcPr>
          <w:p w14:paraId="70D7C768" w14:textId="27EA9FA5" w:rsidR="008C7AB1" w:rsidRPr="002E3282" w:rsidRDefault="008C7AB1" w:rsidP="008C7A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2E3282">
              <w:rPr>
                <w:rFonts w:ascii="Times New Roman" w:hAnsi="Times New Roman" w:cs="Times New Roman"/>
                <w:b/>
                <w:lang w:val="kk-KZ"/>
              </w:rPr>
              <w:t>,0</w:t>
            </w:r>
          </w:p>
        </w:tc>
        <w:tc>
          <w:tcPr>
            <w:tcW w:w="1276" w:type="dxa"/>
            <w:vAlign w:val="center"/>
          </w:tcPr>
          <w:p w14:paraId="2109C4D0" w14:textId="383347F7" w:rsidR="008C7AB1" w:rsidRPr="002E3282" w:rsidRDefault="00EB5FE7" w:rsidP="008C7AB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581 </w:t>
            </w:r>
            <w:r w:rsidR="007912FA">
              <w:rPr>
                <w:rFonts w:ascii="Times New Roman" w:hAnsi="Times New Roman" w:cs="Times New Roman"/>
                <w:b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lang w:val="kk-KZ"/>
              </w:rPr>
              <w:t>35</w:t>
            </w:r>
            <w:r w:rsidR="00B47522">
              <w:rPr>
                <w:rFonts w:ascii="Times New Roman" w:hAnsi="Times New Roman" w:cs="Times New Roman"/>
                <w:b/>
                <w:lang w:val="kk-KZ"/>
              </w:rPr>
              <w:t>,0</w:t>
            </w:r>
          </w:p>
        </w:tc>
        <w:tc>
          <w:tcPr>
            <w:tcW w:w="1276" w:type="dxa"/>
            <w:gridSpan w:val="2"/>
            <w:vAlign w:val="center"/>
          </w:tcPr>
          <w:p w14:paraId="0ED025EC" w14:textId="30BE9CBC" w:rsidR="008C7AB1" w:rsidRPr="002E3282" w:rsidRDefault="008C7AB1" w:rsidP="008C7A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2E3282">
              <w:rPr>
                <w:rFonts w:ascii="Times New Roman" w:hAnsi="Times New Roman" w:cs="Times New Roman"/>
                <w:b/>
                <w:lang w:val="kk-KZ"/>
              </w:rPr>
              <w:t>,0</w:t>
            </w:r>
          </w:p>
        </w:tc>
        <w:tc>
          <w:tcPr>
            <w:tcW w:w="1304" w:type="dxa"/>
            <w:gridSpan w:val="2"/>
            <w:vAlign w:val="center"/>
          </w:tcPr>
          <w:p w14:paraId="624B97B6" w14:textId="6EB2686D" w:rsidR="008C7AB1" w:rsidRPr="002E3282" w:rsidRDefault="008C7AB1" w:rsidP="008C7AB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</w:t>
            </w:r>
            <w:r w:rsidRPr="002E3282">
              <w:rPr>
                <w:rFonts w:ascii="Times New Roman" w:hAnsi="Times New Roman" w:cs="Times New Roman"/>
                <w:b/>
                <w:lang w:val="kk-KZ"/>
              </w:rPr>
              <w:t>,0</w:t>
            </w:r>
          </w:p>
        </w:tc>
      </w:tr>
    </w:tbl>
    <w:p w14:paraId="53933C34" w14:textId="77777777" w:rsidR="00B32FF1" w:rsidRDefault="00B32FF1" w:rsidP="00546E56">
      <w:pPr>
        <w:spacing w:after="0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165CB953" w14:textId="77777777" w:rsidR="00B32FF1" w:rsidRDefault="00B32FF1" w:rsidP="00546E56">
      <w:pPr>
        <w:spacing w:after="0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3CE89B79" w14:textId="77777777" w:rsidR="00B32FF1" w:rsidRDefault="00B32FF1" w:rsidP="00546E56">
      <w:pPr>
        <w:spacing w:after="0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sectPr w:rsidR="00B32FF1" w:rsidSect="00F8087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87BB4"/>
    <w:multiLevelType w:val="hybridMultilevel"/>
    <w:tmpl w:val="379238C8"/>
    <w:lvl w:ilvl="0" w:tplc="CA3273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E58"/>
    <w:rsid w:val="000617C8"/>
    <w:rsid w:val="00125598"/>
    <w:rsid w:val="0013149C"/>
    <w:rsid w:val="001676AA"/>
    <w:rsid w:val="00191967"/>
    <w:rsid w:val="001A2763"/>
    <w:rsid w:val="002003C2"/>
    <w:rsid w:val="00223DD2"/>
    <w:rsid w:val="00245EA3"/>
    <w:rsid w:val="002803EE"/>
    <w:rsid w:val="00282387"/>
    <w:rsid w:val="002B3399"/>
    <w:rsid w:val="002E1458"/>
    <w:rsid w:val="002E3282"/>
    <w:rsid w:val="002F6F02"/>
    <w:rsid w:val="00304ABB"/>
    <w:rsid w:val="00336164"/>
    <w:rsid w:val="003469D7"/>
    <w:rsid w:val="00385BA0"/>
    <w:rsid w:val="003C1905"/>
    <w:rsid w:val="003E57C8"/>
    <w:rsid w:val="00434533"/>
    <w:rsid w:val="004A32E3"/>
    <w:rsid w:val="004D43E9"/>
    <w:rsid w:val="00510D67"/>
    <w:rsid w:val="005204D3"/>
    <w:rsid w:val="0052645C"/>
    <w:rsid w:val="00531D72"/>
    <w:rsid w:val="00534E58"/>
    <w:rsid w:val="00546E56"/>
    <w:rsid w:val="0054799F"/>
    <w:rsid w:val="005520DD"/>
    <w:rsid w:val="005851E4"/>
    <w:rsid w:val="005854E6"/>
    <w:rsid w:val="005B4F95"/>
    <w:rsid w:val="005C6DBA"/>
    <w:rsid w:val="00654209"/>
    <w:rsid w:val="0067111B"/>
    <w:rsid w:val="006A2E4E"/>
    <w:rsid w:val="006D508B"/>
    <w:rsid w:val="00754094"/>
    <w:rsid w:val="0076695A"/>
    <w:rsid w:val="007912FA"/>
    <w:rsid w:val="007E00AD"/>
    <w:rsid w:val="00817F12"/>
    <w:rsid w:val="00830114"/>
    <w:rsid w:val="00870BA4"/>
    <w:rsid w:val="008833B8"/>
    <w:rsid w:val="008C0543"/>
    <w:rsid w:val="008C7AB1"/>
    <w:rsid w:val="00924608"/>
    <w:rsid w:val="009322F2"/>
    <w:rsid w:val="00942281"/>
    <w:rsid w:val="00976121"/>
    <w:rsid w:val="00982C6C"/>
    <w:rsid w:val="00997DCD"/>
    <w:rsid w:val="009B63FC"/>
    <w:rsid w:val="009C441A"/>
    <w:rsid w:val="00A07A6B"/>
    <w:rsid w:val="00A15A87"/>
    <w:rsid w:val="00A457D4"/>
    <w:rsid w:val="00A640E6"/>
    <w:rsid w:val="00AA56ED"/>
    <w:rsid w:val="00AF01EE"/>
    <w:rsid w:val="00B04BC6"/>
    <w:rsid w:val="00B07A8C"/>
    <w:rsid w:val="00B32FF1"/>
    <w:rsid w:val="00B428BE"/>
    <w:rsid w:val="00B47522"/>
    <w:rsid w:val="00B674B3"/>
    <w:rsid w:val="00B92C4C"/>
    <w:rsid w:val="00BB0D39"/>
    <w:rsid w:val="00C2068D"/>
    <w:rsid w:val="00C25A0F"/>
    <w:rsid w:val="00C36ECD"/>
    <w:rsid w:val="00C54B30"/>
    <w:rsid w:val="00C60E71"/>
    <w:rsid w:val="00D15BD9"/>
    <w:rsid w:val="00D23C5D"/>
    <w:rsid w:val="00D42E9C"/>
    <w:rsid w:val="00D9365E"/>
    <w:rsid w:val="00DB5124"/>
    <w:rsid w:val="00DC4656"/>
    <w:rsid w:val="00E813B3"/>
    <w:rsid w:val="00E83182"/>
    <w:rsid w:val="00EB34B3"/>
    <w:rsid w:val="00EB5FE7"/>
    <w:rsid w:val="00F00F8D"/>
    <w:rsid w:val="00F60484"/>
    <w:rsid w:val="00F627CC"/>
    <w:rsid w:val="00F8087D"/>
    <w:rsid w:val="00FC1D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59AF6"/>
  <w15:docId w15:val="{088360DB-50BB-4BB0-8301-E238902DA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No Spacing,свой,Елжан,Обя,мелкий,мой рабочий,Айгерим,No Spacing1,Без интервала2,14 TNR,Без интервала11,МОЙ СТИЛЬ,исполнитель,Без интеБез интервала,No Spacing11,Без интерваль,Алия,ТекстОтчета,без интервала,Clips Body"/>
    <w:link w:val="a4"/>
    <w:uiPriority w:val="1"/>
    <w:qFormat/>
    <w:rsid w:val="00C206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No Spacing Знак,свой Знак,Елжан Знак,Обя Знак,мелкий Знак,мой рабочий Знак,Айгерим Знак,No Spacing1 Знак,Без интервала2 Знак,14 TNR Знак,Без интервала11 Знак,МОЙ СТИЛЬ Знак,исполнитель Знак,Без интеБез интервала Знак"/>
    <w:link w:val="a3"/>
    <w:uiPriority w:val="1"/>
    <w:locked/>
    <w:rsid w:val="00C2068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AA56ED"/>
    <w:pPr>
      <w:ind w:left="720"/>
      <w:contextualSpacing/>
    </w:pPr>
  </w:style>
  <w:style w:type="table" w:styleId="a6">
    <w:name w:val="Table Grid"/>
    <w:basedOn w:val="a1"/>
    <w:uiPriority w:val="39"/>
    <w:rsid w:val="00C36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A3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32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9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8A691-B04E-4D65-B8EF-FC5A9AC2E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User_Buh</cp:lastModifiedBy>
  <cp:revision>27</cp:revision>
  <cp:lastPrinted>2025-11-18T11:39:00Z</cp:lastPrinted>
  <dcterms:created xsi:type="dcterms:W3CDTF">2025-09-30T06:17:00Z</dcterms:created>
  <dcterms:modified xsi:type="dcterms:W3CDTF">2026-10-02T10:02:00Z</dcterms:modified>
</cp:coreProperties>
</file>