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pStyle w:val="a3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D419DF" w:rsidRDefault="00C05C72" w:rsidP="00C05C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«Бұқар жырау аудандық мәслихаттың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депутаттарын сайлау бойынша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бірмандаттық </w:t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аумақтық сайлау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округтерін құру туралы»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>Бұқар жырау ауданының аумақтық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комиссиясының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жығы 3</w:t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желтоқсандағы </w:t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№29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D419DF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шешіміне өзгерістер енгізу туралы</w:t>
      </w:r>
    </w:p>
    <w:p w:rsidR="00C05C72" w:rsidRPr="00E571DF" w:rsidRDefault="00C05C72" w:rsidP="00C05C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  <w:lang w:val="kk-KZ"/>
        </w:rPr>
      </w:pPr>
    </w:p>
    <w:p w:rsidR="00C05C72" w:rsidRPr="00E571DF" w:rsidRDefault="00C05C72" w:rsidP="00C05C7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571DF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6) тармақшасына, 22-бабының 1, 2-1 тармақшаларына сәйкес Бұқар жырау ауданының аумақтық сайлау комиссиясы</w:t>
      </w: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ШЕШІМ ЕТТІ:</w:t>
      </w:r>
    </w:p>
    <w:p w:rsidR="00C05C72" w:rsidRPr="006632F2" w:rsidRDefault="00C05C72" w:rsidP="00C05C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268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61844">
        <w:rPr>
          <w:rFonts w:ascii="Times New Roman" w:hAnsi="Times New Roman" w:cs="Times New Roman"/>
          <w:sz w:val="28"/>
          <w:szCs w:val="28"/>
          <w:lang w:val="kk-KZ"/>
        </w:rPr>
        <w:t xml:space="preserve">. «Бұқар жырау аудандық мәслихаттың депутаттарын сайлау бойынша бірмандаттық аумақтық сайлау округтерін құру туралы» </w:t>
      </w:r>
      <w:r w:rsidRPr="00A8268F">
        <w:rPr>
          <w:rFonts w:ascii="Times New Roman" w:hAnsi="Times New Roman" w:cs="Times New Roman"/>
          <w:sz w:val="28"/>
          <w:szCs w:val="28"/>
          <w:lang w:val="kk-KZ"/>
        </w:rPr>
        <w:t xml:space="preserve">Бұқар жырау ауданының аумақтық сайлау комиссиясының 2022 жылғы 30 </w:t>
      </w:r>
      <w:r w:rsidRPr="00A10268">
        <w:rPr>
          <w:rFonts w:ascii="Times New Roman" w:hAnsi="Times New Roman" w:cs="Times New Roman"/>
          <w:sz w:val="28"/>
          <w:szCs w:val="28"/>
          <w:lang w:val="kk-KZ"/>
        </w:rPr>
        <w:t>желтоқсандағы №</w:t>
      </w:r>
      <w:r w:rsidRPr="006632F2">
        <w:rPr>
          <w:rFonts w:ascii="Times New Roman" w:hAnsi="Times New Roman" w:cs="Times New Roman"/>
          <w:sz w:val="28"/>
          <w:szCs w:val="28"/>
          <w:lang w:val="kk-KZ"/>
        </w:rPr>
        <w:t>29 шешіміне келесі өзгерістер енгізілсін:</w:t>
      </w:r>
    </w:p>
    <w:p w:rsidR="00C05C72" w:rsidRPr="006632F2" w:rsidRDefault="00C05C72" w:rsidP="00C05C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2F2">
        <w:rPr>
          <w:rFonts w:ascii="Times New Roman" w:hAnsi="Times New Roman" w:cs="Times New Roman"/>
          <w:sz w:val="28"/>
          <w:szCs w:val="28"/>
          <w:lang w:val="kk-KZ"/>
        </w:rPr>
        <w:t>1) Бұқар жырау ауданының аумақтық сайлау комиссиясының 2022 жылғы 30 желтоқсандағы №29 «Бұқар жырау аудандық мәслихаттың депутаттарын сайлау бойынша аумақтық сайлау округтерін құру туралы» шешімінің қосымшасы жаңа редакцияда баяндалсын.</w:t>
      </w:r>
    </w:p>
    <w:p w:rsidR="00C05C72" w:rsidRPr="006632F2" w:rsidRDefault="00C05C72" w:rsidP="00C05C72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2F2">
        <w:rPr>
          <w:rFonts w:ascii="Times New Roman" w:hAnsi="Times New Roman" w:cs="Times New Roman"/>
          <w:sz w:val="28"/>
          <w:szCs w:val="28"/>
          <w:lang w:val="kk-KZ"/>
        </w:rPr>
        <w:t>2. Осы шешім Қарағанды облысының аумақтық сайлау комиссиясына және</w:t>
      </w:r>
    </w:p>
    <w:p w:rsidR="00C05C72" w:rsidRPr="00E571DF" w:rsidRDefault="00C05C72" w:rsidP="00C05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632F2">
        <w:rPr>
          <w:rFonts w:ascii="Times New Roman" w:hAnsi="Times New Roman" w:cs="Times New Roman"/>
          <w:sz w:val="28"/>
          <w:szCs w:val="28"/>
          <w:lang w:val="kk-KZ"/>
        </w:rPr>
        <w:t>Бұқар жырау ауданының мәслихатына</w:t>
      </w:r>
      <w:r w:rsidRPr="00E571DF">
        <w:rPr>
          <w:rFonts w:ascii="Times New Roman" w:hAnsi="Times New Roman" w:cs="Times New Roman"/>
          <w:sz w:val="28"/>
          <w:szCs w:val="28"/>
          <w:lang w:val="kk-KZ"/>
        </w:rPr>
        <w:t xml:space="preserve"> жіберілсін.</w:t>
      </w:r>
    </w:p>
    <w:p w:rsidR="00C05C72" w:rsidRPr="00E571DF" w:rsidRDefault="00C05C72" w:rsidP="00C05C72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1DF">
        <w:rPr>
          <w:rFonts w:ascii="Times New Roman" w:hAnsi="Times New Roman" w:cs="Times New Roman"/>
          <w:sz w:val="28"/>
          <w:szCs w:val="28"/>
          <w:lang w:val="kk-KZ"/>
        </w:rPr>
        <w:t>3. Осы шешім бұқаралық ақпарат құралдарында жариялансын.</w:t>
      </w:r>
    </w:p>
    <w:p w:rsidR="00C05C72" w:rsidRPr="00E571DF" w:rsidRDefault="00C05C72" w:rsidP="00C05C72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1DF">
        <w:rPr>
          <w:rFonts w:ascii="Times New Roman" w:hAnsi="Times New Roman" w:cs="Times New Roman"/>
          <w:sz w:val="28"/>
          <w:szCs w:val="28"/>
          <w:lang w:val="kk-KZ"/>
        </w:rPr>
        <w:t>4. Осы шешім  қол қойылған күннен бастап қолданысқа енгізіледі.</w:t>
      </w:r>
    </w:p>
    <w:p w:rsidR="00C05C72" w:rsidRPr="00E571DF" w:rsidRDefault="00C05C72" w:rsidP="00C05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5C72" w:rsidRPr="00E571DF" w:rsidRDefault="00C05C72" w:rsidP="00C05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5C72" w:rsidRPr="00E571DF" w:rsidRDefault="00C05C72" w:rsidP="00C05C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төрағасы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>М.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Нурланов</w:t>
      </w:r>
    </w:p>
    <w:p w:rsidR="00C05C72" w:rsidRPr="00E571DF" w:rsidRDefault="00C05C72" w:rsidP="00C05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5C72" w:rsidRPr="00234265" w:rsidRDefault="00C05C72" w:rsidP="00C05C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Комиссия хатшысы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>К.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571D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Каржанов</w:t>
      </w:r>
    </w:p>
    <w:p w:rsidR="00F85026" w:rsidRDefault="00F85026">
      <w:pPr>
        <w:rPr>
          <w:lang w:val="kk-KZ"/>
        </w:rPr>
      </w:pPr>
      <w:r>
        <w:rPr>
          <w:lang w:val="kk-KZ"/>
        </w:rPr>
        <w:br w:type="page"/>
      </w:r>
    </w:p>
    <w:p w:rsidR="00F85026" w:rsidRPr="00AC5E4F" w:rsidRDefault="00F85026" w:rsidP="00F8502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lastRenderedPageBreak/>
        <w:t>Бұқар жырау ауданының аумақтық</w:t>
      </w:r>
      <w:r>
        <w:rPr>
          <w:rFonts w:ascii="Times New Roman" w:hAnsi="Times New Roman" w:cs="Times New Roman"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sz w:val="20"/>
          <w:szCs w:val="20"/>
          <w:lang w:val="kk-KZ"/>
        </w:rPr>
        <w:t>сайлау комиссиясының</w:t>
      </w:r>
      <w:r>
        <w:rPr>
          <w:rFonts w:ascii="Times New Roman" w:hAnsi="Times New Roman" w:cs="Times New Roman"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sz w:val="20"/>
          <w:szCs w:val="20"/>
          <w:lang w:val="kk-KZ"/>
        </w:rPr>
        <w:t>2026 жылғы 1 қазандағы</w:t>
      </w:r>
      <w:r>
        <w:rPr>
          <w:rFonts w:ascii="Times New Roman" w:hAnsi="Times New Roman" w:cs="Times New Roman"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sz w:val="20"/>
          <w:szCs w:val="20"/>
          <w:lang w:val="kk-KZ"/>
        </w:rPr>
        <w:t>№ 34 шешіміне</w:t>
      </w:r>
      <w:r>
        <w:rPr>
          <w:rFonts w:ascii="Times New Roman" w:hAnsi="Times New Roman" w:cs="Times New Roman"/>
          <w:sz w:val="20"/>
          <w:szCs w:val="20"/>
          <w:lang w:val="kk-KZ"/>
        </w:rPr>
        <w:br/>
      </w:r>
      <w:r>
        <w:rPr>
          <w:rFonts w:ascii="Times New Roman" w:hAnsi="Times New Roman" w:cs="Times New Roman"/>
          <w:sz w:val="20"/>
          <w:szCs w:val="20"/>
          <w:lang w:val="kk-KZ"/>
        </w:rPr>
        <w:t>қ</w:t>
      </w:r>
      <w:r w:rsidRPr="00AC5E4F">
        <w:rPr>
          <w:rFonts w:ascii="Times New Roman" w:hAnsi="Times New Roman" w:cs="Times New Roman"/>
          <w:sz w:val="20"/>
          <w:szCs w:val="20"/>
          <w:lang w:val="kk-KZ"/>
        </w:rPr>
        <w:t>осымша</w:t>
      </w:r>
    </w:p>
    <w:p w:rsidR="00F85026" w:rsidRPr="00AC5E4F" w:rsidRDefault="00F85026" w:rsidP="00F850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AC5E4F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Бұқар жырау аудандық</w:t>
      </w: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bookmarkStart w:id="0" w:name="_GoBack"/>
      <w:bookmarkEnd w:id="0"/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:rsidR="00F85026" w:rsidRPr="00AC5E4F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AC5E4F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Ботақара </w:t>
      </w: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F85026" w:rsidRPr="00AC5E4F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AC5E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AC5E4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1" w:name="_Hlk241662715"/>
      <w:r>
        <w:rPr>
          <w:rFonts w:ascii="Times New Roman" w:hAnsi="Times New Roman" w:cs="Times New Roman"/>
          <w:sz w:val="28"/>
          <w:szCs w:val="28"/>
          <w:lang w:val="kk-KZ"/>
        </w:rPr>
        <w:t>Ботақара кенті</w:t>
      </w:r>
      <w:bookmarkEnd w:id="1"/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Ботақара кентінің мәдениет үйі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Қазыбек би 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көшесі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52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85026" w:rsidRPr="002733A1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733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Ботақара кентінің</w:t>
      </w:r>
      <w:r w:rsidRPr="00003B60">
        <w:rPr>
          <w:rFonts w:ascii="Times New Roman" w:hAnsi="Times New Roman" w:cs="Times New Roman"/>
          <w:sz w:val="28"/>
          <w:szCs w:val="28"/>
          <w:lang w:val="kk-KZ"/>
        </w:rPr>
        <w:t xml:space="preserve"> әкімшілік-аумақтық бірлігінің шегінде</w:t>
      </w:r>
      <w:r>
        <w:rPr>
          <w:rFonts w:ascii="Times New Roman" w:hAnsi="Times New Roman" w:cs="Times New Roman"/>
          <w:sz w:val="28"/>
          <w:szCs w:val="28"/>
          <w:lang w:val="kk-KZ"/>
        </w:rPr>
        <w:t>, Н.Әбдіров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Қазыбек би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Сарыарқа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Жамбыл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Мұстафин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Бәйтерек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Достық, Мәншүк Мәметова, Ж.Ташенов, Әйтеке би, Төле би, Жеңіс, Доскей, Абылай хан 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>көшелеріндегі тұрғын үйлер</w:t>
      </w:r>
      <w:r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Pr="002E01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Жаңақала ауылы шекараларында</w:t>
      </w:r>
      <w:r w:rsidRPr="002733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Pr="002E011B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№416, 419</w:t>
      </w:r>
    </w:p>
    <w:p w:rsidR="00F85026" w:rsidRPr="002733A1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5026" w:rsidRPr="002733A1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Ботақара</w:t>
      </w: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2733A1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2733A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2B393C">
        <w:rPr>
          <w:rFonts w:ascii="Times New Roman" w:eastAsia="Times New Roman" w:hAnsi="Times New Roman" w:cs="Times New Roman"/>
          <w:sz w:val="28"/>
          <w:szCs w:val="28"/>
          <w:lang w:val="kk-KZ"/>
        </w:rPr>
        <w:t>Ботақара кенті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2B393C">
        <w:rPr>
          <w:rFonts w:ascii="Times New Roman" w:eastAsia="Times New Roman" w:hAnsi="Times New Roman" w:cs="Times New Roman"/>
          <w:sz w:val="28"/>
          <w:szCs w:val="28"/>
          <w:lang w:val="kk-KZ"/>
        </w:rPr>
        <w:t>Юрии Гагарин атындағы жалпы білім беретін мектебі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 w:rsidRPr="002B393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коммуналдық мемлекеттік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мекемесі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Бөкейхан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7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2733A1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733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Ботақара кентінің</w:t>
      </w:r>
      <w:r w:rsidRPr="00003B60">
        <w:rPr>
          <w:rFonts w:ascii="Times New Roman" w:hAnsi="Times New Roman" w:cs="Times New Roman"/>
          <w:sz w:val="28"/>
          <w:szCs w:val="28"/>
          <w:lang w:val="kk-KZ"/>
        </w:rPr>
        <w:t xml:space="preserve"> әкімшілік-аумақтық бірлігінің шегінде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Құрманғазы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Амангелді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Ә.Бөкейхан,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Нуринская, Шопанай, Бауыржан Момышұлы, Сейфуллин, Абай, Мәшһүр Жүсіп, Сәтбаев, Төреғожин, Күляш Байсейтова, Бұқар жырау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көшелерінің тұрғын үйлер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і, Ботақара станциясы және Шешенқара ауылы шекараларында</w:t>
      </w:r>
      <w:r w:rsidRPr="002733A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33A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№417, 433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3 Мұстафин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Ғ.Мұстафин кенті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>, «</w:t>
      </w:r>
      <w:r w:rsidRPr="0053590E">
        <w:rPr>
          <w:rFonts w:ascii="Times New Roman" w:eastAsia="Times New Roman" w:hAnsi="Times New Roman" w:cs="Times New Roman"/>
          <w:sz w:val="28"/>
          <w:szCs w:val="28"/>
          <w:lang w:val="kk-KZ"/>
        </w:rPr>
        <w:t>Токаревка тірек мектебі (ресурстық орталық)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Мира 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көшесі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13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Ғ.Мұстафин кенті</w:t>
      </w:r>
      <w:r w:rsidRPr="0053590E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Баймырза</w:t>
      </w:r>
      <w:r w:rsidRPr="0053590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округтерінің әкімшілік-аумақтық бірліктердің шекараларында.</w:t>
      </w:r>
    </w:p>
    <w:p w:rsidR="00F85026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№442, 446.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4 Көкпекті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Көкпекті ауылы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Көкпекті ауылдық мәдениет үйінің ғимараты, </w:t>
      </w:r>
      <w:r w:rsidRPr="00947BFC">
        <w:rPr>
          <w:rFonts w:ascii="Times New Roman" w:eastAsia="Times New Roman" w:hAnsi="Times New Roman" w:cs="Times New Roman"/>
          <w:sz w:val="28"/>
          <w:szCs w:val="28"/>
          <w:lang w:val="kk-KZ"/>
        </w:rPr>
        <w:t>Ш. Көшкімбаев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27Б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Көкпекті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Көкпекті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Байқадам ауылдарының </w:t>
      </w:r>
      <w:r w:rsidRPr="00B26E9D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№421, 422.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5 Доскей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Доскей ауылы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Доскей ауылдық клубы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Садовая көшесі 40А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Доскей ауылының 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>әкімшілік-аумақтық бірлігінің шегінде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Степная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Фабричная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Садовая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Гагарина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Доскей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Тәуелсіздік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Мира </w:t>
      </w:r>
      <w:bookmarkStart w:id="2" w:name="_Hlk241672151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көшелеріні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ң тұрғын үйлері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 Қарақұдық ауылы, Үштөбе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округінің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Сарыарқа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Новостройка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арыны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ң шекара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№425, 426, 430, 431.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Үштөбе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ауылы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, «</w:t>
      </w:r>
      <w:r w:rsidRPr="00947BFC">
        <w:rPr>
          <w:rFonts w:ascii="Times New Roman" w:eastAsia="Times New Roman" w:hAnsi="Times New Roman" w:cs="Times New Roman"/>
          <w:sz w:val="28"/>
          <w:szCs w:val="28"/>
          <w:lang w:val="kk-KZ"/>
        </w:rPr>
        <w:t>Үштөбе тірек мектебі (ресурстық орталық)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коммуналдық мемлекеттік мекемесі, </w:t>
      </w:r>
      <w:r w:rsidRPr="00E626E8">
        <w:rPr>
          <w:rFonts w:ascii="Times New Roman" w:eastAsia="Times New Roman" w:hAnsi="Times New Roman" w:cs="Times New Roman"/>
          <w:sz w:val="28"/>
          <w:szCs w:val="28"/>
          <w:lang w:val="kk-KZ"/>
        </w:rPr>
        <w:t>А.Байтұрсынов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34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Үштөбе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ауылдық округінің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Үштөбе және Соқыр ауылдарының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№428.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 Қушоқы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Қушоқы кенті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Қушоқы кентінің мәдениет үйі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Горняцкая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14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3" w:name="_Hlk241663942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Қушоқы кенті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Ботақара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ауылы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округтерінің 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3"/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№420, 444.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8 Петровка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Петровка</w:t>
      </w:r>
      <w:r w:rsidRPr="003B66BC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0573CF">
        <w:rPr>
          <w:rFonts w:ascii="Times New Roman" w:hAnsi="Times New Roman" w:cs="Times New Roman"/>
          <w:sz w:val="28"/>
          <w:szCs w:val="28"/>
          <w:lang w:val="kk-KZ"/>
        </w:rPr>
        <w:t>Әлкей Марғұлан атындағы жалпы білім беретін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0573C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 w:rsidRPr="003B66B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Школьная</w:t>
      </w:r>
      <w:r w:rsidRPr="003B66BC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10А</w:t>
      </w:r>
      <w:r w:rsidRPr="003B66B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Петровка</w:t>
      </w:r>
      <w:r w:rsidRPr="003B66BC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 ауылдық округ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 xml:space="preserve">інің Петровка ауылы, Нұра станциясы және Тұзды ауылының </w:t>
      </w:r>
      <w:r w:rsidRPr="00003B60">
        <w:rPr>
          <w:rFonts w:ascii="Times New Roman" w:eastAsia="Times New Roman" w:hAnsi="Times New Roman" w:cs="Times New Roman"/>
          <w:color w:val="000000"/>
          <w:sz w:val="28"/>
          <w:szCs w:val="24"/>
          <w:lang w:val="kk-KZ"/>
        </w:rPr>
        <w:t>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№418, 443, 445.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9 Доскей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Доскей ауылы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0573CF">
        <w:rPr>
          <w:rFonts w:ascii="Times New Roman" w:eastAsia="Times New Roman" w:hAnsi="Times New Roman" w:cs="Times New Roman"/>
          <w:sz w:val="28"/>
          <w:szCs w:val="28"/>
          <w:lang w:val="kk-KZ"/>
        </w:rPr>
        <w:t>Ахмет Байтұрсынұлы атындағы жалпы білім беретін мектебі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Pr="000573CF">
        <w:rPr>
          <w:rFonts w:ascii="Times New Roman" w:eastAsia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Асылбеков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1А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Титов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Асылбеков, Әбілхасен, Школьная, Набережная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көшелеріні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ң тұрғын үйлері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Аққұдық қыстағы, Трудовое ауылы, Көкпекті ауылдық округінің Сарытөбе ауылы, Тоғызқұдық ауылы, Үштөбе ауылдық округінің Құрылыс ауылы және Суықсу 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ауыл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ң 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6BC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№423, 424, 427, 429, 432.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 Керней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Керней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Керней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 клубы,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Егемен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17</w:t>
      </w:r>
      <w:r w:rsidRPr="003B66BC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Керней, Алғабас, Ақжар, Бұқар жырау, Ақөре, Үміткер, Белағаш, Ақбел ауылдық округінің 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46CD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Pr="00717E4C">
        <w:rPr>
          <w:rFonts w:ascii="Times New Roman" w:hAnsi="Times New Roman" w:cs="Times New Roman"/>
          <w:b/>
          <w:sz w:val="28"/>
          <w:szCs w:val="28"/>
          <w:lang w:val="kk-KZ"/>
        </w:rPr>
        <w:t>434, 435, 436, 437, 438, 439, 440, 441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 Новоузенка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Новоузенка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Новоузенка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 клубы,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Новоузенская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38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Новоузенка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Қызылқайың, Қаражар, Асыл және Волковское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ауылдарының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46CD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Pr="00717E4C">
        <w:rPr>
          <w:rFonts w:ascii="Times New Roman" w:hAnsi="Times New Roman" w:cs="Times New Roman"/>
          <w:b/>
          <w:sz w:val="28"/>
          <w:szCs w:val="28"/>
          <w:lang w:val="kk-KZ"/>
        </w:rPr>
        <w:t>453, 459, 460, 461, 464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4" w:name="_Hlk241672959"/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 Ростовка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Ростовка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Ростовка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мәдениет үйі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Центральная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29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Ростовка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Қызылжар, Красная Нива, Жаңаталап, Ақтөбе және Ынтымақ ауылдарының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Pr="00FD0D1C" w:rsidRDefault="00F85026" w:rsidP="00F850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учаскелері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кіреді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Pr="00834DF9">
        <w:rPr>
          <w:rFonts w:ascii="Times New Roman" w:hAnsi="Times New Roman" w:cs="Times New Roman"/>
          <w:b/>
          <w:sz w:val="28"/>
          <w:szCs w:val="28"/>
          <w:lang w:val="kk-KZ"/>
        </w:rPr>
        <w:t>455, 456, 457, 458, 462, 463.</w:t>
      </w:r>
    </w:p>
    <w:bookmarkEnd w:id="4"/>
    <w:p w:rsidR="00F85026" w:rsidRDefault="00F85026" w:rsidP="00F85026">
      <w:pPr>
        <w:jc w:val="center"/>
        <w:rPr>
          <w:color w:val="FF0000"/>
        </w:rPr>
      </w:pPr>
    </w:p>
    <w:p w:rsidR="00F85026" w:rsidRPr="00B26E9D" w:rsidRDefault="00F85026" w:rsidP="00F850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 Центральный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Центральный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Центральный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ауылының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клубы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Садовая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16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F85026" w:rsidRPr="00B26E9D" w:rsidRDefault="00F85026" w:rsidP="00F85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6E9D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Центральный</w:t>
      </w:r>
      <w:r w:rsidRPr="003646CD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Андренниковка, Гагаринское, Самарқанд, Чкалово және Тасауыл ауылдарының</w:t>
      </w:r>
      <w:r w:rsidRPr="00003B6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шекараларында</w:t>
      </w:r>
      <w:r w:rsidRPr="00B26E9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026" w:rsidRDefault="00F85026" w:rsidP="00F85026">
      <w:pPr>
        <w:spacing w:after="0" w:line="240" w:lineRule="auto"/>
        <w:rPr>
          <w:color w:val="FF0000"/>
        </w:rPr>
      </w:pP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учаскелері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E011B">
        <w:rPr>
          <w:rFonts w:ascii="Times New Roman" w:hAnsi="Times New Roman" w:cs="Times New Roman"/>
          <w:b/>
          <w:sz w:val="28"/>
          <w:szCs w:val="28"/>
        </w:rPr>
        <w:t>кіреді</w:t>
      </w:r>
      <w:proofErr w:type="spellEnd"/>
      <w:r w:rsidRPr="002E011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Pr="00834DF9">
        <w:rPr>
          <w:rFonts w:ascii="Times New Roman" w:hAnsi="Times New Roman" w:cs="Times New Roman"/>
          <w:b/>
          <w:sz w:val="28"/>
          <w:szCs w:val="28"/>
          <w:lang w:val="kk-KZ"/>
        </w:rPr>
        <w:t>448, 449, 450, 451, 452, 454.</w:t>
      </w:r>
    </w:p>
    <w:p w:rsidR="005F59BE" w:rsidRPr="00C05C72" w:rsidRDefault="005F59BE">
      <w:pPr>
        <w:rPr>
          <w:lang w:val="kk-KZ"/>
        </w:rPr>
      </w:pPr>
    </w:p>
    <w:sectPr w:rsidR="005F59BE" w:rsidRPr="00C05C72" w:rsidSect="0023426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72"/>
    <w:rsid w:val="005F59BE"/>
    <w:rsid w:val="00C05C72"/>
    <w:rsid w:val="00F8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EBE48"/>
  <w15:chartTrackingRefBased/>
  <w15:docId w15:val="{6EBEEDA4-BEF2-4353-8C86-F6B646C5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C72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C7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5281</Characters>
  <Application>Microsoft Office Word</Application>
  <DocSecurity>0</DocSecurity>
  <Lines>44</Lines>
  <Paragraphs>12</Paragraphs>
  <ScaleCrop>false</ScaleCrop>
  <Company>diakov.net</Company>
  <LinksUpToDate>false</LinksUpToDate>
  <CharactersWithSpaces>6195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2026-10-02T06:49:00Z</dcterms:created>
  <dcterms:modified xsi:type="dcterms:W3CDTF">2026-10-02T06:52:00Z</dcterms:modified>
</cp:coreProperties>
</file>