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CD633" w14:textId="77777777" w:rsidR="00A03625" w:rsidRDefault="00A03625" w:rsidP="00A036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«Ашық НҚА» порталында НҚА жобасын </w:t>
      </w:r>
    </w:p>
    <w:p w14:paraId="4C22444F" w14:textId="77777777" w:rsidR="00A03625" w:rsidRPr="00CA57D6" w:rsidRDefault="00A03625" w:rsidP="00A036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орналастыру туралы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пресс</w:t>
      </w: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релизі </w:t>
      </w:r>
    </w:p>
    <w:p w14:paraId="59A3661C" w14:textId="77777777" w:rsidR="00A03625" w:rsidRPr="0014739C" w:rsidRDefault="00A03625" w:rsidP="00A03625">
      <w:pPr>
        <w:spacing w:after="0" w:line="240" w:lineRule="auto"/>
        <w:jc w:val="center"/>
        <w:rPr>
          <w:lang w:val="kk-KZ"/>
        </w:rPr>
      </w:pPr>
    </w:p>
    <w:p w14:paraId="6C913116" w14:textId="77777777" w:rsidR="00A03625" w:rsidRPr="00CB0CE7" w:rsidRDefault="00A03625" w:rsidP="00A0362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i/>
          <w:color w:val="000000"/>
          <w:sz w:val="28"/>
          <w:szCs w:val="28"/>
          <w:lang w:val="kk-KZ"/>
        </w:rPr>
        <w:tab/>
      </w:r>
      <w:r w:rsidRPr="00CB0CE7">
        <w:rPr>
          <w:rFonts w:ascii="Times New Roman" w:hAnsi="Times New Roman" w:cs="Times New Roman"/>
          <w:color w:val="000000"/>
          <w:sz w:val="28"/>
          <w:szCs w:val="28"/>
          <w:lang w:val="kk-KZ"/>
        </w:rPr>
        <w:t>«Лисаков қаласы әкімдігінің экономика және бюджеттік жоспарлау бөлімі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CB0C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ММ Лисаков қалалық мәслихатының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CB0CE7">
        <w:rPr>
          <w:rFonts w:ascii="Times New Roman" w:hAnsi="Times New Roman" w:cs="Times New Roman"/>
          <w:color w:val="000000"/>
          <w:sz w:val="28"/>
          <w:szCs w:val="28"/>
          <w:lang w:val="kk-KZ"/>
        </w:rPr>
        <w:t>Лисаков қаласының 2026-2028 жылдарға арналған бюджеті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CB0C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2025 жылғы 24 желтоқсандағы № 215 шешіміне өзгерістер енгізу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CB0C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шешімінің жобасы туралы хабарлайды </w:t>
      </w:r>
    </w:p>
    <w:p w14:paraId="19150EEF" w14:textId="77777777" w:rsidR="00A03625" w:rsidRDefault="00A03625" w:rsidP="00A0362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7EA96B4" w14:textId="77777777" w:rsidR="00A03625" w:rsidRPr="00414E1B" w:rsidRDefault="00A03625" w:rsidP="00A03625">
      <w:pPr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Жоба сілтеме арқылы қол жетімді:</w:t>
      </w:r>
    </w:p>
    <w:p w14:paraId="5DA453DA" w14:textId="63A4D10B" w:rsidR="00A03625" w:rsidRPr="00414E1B" w:rsidRDefault="00676F69" w:rsidP="00A0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hyperlink r:id="rId5" w:history="1">
        <w:r w:rsidR="00A03625" w:rsidRPr="00676F6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https://budget.egov.kz/material/material?id=4365953&amp;govAgencyId=4713946</w:t>
        </w:r>
      </w:hyperlink>
      <w:bookmarkStart w:id="0" w:name="_GoBack"/>
      <w:bookmarkEnd w:id="0"/>
    </w:p>
    <w:p w14:paraId="19B4E36A" w14:textId="77777777" w:rsidR="00EA0B69" w:rsidRPr="00A03625" w:rsidRDefault="00EA0B69">
      <w:pPr>
        <w:rPr>
          <w:lang w:val="kk-KZ"/>
        </w:rPr>
      </w:pPr>
    </w:p>
    <w:sectPr w:rsidR="00EA0B69" w:rsidRPr="00A03625" w:rsidSect="00CA57D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25"/>
    <w:rsid w:val="00676F69"/>
    <w:rsid w:val="00A03625"/>
    <w:rsid w:val="00EA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8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F6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material/material?id=4365953&amp;govAgencyId=47139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Альбрехт</dc:creator>
  <cp:keywords/>
  <dc:description/>
  <cp:lastModifiedBy>Пользователь</cp:lastModifiedBy>
  <cp:revision>2</cp:revision>
  <dcterms:created xsi:type="dcterms:W3CDTF">2026-10-02T05:41:00Z</dcterms:created>
  <dcterms:modified xsi:type="dcterms:W3CDTF">2026-10-02T05:50:00Z</dcterms:modified>
</cp:coreProperties>
</file>