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91A" w:rsidRPr="002C74AD" w:rsidRDefault="008B591A" w:rsidP="008B591A">
      <w:pPr>
        <w:spacing w:after="0" w:line="240" w:lineRule="auto"/>
        <w:jc w:val="center"/>
        <w:rPr>
          <w:rFonts w:ascii="Times New Roman" w:hAnsi="Times New Roman" w:cs="Times New Roman"/>
          <w:b/>
          <w:sz w:val="28"/>
          <w:szCs w:val="28"/>
        </w:rPr>
      </w:pPr>
      <w:proofErr w:type="spellStart"/>
      <w:r w:rsidRPr="002C74AD">
        <w:rPr>
          <w:rFonts w:ascii="Times New Roman" w:hAnsi="Times New Roman" w:cs="Times New Roman"/>
          <w:b/>
          <w:sz w:val="28"/>
          <w:szCs w:val="28"/>
        </w:rPr>
        <w:t>Ақпараттық</w:t>
      </w:r>
      <w:proofErr w:type="spellEnd"/>
      <w:r w:rsidRPr="002C74AD">
        <w:rPr>
          <w:rFonts w:ascii="Times New Roman" w:hAnsi="Times New Roman" w:cs="Times New Roman"/>
          <w:b/>
          <w:sz w:val="28"/>
          <w:szCs w:val="28"/>
          <w:lang w:val="kk-KZ"/>
        </w:rPr>
        <w:t xml:space="preserve"> </w:t>
      </w:r>
      <w:proofErr w:type="spellStart"/>
      <w:r w:rsidRPr="002C74AD">
        <w:rPr>
          <w:rFonts w:ascii="Times New Roman" w:hAnsi="Times New Roman" w:cs="Times New Roman"/>
          <w:b/>
          <w:sz w:val="28"/>
          <w:szCs w:val="28"/>
        </w:rPr>
        <w:t>хабарлама</w:t>
      </w:r>
      <w:proofErr w:type="spellEnd"/>
    </w:p>
    <w:p w:rsidR="008B591A" w:rsidRPr="002C74AD" w:rsidRDefault="008B591A" w:rsidP="008B591A">
      <w:pPr>
        <w:spacing w:after="0" w:line="240" w:lineRule="auto"/>
        <w:jc w:val="center"/>
        <w:rPr>
          <w:rFonts w:ascii="Times New Roman" w:hAnsi="Times New Roman" w:cs="Times New Roman"/>
          <w:b/>
          <w:sz w:val="28"/>
          <w:szCs w:val="28"/>
          <w:lang w:val="kk-KZ"/>
        </w:rPr>
      </w:pPr>
    </w:p>
    <w:p w:rsidR="008B591A" w:rsidRPr="002C74AD" w:rsidRDefault="007964C8" w:rsidP="008B591A">
      <w:pPr>
        <w:spacing w:after="0" w:line="240" w:lineRule="auto"/>
        <w:ind w:firstLine="284"/>
        <w:jc w:val="both"/>
        <w:rPr>
          <w:rFonts w:ascii="Times New Roman" w:hAnsi="Times New Roman" w:cs="Times New Roman"/>
          <w:sz w:val="28"/>
          <w:szCs w:val="28"/>
          <w:lang w:val="kk-KZ"/>
        </w:rPr>
      </w:pPr>
      <w:r>
        <w:rPr>
          <w:rFonts w:ascii="Times New Roman" w:hAnsi="Times New Roman" w:cs="Times New Roman"/>
          <w:sz w:val="28"/>
          <w:szCs w:val="28"/>
          <w:lang w:val="kk-KZ"/>
        </w:rPr>
        <w:t>«Жайық Пресс» ЖШС «Ғұмар Елі</w:t>
      </w:r>
      <w:r w:rsidR="008B591A" w:rsidRPr="002C74AD">
        <w:rPr>
          <w:rFonts w:ascii="Times New Roman" w:hAnsi="Times New Roman" w:cs="Times New Roman"/>
          <w:sz w:val="28"/>
          <w:szCs w:val="28"/>
          <w:lang w:val="kk-KZ"/>
        </w:rPr>
        <w:t>» газетінің меншік иесі (бұдан әрі – Газет) – 202</w:t>
      </w:r>
      <w:r w:rsidR="008B591A">
        <w:rPr>
          <w:rFonts w:ascii="Times New Roman" w:hAnsi="Times New Roman" w:cs="Times New Roman"/>
          <w:sz w:val="28"/>
          <w:szCs w:val="28"/>
          <w:lang w:val="kk-KZ"/>
        </w:rPr>
        <w:t xml:space="preserve">6 жылдың 18 қазаныда </w:t>
      </w:r>
      <w:r w:rsidR="008B591A" w:rsidRPr="002C74AD">
        <w:rPr>
          <w:rFonts w:ascii="Times New Roman" w:hAnsi="Times New Roman" w:cs="Times New Roman"/>
          <w:sz w:val="28"/>
          <w:szCs w:val="28"/>
          <w:lang w:val="kk-KZ"/>
        </w:rPr>
        <w:t xml:space="preserve">өтетін </w:t>
      </w:r>
      <w:r w:rsidR="008B591A">
        <w:rPr>
          <w:rFonts w:ascii="Times New Roman" w:hAnsi="Times New Roman" w:cs="Times New Roman"/>
          <w:sz w:val="28"/>
          <w:szCs w:val="28"/>
          <w:lang w:val="kk-KZ"/>
        </w:rPr>
        <w:t xml:space="preserve">Жәнібек,  Ұзынкөл </w:t>
      </w:r>
      <w:r w:rsidR="008B591A" w:rsidRPr="002C74AD">
        <w:rPr>
          <w:rFonts w:ascii="Times New Roman" w:hAnsi="Times New Roman" w:cs="Times New Roman"/>
          <w:sz w:val="28"/>
          <w:szCs w:val="28"/>
          <w:lang w:val="kk-KZ"/>
        </w:rPr>
        <w:t xml:space="preserve"> </w:t>
      </w:r>
      <w:r w:rsidR="008B591A">
        <w:rPr>
          <w:rFonts w:ascii="Times New Roman" w:eastAsia="Times New Roman" w:hAnsi="Times New Roman" w:cs="Times New Roman"/>
          <w:color w:val="000000"/>
          <w:sz w:val="28"/>
          <w:szCs w:val="28"/>
          <w:shd w:val="clear" w:color="auto" w:fill="FFFFFF"/>
          <w:lang w:val="kk-KZ"/>
        </w:rPr>
        <w:t>ауылдық округі әкімдерінің</w:t>
      </w:r>
      <w:r w:rsidR="008B591A" w:rsidRPr="002C74AD">
        <w:rPr>
          <w:rFonts w:ascii="Times New Roman" w:hAnsi="Times New Roman" w:cs="Times New Roman"/>
          <w:sz w:val="28"/>
          <w:szCs w:val="28"/>
          <w:lang w:val="kk-KZ"/>
        </w:rPr>
        <w:t xml:space="preserve"> </w:t>
      </w:r>
      <w:bookmarkStart w:id="0" w:name="_GoBack"/>
      <w:bookmarkEnd w:id="0"/>
      <w:r w:rsidR="008B591A" w:rsidRPr="002C74AD">
        <w:rPr>
          <w:rFonts w:ascii="Times New Roman" w:hAnsi="Times New Roman" w:cs="Times New Roman"/>
          <w:sz w:val="28"/>
          <w:szCs w:val="28"/>
          <w:lang w:val="kk-KZ"/>
        </w:rPr>
        <w:t>сайлауына қатысу үшін ұсынылған үміткерлерге сайлауалды үгіт-насихат материалдарын баспасөз бетінде орналастыру шарттарын ұсынады.</w:t>
      </w:r>
    </w:p>
    <w:p w:rsidR="008B591A" w:rsidRPr="002C74AD" w:rsidRDefault="008B591A" w:rsidP="008B591A">
      <w:pPr>
        <w:spacing w:after="0" w:line="240" w:lineRule="auto"/>
        <w:jc w:val="both"/>
        <w:rPr>
          <w:rFonts w:ascii="Times New Roman" w:hAnsi="Times New Roman" w:cs="Times New Roman"/>
          <w:sz w:val="28"/>
          <w:szCs w:val="28"/>
          <w:lang w:val="kk-KZ"/>
        </w:rPr>
      </w:pPr>
    </w:p>
    <w:p w:rsidR="008B591A" w:rsidRPr="008B591A" w:rsidRDefault="00B813E1" w:rsidP="008B591A">
      <w:pPr>
        <w:spacing w:after="0" w:line="240" w:lineRule="auto"/>
        <w:ind w:firstLine="708"/>
        <w:jc w:val="center"/>
        <w:rPr>
          <w:rFonts w:ascii="Times New Roman" w:hAnsi="Times New Roman" w:cs="Times New Roman"/>
          <w:b/>
          <w:sz w:val="28"/>
          <w:szCs w:val="28"/>
          <w:lang w:val="kk-KZ"/>
        </w:rPr>
      </w:pPr>
      <w:r w:rsidRPr="008B591A">
        <w:rPr>
          <w:rFonts w:ascii="Times New Roman" w:hAnsi="Times New Roman" w:cs="Times New Roman"/>
          <w:b/>
          <w:sz w:val="28"/>
          <w:szCs w:val="28"/>
          <w:lang w:val="kk-KZ"/>
        </w:rPr>
        <w:t>Газетке, ақпараттық сайтқа жарияланым  орнын  ұсынудың  жалпы тәртібі  мен ережесі</w:t>
      </w:r>
    </w:p>
    <w:p w:rsidR="00B813E1" w:rsidRPr="008B591A" w:rsidRDefault="00B813E1" w:rsidP="00EA0D39">
      <w:pPr>
        <w:spacing w:after="0" w:line="240" w:lineRule="auto"/>
        <w:ind w:firstLine="708"/>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Газетке, ақпараттық сайтқа жарияланым орнын ұсыну жазбаша өтініш берілген сәттегі газеттің бекітілген прайс-парақшасы негізінде жүзеге асырылады.</w:t>
      </w:r>
      <w:r w:rsidR="00641E56" w:rsidRPr="008B591A">
        <w:rPr>
          <w:rFonts w:ascii="Times New Roman" w:hAnsi="Times New Roman" w:cs="Times New Roman"/>
          <w:sz w:val="28"/>
          <w:szCs w:val="28"/>
          <w:lang w:val="kk-KZ"/>
        </w:rPr>
        <w:t xml:space="preserve"> </w:t>
      </w:r>
      <w:r w:rsidRPr="008B591A">
        <w:rPr>
          <w:rFonts w:ascii="Times New Roman" w:hAnsi="Times New Roman" w:cs="Times New Roman"/>
          <w:sz w:val="28"/>
          <w:szCs w:val="28"/>
          <w:lang w:val="kk-KZ"/>
        </w:rPr>
        <w:t>Газетке, ақпараттық сайтқа жарияланым о</w:t>
      </w:r>
      <w:r w:rsidR="00641E56" w:rsidRPr="008B591A">
        <w:rPr>
          <w:rFonts w:ascii="Times New Roman" w:hAnsi="Times New Roman" w:cs="Times New Roman"/>
          <w:sz w:val="28"/>
          <w:szCs w:val="28"/>
          <w:lang w:val="kk-KZ"/>
        </w:rPr>
        <w:t>рнын ұсыну ауылдық округ әкімдерінің</w:t>
      </w:r>
      <w:r w:rsidRPr="008B591A">
        <w:rPr>
          <w:rFonts w:ascii="Times New Roman" w:hAnsi="Times New Roman" w:cs="Times New Roman"/>
          <w:sz w:val="28"/>
          <w:szCs w:val="28"/>
          <w:lang w:val="kk-KZ"/>
        </w:rPr>
        <w:t xml:space="preserve"> баспалық үгіт-насихат материалдар</w:t>
      </w:r>
      <w:r w:rsidR="00641E56" w:rsidRPr="008B591A">
        <w:rPr>
          <w:rFonts w:ascii="Times New Roman" w:hAnsi="Times New Roman" w:cs="Times New Roman"/>
          <w:sz w:val="28"/>
          <w:szCs w:val="28"/>
          <w:lang w:val="kk-KZ"/>
        </w:rPr>
        <w:t>ын орналастыру жөнінде газеттің</w:t>
      </w:r>
      <w:r w:rsidRPr="008B591A">
        <w:rPr>
          <w:rFonts w:ascii="Times New Roman" w:hAnsi="Times New Roman" w:cs="Times New Roman"/>
          <w:sz w:val="28"/>
          <w:szCs w:val="28"/>
          <w:lang w:val="kk-KZ"/>
        </w:rPr>
        <w:t xml:space="preserve"> меншік иесімен арада жасалған жазбаша келісімшарт негізінде жүзеге асырылады. Келісімшарт нұсқасы мен оған қосымша құжаттар, төменде көрсетілгеніндей, жазбаша өтініш жазылған жағдайда ұсынылады. Үміткердің/сенімді өкілдің газетке, ақпараттық сайтқа жарияланым орнын ұсыну жөніндегі келісімшартқа қол қоюы үміткердің/сенімді өкілдің сайлауалды үгіт-насихат жүргізумен байланысты газет, ақпараттық сайт қызметін қабылдауға келіскені болып табылады. Мұндай келісімшартты жасау үшін үміткер/сенімді өкіл газеттің, ақапараттық сайттың меншік иесіне төмендегі ақпараттары бар жазбаша өтініш жасауы керек:</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жазбаша өтініштің тіркеу нөмірі, мерзімі және уақыты;</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жазбаша өтініш беруші үміткердің/сенімді өкілдің аты-жөні, тегі;</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жазбаша өтініш беруге құзыреттілігін  дәлелдейтін  құжат;</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үміткердің/сенімді өкілдің құзыретті мемлекеттік органдар тарапынан берілген жеке куәлігі,  ҚР заңнамаларына сәйкес басқа да құжаттар;</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жарияланым орнының көлемі және ұсыну уақыты көрсетілген жазбаша өтініштің, үгіт-насихаттық баспа материалының мәтіні;</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үміткердің немесе сенімді өкілдің қолы.</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Жазбаша өтінішке онда сілтеме жасалған құжаттардың көшірмесі қоса беріледі.</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Жарияланымда оның ақысы төленгендігі, материалдың шығуына жауапты тұлғалар, қаржыландыру көздері туралы мәліметтер және ақпаратты ұсынушы тұлғаның тегі болуы тиіс.</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Баспа материалдарының орналасу кезегін газет, ақпараттық сайт жазбаша өтініштердің түсу ретіне орай бекітеді. Бірнеше үміткерден/сенімді өкілден жазбаша өтініш бір мезгілде түскен жағдайда газет, ақпараттық сайт сол күні жеребе өткізеді. Жеребеге баспа материалдарын орналастыру кезегін талап етуші үміткерлер немесе үміткерлердің мүддесін қорғайтын сенімді өкілдер және жеребенің тәуелсіз сарапшысы ретінде БАҚ өкілі қатысады. Әрбір үміткерге/сенімді өкілге баспа материалын орналастырудың мерзімі салынған жабық конверттің біреуін таңдау ұсынылады. Конверт саны жеребеге түсуші жақтардың санымен тең болады. Жеребе аяқталған соң, жеребеге қатысушы жақтардың өкілдері мен БАҚ өкілі жеребенің хаттамасына қол қояды. Жеребе нәтижесі (хаттама көшірмесі) тиісті сайлау комиссиясына жіберіледі.</w:t>
      </w:r>
    </w:p>
    <w:p w:rsidR="008B591A" w:rsidRDefault="008B591A" w:rsidP="00EA0D39">
      <w:pPr>
        <w:spacing w:after="0" w:line="240" w:lineRule="auto"/>
        <w:jc w:val="both"/>
        <w:rPr>
          <w:rFonts w:ascii="Times New Roman" w:hAnsi="Times New Roman" w:cs="Times New Roman"/>
          <w:sz w:val="28"/>
          <w:szCs w:val="28"/>
          <w:lang w:val="kk-KZ"/>
        </w:rPr>
      </w:pPr>
    </w:p>
    <w:p w:rsidR="008B591A" w:rsidRPr="008B591A" w:rsidRDefault="00B813E1" w:rsidP="008B591A">
      <w:pPr>
        <w:spacing w:after="0" w:line="240" w:lineRule="auto"/>
        <w:jc w:val="center"/>
        <w:rPr>
          <w:rFonts w:ascii="Times New Roman" w:hAnsi="Times New Roman" w:cs="Times New Roman"/>
          <w:b/>
          <w:sz w:val="28"/>
          <w:szCs w:val="28"/>
          <w:lang w:val="kk-KZ"/>
        </w:rPr>
      </w:pPr>
      <w:r w:rsidRPr="008B591A">
        <w:rPr>
          <w:rFonts w:ascii="Times New Roman" w:hAnsi="Times New Roman" w:cs="Times New Roman"/>
          <w:b/>
          <w:sz w:val="28"/>
          <w:szCs w:val="28"/>
          <w:lang w:val="kk-KZ"/>
        </w:rPr>
        <w:t>Үгіт-насихаттық  баспа материалдарының берілу тәртібі</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lastRenderedPageBreak/>
        <w:t>Үгіт-насихаттық баспа материалдары газетке, ақпараттық сайтқа ҚР «Сайлау туралы» заңының 28-бабы, 3-тармағында қарастырылғандай көлемде дайын күйінде жарияланым орнын ұсыну жөнінде газеттің, ақпараттық сайттың меншік иесімен келісімшартқа қол қоятындай құзыреті бар тұлғаның қолы қойылған күйінде ұсынылады.</w:t>
      </w:r>
      <w:r w:rsidR="00641E56" w:rsidRPr="008B591A">
        <w:rPr>
          <w:rFonts w:ascii="Times New Roman" w:hAnsi="Times New Roman" w:cs="Times New Roman"/>
          <w:sz w:val="28"/>
          <w:szCs w:val="28"/>
          <w:lang w:val="kk-KZ"/>
        </w:rPr>
        <w:t xml:space="preserve"> </w:t>
      </w:r>
      <w:r w:rsidRPr="008B591A">
        <w:rPr>
          <w:rFonts w:ascii="Times New Roman" w:hAnsi="Times New Roman" w:cs="Times New Roman"/>
          <w:sz w:val="28"/>
          <w:szCs w:val="28"/>
          <w:lang w:val="kk-KZ"/>
        </w:rPr>
        <w:t xml:space="preserve">Үгіт-насихаттық баспа материалдары газетке, ақпараттық сайтқа оның </w:t>
      </w:r>
      <w:r w:rsidR="00604CBD" w:rsidRPr="008B591A">
        <w:rPr>
          <w:rFonts w:ascii="Times New Roman" w:hAnsi="Times New Roman" w:cs="Times New Roman"/>
          <w:sz w:val="28"/>
          <w:szCs w:val="28"/>
          <w:lang w:val="kk-KZ"/>
        </w:rPr>
        <w:t>жарияланатын уақытынан 7 (жеті)</w:t>
      </w:r>
      <w:r w:rsidRPr="008B591A">
        <w:rPr>
          <w:rFonts w:ascii="Times New Roman" w:hAnsi="Times New Roman" w:cs="Times New Roman"/>
          <w:sz w:val="28"/>
          <w:szCs w:val="28"/>
          <w:lang w:val="kk-KZ"/>
        </w:rPr>
        <w:t xml:space="preserve"> жұмыс күні бұрын  ұсынылады.</w:t>
      </w:r>
      <w:r w:rsidR="00641E56" w:rsidRPr="008B591A">
        <w:rPr>
          <w:rFonts w:ascii="Times New Roman" w:hAnsi="Times New Roman" w:cs="Times New Roman"/>
          <w:sz w:val="28"/>
          <w:szCs w:val="28"/>
          <w:lang w:val="kk-KZ"/>
        </w:rPr>
        <w:t xml:space="preserve"> </w:t>
      </w:r>
      <w:r w:rsidRPr="008B591A">
        <w:rPr>
          <w:rFonts w:ascii="Times New Roman" w:hAnsi="Times New Roman" w:cs="Times New Roman"/>
          <w:sz w:val="28"/>
          <w:szCs w:val="28"/>
          <w:lang w:val="kk-KZ"/>
        </w:rPr>
        <w:t xml:space="preserve">Егер мәтінінде конституциялық құрылымды күшпен өзгертуге, республиканың тұтастығын бұзуға, мемлекеттік қауіпсіздікті шайқалтуға, әлеуметтік, нәсілдік, ұлттық, діни, рулық және тайпалық алауыздыққа, қатыгездік пен күш қолдануға, сондай-ақ заңда қарастырылмаған әскерилендірілген құрылымдар құруға шақырған идеялар көрініс тапса және заңда көзделген басқа да негіздерге орай газет, ақпараттық сайт үгіт-насихаттық </w:t>
      </w:r>
      <w:r w:rsidR="00641E56" w:rsidRPr="008B591A">
        <w:rPr>
          <w:rFonts w:ascii="Times New Roman" w:hAnsi="Times New Roman" w:cs="Times New Roman"/>
          <w:sz w:val="28"/>
          <w:szCs w:val="28"/>
          <w:lang w:val="kk-KZ"/>
        </w:rPr>
        <w:t>баспа материалдарын қабылдаудан</w:t>
      </w:r>
      <w:r w:rsidRPr="008B591A">
        <w:rPr>
          <w:rFonts w:ascii="Times New Roman" w:hAnsi="Times New Roman" w:cs="Times New Roman"/>
          <w:sz w:val="28"/>
          <w:szCs w:val="28"/>
          <w:lang w:val="kk-KZ"/>
        </w:rPr>
        <w:t xml:space="preserve"> бас  тартуға  құқылы.</w:t>
      </w:r>
    </w:p>
    <w:p w:rsidR="008B591A" w:rsidRDefault="008B591A" w:rsidP="008B591A">
      <w:pPr>
        <w:spacing w:after="0" w:line="240" w:lineRule="auto"/>
        <w:jc w:val="center"/>
        <w:rPr>
          <w:rFonts w:ascii="Times New Roman" w:hAnsi="Times New Roman" w:cs="Times New Roman"/>
          <w:b/>
          <w:sz w:val="28"/>
          <w:szCs w:val="28"/>
          <w:lang w:val="kk-KZ"/>
        </w:rPr>
      </w:pPr>
    </w:p>
    <w:p w:rsidR="00B813E1" w:rsidRPr="008B591A" w:rsidRDefault="00B813E1" w:rsidP="008B591A">
      <w:pPr>
        <w:spacing w:after="0" w:line="240" w:lineRule="auto"/>
        <w:jc w:val="center"/>
        <w:rPr>
          <w:rFonts w:ascii="Times New Roman" w:hAnsi="Times New Roman" w:cs="Times New Roman"/>
          <w:b/>
          <w:sz w:val="28"/>
          <w:szCs w:val="28"/>
          <w:lang w:val="kk-KZ"/>
        </w:rPr>
      </w:pPr>
      <w:r w:rsidRPr="008B591A">
        <w:rPr>
          <w:rFonts w:ascii="Times New Roman" w:hAnsi="Times New Roman" w:cs="Times New Roman"/>
          <w:b/>
          <w:sz w:val="28"/>
          <w:szCs w:val="28"/>
          <w:lang w:val="kk-KZ"/>
        </w:rPr>
        <w:t>Газеттің, ақпараттық сайттың баспа алаңдарын төлеу мөлшері мен тәртібі</w:t>
      </w:r>
    </w:p>
    <w:p w:rsidR="00B813E1" w:rsidRPr="008B591A" w:rsidRDefault="008B591A" w:rsidP="00EA0D3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00B813E1" w:rsidRPr="008B591A">
        <w:rPr>
          <w:rFonts w:ascii="Times New Roman" w:hAnsi="Times New Roman" w:cs="Times New Roman"/>
          <w:sz w:val="28"/>
          <w:szCs w:val="28"/>
          <w:lang w:val="kk-KZ"/>
        </w:rPr>
        <w:t>арияланым орнын ұсынғаны үшін төленетін ақы мөлшері газет, ақпараттық сайт бекіткен прайс-парақша негізінде:</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«Орал өңірі», «Приуралье» облыст</w:t>
      </w:r>
      <w:r w:rsidR="00953F90" w:rsidRPr="008B591A">
        <w:rPr>
          <w:rFonts w:ascii="Times New Roman" w:hAnsi="Times New Roman" w:cs="Times New Roman"/>
          <w:sz w:val="28"/>
          <w:szCs w:val="28"/>
          <w:lang w:val="kk-KZ"/>
        </w:rPr>
        <w:t>ық газеттерде – 1 шаршы см – 350</w:t>
      </w:r>
      <w:r w:rsidRPr="008B591A">
        <w:rPr>
          <w:rFonts w:ascii="Times New Roman" w:hAnsi="Times New Roman" w:cs="Times New Roman"/>
          <w:sz w:val="28"/>
          <w:szCs w:val="28"/>
          <w:lang w:val="kk-KZ"/>
        </w:rPr>
        <w:t xml:space="preserve"> теңге;</w:t>
      </w:r>
    </w:p>
    <w:p w:rsidR="00B813E1" w:rsidRPr="008B591A" w:rsidRDefault="008B591A" w:rsidP="00EA0D3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«Екпін», «Ғұмар Елі</w:t>
      </w:r>
      <w:r w:rsidR="00641E56" w:rsidRPr="008B591A">
        <w:rPr>
          <w:rFonts w:ascii="Times New Roman" w:hAnsi="Times New Roman" w:cs="Times New Roman"/>
          <w:sz w:val="28"/>
          <w:szCs w:val="28"/>
          <w:lang w:val="kk-KZ"/>
        </w:rPr>
        <w:t>», «Серпін</w:t>
      </w:r>
      <w:r w:rsidR="00B813E1" w:rsidRPr="008B591A">
        <w:rPr>
          <w:rFonts w:ascii="Times New Roman" w:hAnsi="Times New Roman" w:cs="Times New Roman"/>
          <w:sz w:val="28"/>
          <w:szCs w:val="28"/>
          <w:lang w:val="kk-KZ"/>
        </w:rPr>
        <w:t xml:space="preserve">» </w:t>
      </w:r>
      <w:r w:rsidR="00953F90" w:rsidRPr="008B591A">
        <w:rPr>
          <w:rFonts w:ascii="Times New Roman" w:hAnsi="Times New Roman" w:cs="Times New Roman"/>
          <w:sz w:val="28"/>
          <w:szCs w:val="28"/>
          <w:lang w:val="kk-KZ"/>
        </w:rPr>
        <w:t xml:space="preserve">«Сырым елі» «Жаңарған өмір»  </w:t>
      </w:r>
      <w:r w:rsidR="00B813E1" w:rsidRPr="008B591A">
        <w:rPr>
          <w:rFonts w:ascii="Times New Roman" w:hAnsi="Times New Roman" w:cs="Times New Roman"/>
          <w:sz w:val="28"/>
          <w:szCs w:val="28"/>
          <w:lang w:val="kk-KZ"/>
        </w:rPr>
        <w:t>аудандық</w:t>
      </w:r>
      <w:r w:rsidR="00953F90" w:rsidRPr="008B591A">
        <w:rPr>
          <w:rFonts w:ascii="Times New Roman" w:hAnsi="Times New Roman" w:cs="Times New Roman"/>
          <w:sz w:val="28"/>
          <w:szCs w:val="28"/>
          <w:lang w:val="kk-KZ"/>
        </w:rPr>
        <w:t xml:space="preserve"> газеттеріне –  1 шаршы см – 22</w:t>
      </w:r>
      <w:r w:rsidR="00B813E1" w:rsidRPr="008B591A">
        <w:rPr>
          <w:rFonts w:ascii="Times New Roman" w:hAnsi="Times New Roman" w:cs="Times New Roman"/>
          <w:sz w:val="28"/>
          <w:szCs w:val="28"/>
          <w:lang w:val="kk-KZ"/>
        </w:rPr>
        <w:t>0 теңге;</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«kz» ақпараттық сайтқа:</w:t>
      </w:r>
      <w:r w:rsidR="001464E6" w:rsidRPr="008B591A">
        <w:rPr>
          <w:rFonts w:ascii="Times New Roman" w:hAnsi="Times New Roman" w:cs="Times New Roman"/>
          <w:sz w:val="28"/>
          <w:szCs w:val="28"/>
          <w:lang w:val="kk-KZ"/>
        </w:rPr>
        <w:t xml:space="preserve"> </w:t>
      </w:r>
    </w:p>
    <w:p w:rsidR="001464E6" w:rsidRPr="008B591A" w:rsidRDefault="001464E6" w:rsidP="00EA0D39">
      <w:pPr>
        <w:spacing w:after="0" w:line="240" w:lineRule="auto"/>
        <w:jc w:val="both"/>
        <w:rPr>
          <w:rFonts w:ascii="Times New Roman" w:hAnsi="Times New Roman" w:cs="Times New Roman"/>
          <w:b/>
          <w:sz w:val="28"/>
          <w:szCs w:val="28"/>
          <w:lang w:val="kk-KZ"/>
        </w:rPr>
      </w:pPr>
      <w:r w:rsidRPr="008B591A">
        <w:rPr>
          <w:rFonts w:ascii="Times New Roman" w:hAnsi="Times New Roman" w:cs="Times New Roman"/>
          <w:b/>
          <w:sz w:val="28"/>
          <w:szCs w:val="28"/>
          <w:lang w:val="kk-KZ"/>
        </w:rPr>
        <w:t>1)Жаңалықтар сайты:</w:t>
      </w:r>
    </w:p>
    <w:p w:rsidR="001464E6" w:rsidRPr="008B591A" w:rsidRDefault="001464E6"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Сайттағы мақала (сайтта барлық жаңалықтармен бірге жарияланады. 2500 символ және 3 фотоға дейін) бір реттік жарияланым – 50000 теңге.</w:t>
      </w:r>
    </w:p>
    <w:p w:rsidR="001464E6" w:rsidRPr="008B591A" w:rsidRDefault="001464E6" w:rsidP="00EA0D39">
      <w:pPr>
        <w:spacing w:after="0" w:line="240" w:lineRule="auto"/>
        <w:jc w:val="both"/>
        <w:rPr>
          <w:rFonts w:ascii="Times New Roman" w:hAnsi="Times New Roman" w:cs="Times New Roman"/>
          <w:sz w:val="28"/>
          <w:szCs w:val="28"/>
          <w:lang w:val="kk-KZ"/>
        </w:rPr>
      </w:pPr>
    </w:p>
    <w:p w:rsidR="001464E6" w:rsidRPr="008B591A" w:rsidRDefault="001464E6"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Хабарландыру – 15000 теңге.</w:t>
      </w:r>
    </w:p>
    <w:p w:rsidR="001464E6" w:rsidRPr="008B591A" w:rsidRDefault="001464E6" w:rsidP="00EA0D39">
      <w:pPr>
        <w:spacing w:after="0" w:line="240" w:lineRule="auto"/>
        <w:jc w:val="both"/>
        <w:rPr>
          <w:rFonts w:ascii="Times New Roman" w:hAnsi="Times New Roman" w:cs="Times New Roman"/>
          <w:sz w:val="28"/>
          <w:szCs w:val="28"/>
          <w:lang w:val="kk-KZ"/>
        </w:rPr>
      </w:pPr>
    </w:p>
    <w:p w:rsidR="001464E6" w:rsidRPr="008B591A" w:rsidRDefault="001464E6"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2)Баннерлік жарнама (сайттың басты бетінде орналасады) (1айға)</w:t>
      </w:r>
    </w:p>
    <w:p w:rsidR="001464E6" w:rsidRPr="008B591A" w:rsidRDefault="001464E6" w:rsidP="00EA0D39">
      <w:pPr>
        <w:spacing w:after="0" w:line="240" w:lineRule="auto"/>
        <w:jc w:val="both"/>
        <w:rPr>
          <w:rFonts w:ascii="Times New Roman" w:hAnsi="Times New Roman" w:cs="Times New Roman"/>
          <w:sz w:val="28"/>
          <w:szCs w:val="28"/>
          <w:lang w:val="kk-KZ"/>
        </w:rPr>
      </w:pPr>
    </w:p>
    <w:p w:rsidR="00B813E1" w:rsidRPr="008B591A" w:rsidRDefault="001464E6"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xml:space="preserve">1. </w:t>
      </w:r>
      <w:r w:rsidR="00953F90" w:rsidRPr="008B591A">
        <w:rPr>
          <w:rFonts w:ascii="Times New Roman" w:hAnsi="Times New Roman" w:cs="Times New Roman"/>
          <w:sz w:val="28"/>
          <w:szCs w:val="28"/>
          <w:lang w:val="kk-KZ"/>
        </w:rPr>
        <w:t xml:space="preserve">Баннер </w:t>
      </w:r>
      <w:r w:rsidRPr="008B591A">
        <w:rPr>
          <w:rFonts w:ascii="Times New Roman" w:hAnsi="Times New Roman" w:cs="Times New Roman"/>
          <w:sz w:val="28"/>
          <w:szCs w:val="28"/>
          <w:lang w:val="kk-KZ"/>
        </w:rPr>
        <w:t>жылжымалы 1280</w:t>
      </w:r>
      <w:r w:rsidR="00953F90" w:rsidRPr="008B591A">
        <w:rPr>
          <w:rFonts w:ascii="Times New Roman" w:hAnsi="Times New Roman" w:cs="Times New Roman"/>
          <w:sz w:val="28"/>
          <w:szCs w:val="28"/>
          <w:lang w:val="kk-KZ"/>
        </w:rPr>
        <w:t>px *</w:t>
      </w:r>
      <w:r w:rsidRPr="008B591A">
        <w:rPr>
          <w:rFonts w:ascii="Times New Roman" w:hAnsi="Times New Roman" w:cs="Times New Roman"/>
          <w:sz w:val="28"/>
          <w:szCs w:val="28"/>
          <w:lang w:val="kk-KZ"/>
        </w:rPr>
        <w:t>300</w:t>
      </w:r>
      <w:r w:rsidR="00953F90" w:rsidRPr="008B591A">
        <w:rPr>
          <w:rFonts w:ascii="Times New Roman" w:hAnsi="Times New Roman" w:cs="Times New Roman"/>
          <w:sz w:val="28"/>
          <w:szCs w:val="28"/>
          <w:lang w:val="kk-KZ"/>
        </w:rPr>
        <w:t>px – 17</w:t>
      </w:r>
      <w:r w:rsidR="00B813E1" w:rsidRPr="008B591A">
        <w:rPr>
          <w:rFonts w:ascii="Times New Roman" w:hAnsi="Times New Roman" w:cs="Times New Roman"/>
          <w:sz w:val="28"/>
          <w:szCs w:val="28"/>
          <w:lang w:val="kk-KZ"/>
        </w:rPr>
        <w:t xml:space="preserve"> 000 теңге,</w:t>
      </w:r>
    </w:p>
    <w:p w:rsidR="00B813E1" w:rsidRPr="008B591A" w:rsidRDefault="001464E6"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xml:space="preserve">2. </w:t>
      </w:r>
      <w:r w:rsidR="00953F90" w:rsidRPr="008B591A">
        <w:rPr>
          <w:rFonts w:ascii="Times New Roman" w:hAnsi="Times New Roman" w:cs="Times New Roman"/>
          <w:sz w:val="28"/>
          <w:szCs w:val="28"/>
          <w:lang w:val="kk-KZ"/>
        </w:rPr>
        <w:t xml:space="preserve">Баннер </w:t>
      </w:r>
      <w:r w:rsidRPr="008B591A">
        <w:rPr>
          <w:rFonts w:ascii="Times New Roman" w:hAnsi="Times New Roman" w:cs="Times New Roman"/>
          <w:sz w:val="28"/>
          <w:szCs w:val="28"/>
          <w:lang w:val="kk-KZ"/>
        </w:rPr>
        <w:t>940</w:t>
      </w:r>
      <w:r w:rsidR="00953F90" w:rsidRPr="008B591A">
        <w:rPr>
          <w:rFonts w:ascii="Times New Roman" w:hAnsi="Times New Roman" w:cs="Times New Roman"/>
          <w:sz w:val="28"/>
          <w:szCs w:val="28"/>
          <w:lang w:val="kk-KZ"/>
        </w:rPr>
        <w:t xml:space="preserve">px *300px – </w:t>
      </w:r>
      <w:r w:rsidRPr="008B591A">
        <w:rPr>
          <w:rFonts w:ascii="Times New Roman" w:hAnsi="Times New Roman" w:cs="Times New Roman"/>
          <w:sz w:val="28"/>
          <w:szCs w:val="28"/>
          <w:lang w:val="kk-KZ"/>
        </w:rPr>
        <w:t>250</w:t>
      </w:r>
      <w:r w:rsidR="00B813E1" w:rsidRPr="008B591A">
        <w:rPr>
          <w:rFonts w:ascii="Times New Roman" w:hAnsi="Times New Roman" w:cs="Times New Roman"/>
          <w:sz w:val="28"/>
          <w:szCs w:val="28"/>
          <w:lang w:val="kk-KZ"/>
        </w:rPr>
        <w:t>00 теңге,</w:t>
      </w:r>
    </w:p>
    <w:p w:rsidR="00B813E1" w:rsidRPr="008B591A" w:rsidRDefault="001464E6"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3. Баннер 240px *4</w:t>
      </w:r>
      <w:r w:rsidR="00953F90" w:rsidRPr="008B591A">
        <w:rPr>
          <w:rFonts w:ascii="Times New Roman" w:hAnsi="Times New Roman" w:cs="Times New Roman"/>
          <w:sz w:val="28"/>
          <w:szCs w:val="28"/>
          <w:lang w:val="kk-KZ"/>
        </w:rPr>
        <w:t xml:space="preserve">00px – </w:t>
      </w:r>
      <w:r w:rsidRPr="008B591A">
        <w:rPr>
          <w:rFonts w:ascii="Times New Roman" w:hAnsi="Times New Roman" w:cs="Times New Roman"/>
          <w:sz w:val="28"/>
          <w:szCs w:val="28"/>
          <w:lang w:val="kk-KZ"/>
        </w:rPr>
        <w:t>20</w:t>
      </w:r>
      <w:r w:rsidR="00B813E1" w:rsidRPr="008B591A">
        <w:rPr>
          <w:rFonts w:ascii="Times New Roman" w:hAnsi="Times New Roman" w:cs="Times New Roman"/>
          <w:sz w:val="28"/>
          <w:szCs w:val="28"/>
          <w:lang w:val="kk-KZ"/>
        </w:rPr>
        <w:t>000 теңге,</w:t>
      </w:r>
    </w:p>
    <w:p w:rsidR="00B813E1" w:rsidRPr="008B591A" w:rsidRDefault="001464E6"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 xml:space="preserve">4. </w:t>
      </w:r>
      <w:r w:rsidR="00953F90" w:rsidRPr="008B591A">
        <w:rPr>
          <w:rFonts w:ascii="Times New Roman" w:hAnsi="Times New Roman" w:cs="Times New Roman"/>
          <w:sz w:val="28"/>
          <w:szCs w:val="28"/>
          <w:lang w:val="kk-KZ"/>
        </w:rPr>
        <w:t>Баннер 2</w:t>
      </w:r>
      <w:r w:rsidRPr="008B591A">
        <w:rPr>
          <w:rFonts w:ascii="Times New Roman" w:hAnsi="Times New Roman" w:cs="Times New Roman"/>
          <w:sz w:val="28"/>
          <w:szCs w:val="28"/>
          <w:lang w:val="kk-KZ"/>
        </w:rPr>
        <w:t>00</w:t>
      </w:r>
      <w:r w:rsidR="00953F90" w:rsidRPr="008B591A">
        <w:rPr>
          <w:rFonts w:ascii="Times New Roman" w:hAnsi="Times New Roman" w:cs="Times New Roman"/>
          <w:sz w:val="28"/>
          <w:szCs w:val="28"/>
          <w:lang w:val="kk-KZ"/>
        </w:rPr>
        <w:t>px *</w:t>
      </w:r>
      <w:r w:rsidRPr="008B591A">
        <w:rPr>
          <w:rFonts w:ascii="Times New Roman" w:hAnsi="Times New Roman" w:cs="Times New Roman"/>
          <w:sz w:val="28"/>
          <w:szCs w:val="28"/>
          <w:lang w:val="kk-KZ"/>
        </w:rPr>
        <w:t>3</w:t>
      </w:r>
      <w:r w:rsidR="00953F90" w:rsidRPr="008B591A">
        <w:rPr>
          <w:rFonts w:ascii="Times New Roman" w:hAnsi="Times New Roman" w:cs="Times New Roman"/>
          <w:sz w:val="28"/>
          <w:szCs w:val="28"/>
          <w:lang w:val="kk-KZ"/>
        </w:rPr>
        <w:t xml:space="preserve">00px – </w:t>
      </w:r>
      <w:r w:rsidRPr="008B591A">
        <w:rPr>
          <w:rFonts w:ascii="Times New Roman" w:hAnsi="Times New Roman" w:cs="Times New Roman"/>
          <w:sz w:val="28"/>
          <w:szCs w:val="28"/>
          <w:lang w:val="kk-KZ"/>
        </w:rPr>
        <w:t>15</w:t>
      </w:r>
      <w:r w:rsidR="00B813E1" w:rsidRPr="008B591A">
        <w:rPr>
          <w:rFonts w:ascii="Times New Roman" w:hAnsi="Times New Roman" w:cs="Times New Roman"/>
          <w:sz w:val="28"/>
          <w:szCs w:val="28"/>
          <w:lang w:val="kk-KZ"/>
        </w:rPr>
        <w:t>000 теңге,</w:t>
      </w:r>
    </w:p>
    <w:p w:rsidR="00B813E1" w:rsidRPr="008B591A" w:rsidRDefault="001464E6"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5. Баннер 200px *2</w:t>
      </w:r>
      <w:r w:rsidR="00953F90" w:rsidRPr="008B591A">
        <w:rPr>
          <w:rFonts w:ascii="Times New Roman" w:hAnsi="Times New Roman" w:cs="Times New Roman"/>
          <w:sz w:val="28"/>
          <w:szCs w:val="28"/>
          <w:lang w:val="kk-KZ"/>
        </w:rPr>
        <w:t xml:space="preserve">00px – </w:t>
      </w:r>
      <w:r w:rsidRPr="008B591A">
        <w:rPr>
          <w:rFonts w:ascii="Times New Roman" w:hAnsi="Times New Roman" w:cs="Times New Roman"/>
          <w:sz w:val="28"/>
          <w:szCs w:val="28"/>
          <w:lang w:val="kk-KZ"/>
        </w:rPr>
        <w:t>12</w:t>
      </w:r>
      <w:r w:rsidR="00247FCF" w:rsidRPr="008B591A">
        <w:rPr>
          <w:rFonts w:ascii="Times New Roman" w:hAnsi="Times New Roman" w:cs="Times New Roman"/>
          <w:sz w:val="28"/>
          <w:szCs w:val="28"/>
          <w:lang w:val="kk-KZ"/>
        </w:rPr>
        <w:t xml:space="preserve"> </w:t>
      </w:r>
      <w:r w:rsidR="00B813E1" w:rsidRPr="008B591A">
        <w:rPr>
          <w:rFonts w:ascii="Times New Roman" w:hAnsi="Times New Roman" w:cs="Times New Roman"/>
          <w:sz w:val="28"/>
          <w:szCs w:val="28"/>
          <w:lang w:val="kk-KZ"/>
        </w:rPr>
        <w:t>000 теңге</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Жарияланым орнын ұсынғаны үшін төлемақы тиісті сайлау қорының есебінен толық көлемде алдын ала аударылуы тиіс.</w:t>
      </w:r>
    </w:p>
    <w:p w:rsidR="00B813E1"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Алдын ала төлем газет, ақпараттық сайт ұсынған есепшот негізінде осы есепшот берілгеннен кейінгі 3 (үш) операциялық күн ішінде жүргізілуі тиіс.</w:t>
      </w:r>
    </w:p>
    <w:p w:rsidR="0096762D" w:rsidRPr="008B591A" w:rsidRDefault="00B813E1" w:rsidP="00EA0D39">
      <w:pPr>
        <w:spacing w:after="0" w:line="240" w:lineRule="auto"/>
        <w:jc w:val="both"/>
        <w:rPr>
          <w:rFonts w:ascii="Times New Roman" w:hAnsi="Times New Roman" w:cs="Times New Roman"/>
          <w:sz w:val="28"/>
          <w:szCs w:val="28"/>
          <w:lang w:val="kk-KZ"/>
        </w:rPr>
      </w:pPr>
      <w:r w:rsidRPr="008B591A">
        <w:rPr>
          <w:rFonts w:ascii="Times New Roman" w:hAnsi="Times New Roman" w:cs="Times New Roman"/>
          <w:sz w:val="28"/>
          <w:szCs w:val="28"/>
          <w:lang w:val="kk-KZ"/>
        </w:rPr>
        <w:t>Төлем газеттің баспа алаңдарын беру туралы тиісті шартта не шотта көрсетілген меншік иесінің банктік деректемелеріне сәйкес жүзеге асырылады.</w:t>
      </w:r>
    </w:p>
    <w:sectPr w:rsidR="0096762D" w:rsidRPr="008B591A" w:rsidSect="0052318D">
      <w:pgSz w:w="11906" w:h="16838"/>
      <w:pgMar w:top="709"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characterSpacingControl w:val="doNotCompress"/>
  <w:compat>
    <w:compatSetting w:name="compatibilityMode" w:uri="http://schemas.microsoft.com/office/word" w:val="12"/>
  </w:compat>
  <w:rsids>
    <w:rsidRoot w:val="00B813E1"/>
    <w:rsid w:val="000B6CCC"/>
    <w:rsid w:val="00111509"/>
    <w:rsid w:val="00126F30"/>
    <w:rsid w:val="001464E6"/>
    <w:rsid w:val="00206D06"/>
    <w:rsid w:val="00234969"/>
    <w:rsid w:val="00247FCF"/>
    <w:rsid w:val="004214E3"/>
    <w:rsid w:val="0052318D"/>
    <w:rsid w:val="00604CBD"/>
    <w:rsid w:val="006340C1"/>
    <w:rsid w:val="00641E56"/>
    <w:rsid w:val="006C4167"/>
    <w:rsid w:val="006E3476"/>
    <w:rsid w:val="007964C8"/>
    <w:rsid w:val="007966A3"/>
    <w:rsid w:val="007A7894"/>
    <w:rsid w:val="007F5845"/>
    <w:rsid w:val="00873D7C"/>
    <w:rsid w:val="008A0B8A"/>
    <w:rsid w:val="008A4862"/>
    <w:rsid w:val="008B591A"/>
    <w:rsid w:val="008E01B5"/>
    <w:rsid w:val="00953F90"/>
    <w:rsid w:val="0096502C"/>
    <w:rsid w:val="0096762D"/>
    <w:rsid w:val="00983F68"/>
    <w:rsid w:val="0098479A"/>
    <w:rsid w:val="009F4D1D"/>
    <w:rsid w:val="00AF35D2"/>
    <w:rsid w:val="00B55FFF"/>
    <w:rsid w:val="00B813E1"/>
    <w:rsid w:val="00B86C95"/>
    <w:rsid w:val="00CF2EDC"/>
    <w:rsid w:val="00D27524"/>
    <w:rsid w:val="00E51174"/>
    <w:rsid w:val="00EA0D39"/>
    <w:rsid w:val="00F26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D31844-6250-4584-8BDB-DCC4BD3CB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6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289976">
      <w:bodyDiv w:val="1"/>
      <w:marLeft w:val="0"/>
      <w:marRight w:val="0"/>
      <w:marTop w:val="0"/>
      <w:marBottom w:val="0"/>
      <w:divBdr>
        <w:top w:val="none" w:sz="0" w:space="0" w:color="auto"/>
        <w:left w:val="none" w:sz="0" w:space="0" w:color="auto"/>
        <w:bottom w:val="none" w:sz="0" w:space="0" w:color="auto"/>
        <w:right w:val="none" w:sz="0" w:space="0" w:color="auto"/>
      </w:divBdr>
      <w:divsChild>
        <w:div w:id="1307273354">
          <w:marLeft w:val="0"/>
          <w:marRight w:val="0"/>
          <w:marTop w:val="0"/>
          <w:marBottom w:val="0"/>
          <w:divBdr>
            <w:top w:val="none" w:sz="0" w:space="0" w:color="auto"/>
            <w:left w:val="none" w:sz="0" w:space="0" w:color="auto"/>
            <w:bottom w:val="none" w:sz="0" w:space="0" w:color="auto"/>
            <w:right w:val="none" w:sz="0" w:space="0" w:color="auto"/>
          </w:divBdr>
        </w:div>
        <w:div w:id="1373067990">
          <w:marLeft w:val="0"/>
          <w:marRight w:val="0"/>
          <w:marTop w:val="120"/>
          <w:marBottom w:val="0"/>
          <w:divBdr>
            <w:top w:val="none" w:sz="0" w:space="0" w:color="auto"/>
            <w:left w:val="none" w:sz="0" w:space="0" w:color="auto"/>
            <w:bottom w:val="none" w:sz="0" w:space="0" w:color="auto"/>
            <w:right w:val="none" w:sz="0" w:space="0" w:color="auto"/>
          </w:divBdr>
          <w:divsChild>
            <w:div w:id="567766688">
              <w:marLeft w:val="0"/>
              <w:marRight w:val="0"/>
              <w:marTop w:val="0"/>
              <w:marBottom w:val="0"/>
              <w:divBdr>
                <w:top w:val="none" w:sz="0" w:space="0" w:color="auto"/>
                <w:left w:val="none" w:sz="0" w:space="0" w:color="auto"/>
                <w:bottom w:val="none" w:sz="0" w:space="0" w:color="auto"/>
                <w:right w:val="none" w:sz="0" w:space="0" w:color="auto"/>
              </w:divBdr>
            </w:div>
            <w:div w:id="652758529">
              <w:marLeft w:val="0"/>
              <w:marRight w:val="0"/>
              <w:marTop w:val="0"/>
              <w:marBottom w:val="0"/>
              <w:divBdr>
                <w:top w:val="none" w:sz="0" w:space="0" w:color="auto"/>
                <w:left w:val="none" w:sz="0" w:space="0" w:color="auto"/>
                <w:bottom w:val="none" w:sz="0" w:space="0" w:color="auto"/>
                <w:right w:val="none" w:sz="0" w:space="0" w:color="auto"/>
              </w:divBdr>
            </w:div>
            <w:div w:id="506797011">
              <w:marLeft w:val="0"/>
              <w:marRight w:val="0"/>
              <w:marTop w:val="0"/>
              <w:marBottom w:val="0"/>
              <w:divBdr>
                <w:top w:val="none" w:sz="0" w:space="0" w:color="auto"/>
                <w:left w:val="none" w:sz="0" w:space="0" w:color="auto"/>
                <w:bottom w:val="none" w:sz="0" w:space="0" w:color="auto"/>
                <w:right w:val="none" w:sz="0" w:space="0" w:color="auto"/>
              </w:divBdr>
            </w:div>
            <w:div w:id="58486068">
              <w:marLeft w:val="0"/>
              <w:marRight w:val="0"/>
              <w:marTop w:val="0"/>
              <w:marBottom w:val="0"/>
              <w:divBdr>
                <w:top w:val="none" w:sz="0" w:space="0" w:color="auto"/>
                <w:left w:val="none" w:sz="0" w:space="0" w:color="auto"/>
                <w:bottom w:val="none" w:sz="0" w:space="0" w:color="auto"/>
                <w:right w:val="none" w:sz="0" w:space="0" w:color="auto"/>
              </w:divBdr>
            </w:div>
            <w:div w:id="112987995">
              <w:marLeft w:val="0"/>
              <w:marRight w:val="0"/>
              <w:marTop w:val="0"/>
              <w:marBottom w:val="0"/>
              <w:divBdr>
                <w:top w:val="none" w:sz="0" w:space="0" w:color="auto"/>
                <w:left w:val="none" w:sz="0" w:space="0" w:color="auto"/>
                <w:bottom w:val="none" w:sz="0" w:space="0" w:color="auto"/>
                <w:right w:val="none" w:sz="0" w:space="0" w:color="auto"/>
              </w:divBdr>
            </w:div>
            <w:div w:id="31406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742</Words>
  <Characters>4236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10</cp:revision>
  <dcterms:created xsi:type="dcterms:W3CDTF">2026-01-14T11:55:00Z</dcterms:created>
  <dcterms:modified xsi:type="dcterms:W3CDTF">2026-10-01T07:39:00Z</dcterms:modified>
</cp:coreProperties>
</file>