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77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004"/>
        <w:gridCol w:w="1273"/>
        <w:gridCol w:w="2272"/>
        <w:gridCol w:w="6237"/>
        <w:gridCol w:w="1041"/>
        <w:gridCol w:w="946"/>
      </w:tblGrid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</w:t>
            </w:r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сводной таблицы замечаний и предложений </w:t>
            </w:r>
            <w:proofErr w:type="gram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заявление о намечаемой деятельности по объекту:</w:t>
            </w:r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61F5" w:rsidRPr="00D4046D" w:rsidRDefault="000D4C0B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</w:pPr>
            <w:proofErr w:type="spellStart"/>
            <w:r w:rsidRPr="00D4046D">
              <w:rPr>
                <w:rFonts w:ascii="Times New Roman" w:hAnsi="Times New Roman" w:cs="Times New Roman"/>
              </w:rPr>
              <w:t>разведочны</w:t>
            </w:r>
            <w:proofErr w:type="spellEnd"/>
            <w:r w:rsidRPr="00D4046D">
              <w:rPr>
                <w:rFonts w:ascii="Times New Roman" w:hAnsi="Times New Roman" w:cs="Times New Roman"/>
                <w:lang w:val="kk-KZ"/>
              </w:rPr>
              <w:t>е</w:t>
            </w:r>
            <w:r w:rsidRPr="00D4046D">
              <w:rPr>
                <w:rFonts w:ascii="Times New Roman" w:hAnsi="Times New Roman" w:cs="Times New Roman"/>
              </w:rPr>
              <w:t xml:space="preserve"> работ</w:t>
            </w:r>
            <w:r w:rsidRPr="00D4046D">
              <w:rPr>
                <w:rFonts w:ascii="Times New Roman" w:hAnsi="Times New Roman" w:cs="Times New Roman"/>
                <w:lang w:val="kk-KZ"/>
              </w:rPr>
              <w:t>ы</w:t>
            </w:r>
            <w:r w:rsidRPr="00D4046D">
              <w:rPr>
                <w:rFonts w:ascii="Times New Roman" w:hAnsi="Times New Roman" w:cs="Times New Roman"/>
              </w:rPr>
              <w:t xml:space="preserve"> в пределах границы территории участка недр на основании лицензии № 4329-EL от 27 апреля 2026 года, </w:t>
            </w:r>
            <w:proofErr w:type="gramStart"/>
            <w:r w:rsidRPr="00D4046D">
              <w:rPr>
                <w:rFonts w:ascii="Times New Roman" w:hAnsi="Times New Roman" w:cs="Times New Roman"/>
              </w:rPr>
              <w:t>охватывающую</w:t>
            </w:r>
            <w:proofErr w:type="gramEnd"/>
            <w:r w:rsidRPr="00D4046D">
              <w:rPr>
                <w:rFonts w:ascii="Times New Roman" w:hAnsi="Times New Roman" w:cs="Times New Roman"/>
              </w:rPr>
              <w:t xml:space="preserve"> следующие блоки: L-43-138-(10в-5б-7), L-43-138-(10в-5б-8), L-43-138-(10в-5б-12), L-43-138-(10в-5б-13)</w:t>
            </w:r>
            <w:r w:rsidRPr="00D4046D">
              <w:rPr>
                <w:rFonts w:ascii="Times New Roman" w:hAnsi="Times New Roman" w:cs="Times New Roman"/>
                <w:lang w:val="kk-KZ"/>
              </w:rPr>
              <w:t xml:space="preserve"> ТОО «</w:t>
            </w:r>
            <w:proofErr w:type="spellStart"/>
            <w:r w:rsidRPr="00D4046D">
              <w:rPr>
                <w:rFonts w:ascii="Times New Roman" w:hAnsi="Times New Roman" w:cs="Times New Roman"/>
              </w:rPr>
              <w:t>Benefic</w:t>
            </w:r>
            <w:proofErr w:type="spellEnd"/>
            <w:r w:rsidRPr="00D404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</w:rPr>
              <w:t>Mineral</w:t>
            </w:r>
            <w:proofErr w:type="spellEnd"/>
            <w:r w:rsidRPr="00D4046D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261F5" w:rsidRPr="00D4046D" w:rsidTr="002A3EAC">
        <w:tc>
          <w:tcPr>
            <w:tcW w:w="12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1F5" w:rsidRPr="003125AB" w:rsidRDefault="008261F5" w:rsidP="00863D4B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составления: </w:t>
            </w:r>
            <w:r w:rsidR="00BB059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2</w:t>
            </w:r>
            <w:r w:rsidR="00863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4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</w:t>
            </w:r>
            <w:r w:rsidR="00D737F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0</w:t>
            </w:r>
            <w:r w:rsidR="00BB059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9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.202</w:t>
            </w:r>
            <w:r w:rsidR="00D737F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6</w:t>
            </w:r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1F5" w:rsidRPr="003125AB" w:rsidRDefault="008261F5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Уполномоченный орган: 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РГУ «Департамент экологии по Жамбылской области»</w:t>
            </w:r>
          </w:p>
        </w:tc>
      </w:tr>
      <w:tr w:rsidR="008261F5" w:rsidRPr="00D4046D" w:rsidTr="002A3EAC">
        <w:tc>
          <w:tcPr>
            <w:tcW w:w="12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1F5" w:rsidRPr="003125AB" w:rsidRDefault="008261F5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город </w:t>
            </w:r>
            <w:proofErr w:type="spellStart"/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Тараз</w:t>
            </w:r>
            <w:proofErr w:type="spellEnd"/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, улица </w:t>
            </w:r>
            <w:proofErr w:type="spellStart"/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Койгельды</w:t>
            </w:r>
            <w:proofErr w:type="spellEnd"/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, 188</w:t>
            </w:r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61F5" w:rsidRPr="003125AB" w:rsidRDefault="008261F5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извещения о сборе замечаний и предложений заинтересованных государственных </w:t>
            </w:r>
          </w:p>
        </w:tc>
      </w:tr>
      <w:tr w:rsidR="008261F5" w:rsidRPr="00D4046D" w:rsidTr="002A3EAC">
        <w:trPr>
          <w:gridAfter w:val="1"/>
          <w:wAfter w:w="946" w:type="dxa"/>
        </w:trPr>
        <w:tc>
          <w:tcPr>
            <w:tcW w:w="11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61F5" w:rsidRPr="003125AB" w:rsidRDefault="008261F5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органов и общественности: </w:t>
            </w:r>
            <w:r w:rsidR="008528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02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</w:t>
            </w:r>
            <w:r w:rsidR="0024148F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 w:eastAsia="ru-RU"/>
              </w:rPr>
              <w:t>0</w:t>
            </w:r>
            <w:r w:rsidR="008528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9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.202</w:t>
            </w:r>
            <w:r w:rsidR="0024148F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 w:eastAsia="ru-RU"/>
              </w:rPr>
              <w:t>6</w:t>
            </w:r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1F5" w:rsidRPr="003125AB" w:rsidRDefault="008261F5" w:rsidP="00BB0595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Срок предоставления замечаний и предложений: </w:t>
            </w:r>
            <w:r w:rsidR="00BB059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02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</w:t>
            </w:r>
            <w:r w:rsidR="0024148F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0</w:t>
            </w:r>
            <w:r w:rsidR="00BB059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9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.202</w:t>
            </w:r>
            <w:r w:rsidR="0024148F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6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</w:t>
            </w:r>
            <w:r w:rsidR="00BB059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23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</w:t>
            </w:r>
            <w:r w:rsidR="0024148F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0</w:t>
            </w:r>
            <w:r w:rsidR="00BB0595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9</w:t>
            </w:r>
            <w:r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.20</w:t>
            </w:r>
            <w:r w:rsidR="0024148F" w:rsidRPr="0031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26</w:t>
            </w:r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Замечания и предложения заинтересованных государственных органов и общественности:</w:t>
            </w:r>
          </w:p>
        </w:tc>
      </w:tr>
      <w:tr w:rsidR="008261F5" w:rsidRPr="00D4046D" w:rsidTr="002A3EAC">
        <w:trPr>
          <w:gridAfter w:val="2"/>
          <w:wAfter w:w="1987" w:type="dxa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и дата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оператора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государственного органа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1F5" w:rsidRPr="00D4046D" w:rsidRDefault="008261F5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Предложения и замечания</w:t>
            </w:r>
          </w:p>
        </w:tc>
      </w:tr>
      <w:tr w:rsidR="009E256C" w:rsidRPr="00D4046D" w:rsidTr="002A3EAC">
        <w:trPr>
          <w:gridAfter w:val="2"/>
          <w:wAfter w:w="1987" w:type="dxa"/>
        </w:trPr>
        <w:tc>
          <w:tcPr>
            <w:tcW w:w="10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E256C" w:rsidRPr="00E52E9B" w:rsidRDefault="000D4C0B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52E9B">
              <w:rPr>
                <w:rFonts w:ascii="Times New Roman" w:hAnsi="Times New Roman" w:cs="Times New Roman"/>
                <w:sz w:val="20"/>
                <w:szCs w:val="20"/>
              </w:rPr>
              <w:t>KZ95RYS01895787</w:t>
            </w:r>
            <w:r w:rsidR="001B1BE8" w:rsidRPr="00E52E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 w:rsidRPr="00E52E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="001B1BE8" w:rsidRPr="00E52E9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52E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1B1BE8" w:rsidRPr="00E52E9B">
              <w:rPr>
                <w:rFonts w:ascii="Times New Roman" w:hAnsi="Times New Roman" w:cs="Times New Roman"/>
                <w:sz w:val="20"/>
                <w:szCs w:val="20"/>
              </w:rPr>
              <w:t>.2026 г</w:t>
            </w:r>
            <w:r w:rsidR="001B1BE8" w:rsidRPr="00E52E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E256C" w:rsidRPr="00E52E9B" w:rsidRDefault="000D4C0B" w:rsidP="00D4046D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52E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proofErr w:type="spellStart"/>
            <w:r w:rsidRPr="00E52E9B">
              <w:rPr>
                <w:rFonts w:ascii="Times New Roman" w:hAnsi="Times New Roman" w:cs="Times New Roman"/>
                <w:sz w:val="20"/>
                <w:szCs w:val="20"/>
              </w:rPr>
              <w:t>Benefic</w:t>
            </w:r>
            <w:proofErr w:type="spellEnd"/>
            <w:r w:rsidRPr="00E52E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52E9B">
              <w:rPr>
                <w:rFonts w:ascii="Times New Roman" w:hAnsi="Times New Roman" w:cs="Times New Roman"/>
                <w:sz w:val="20"/>
                <w:szCs w:val="20"/>
              </w:rPr>
              <w:t>Mineral</w:t>
            </w:r>
            <w:proofErr w:type="spellEnd"/>
            <w:r w:rsidRPr="00E52E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4E65" w:rsidRPr="00D4046D" w:rsidRDefault="000D4C0B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Қордай </w:t>
            </w:r>
            <w:proofErr w:type="spellStart"/>
            <w:r w:rsidR="00DB6A3D"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ауданы</w:t>
            </w:r>
            <w:proofErr w:type="spellEnd"/>
            <w:r w:rsidR="00DB6A3D"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B6A3D"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әкімінің</w:t>
            </w:r>
            <w:proofErr w:type="spellEnd"/>
            <w:r w:rsidR="00DB6A3D"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аппараты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3B10" w:rsidRPr="00D4046D" w:rsidRDefault="005F3B10" w:rsidP="00D4046D">
            <w:pPr>
              <w:ind w:firstLine="0"/>
              <w:rPr>
                <w:rFonts w:ascii="Times New Roman" w:hAnsi="Times New Roman" w:cs="Times New Roman"/>
                <w:sz w:val="20"/>
                <w:lang w:val="kk-KZ"/>
              </w:rPr>
            </w:pP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t>Ескертулер мен ұсыныстар берілмеген</w:t>
            </w:r>
          </w:p>
          <w:p w:rsidR="009E256C" w:rsidRPr="00D4046D" w:rsidRDefault="009E256C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Предложения и замечания не представлены</w:t>
            </w:r>
          </w:p>
        </w:tc>
      </w:tr>
      <w:tr w:rsidR="009E256C" w:rsidRPr="00D4046D" w:rsidTr="005F7F5D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256C" w:rsidRPr="00D4046D" w:rsidRDefault="009E256C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256C" w:rsidRPr="00D4046D" w:rsidRDefault="009E256C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4E65" w:rsidRPr="00D4046D" w:rsidRDefault="00434E65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Жамбыл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облысы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әкімдігінің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табиғи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ресурстар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табиғат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пайдалануды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реттеу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басқармасы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18BF" w:rsidRPr="00D4046D" w:rsidRDefault="000D4C0B" w:rsidP="00D4046D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Жамбыл облысы әкімдігінің табиғи ресурстар және табиғат пайдалануды реттеу басқармасы Қазақстан Республикасының Экология кодексінің 68-бабы 5-тармағының 2) тармақшасына сәйкес, «Benefic Mineral» ЖШС-нің  </w:t>
            </w:r>
            <w:r w:rsidRPr="00D4046D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2026</w:t>
            </w:r>
            <w:r w:rsidRPr="00D4046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 жылғы </w:t>
            </w:r>
            <w:r w:rsidRPr="00D4046D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1 қыркүйектегі </w:t>
            </w:r>
            <w:r w:rsidRPr="00D4046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KZ95RYS01895787 </w:t>
            </w:r>
            <w:r w:rsidRPr="00D40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жоспарланған қызметі бойынша жолданған өтінішін қарап, ескертулер мен ұсыныстардың жоқ екенін хабарлайды.</w:t>
            </w:r>
          </w:p>
        </w:tc>
      </w:tr>
      <w:tr w:rsidR="009E256C" w:rsidRPr="00D4046D" w:rsidTr="003B490C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256C" w:rsidRPr="00D4046D" w:rsidRDefault="009E256C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256C" w:rsidRPr="00D4046D" w:rsidRDefault="009E256C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4E65" w:rsidRPr="00D4046D" w:rsidRDefault="00434E65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Жамбыл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облысы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санитариялы</w:t>
            </w:r>
            <w:proofErr w:type="gram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қ-</w:t>
            </w:r>
            <w:proofErr w:type="gram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эпидемиологиялық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департаменті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356F" w:rsidRPr="00D4046D" w:rsidRDefault="000D4C0B" w:rsidP="00D4046D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Жамбыл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облысының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санитариялы</w:t>
            </w:r>
            <w:proofErr w:type="gram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қ-</w:t>
            </w:r>
            <w:proofErr w:type="gram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эпидемиологиялық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департаменті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бұдан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әрі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, Департамент), Жамбыл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Қордай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ауданында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орналасқан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Benefic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Mineral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» ЖШС-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ықтимал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әсер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есептің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жобасының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материалдарын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қарап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құзіреті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шегінде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хабарлайды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.-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Республикасы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Денсаулық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министрінің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Өндіріс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тұтыну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пайдалануға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залалсыздандыруға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тасымалдауға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көмуге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қойылатын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санитариялы</w:t>
            </w:r>
            <w:proofErr w:type="gram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қ-</w:t>
            </w:r>
            <w:proofErr w:type="gram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эпидемиологиялық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талаптар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санитариялық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қағидаларын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м.а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. 2020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жылғы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25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желтоқсандағы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№ҚР ДСМ-331/2020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бұйрығына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сай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қалдықтар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классификациясы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  <w:szCs w:val="20"/>
              </w:rPr>
              <w:t>сипатталмаған</w:t>
            </w:r>
            <w:proofErr w:type="spellEnd"/>
          </w:p>
        </w:tc>
      </w:tr>
      <w:tr w:rsidR="002A3EAC" w:rsidRPr="00D4046D" w:rsidTr="003B490C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EAC" w:rsidRPr="00D4046D" w:rsidRDefault="002A3EAC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EAC" w:rsidRPr="00D4046D" w:rsidRDefault="002A3EAC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3EAC" w:rsidRPr="00D4046D" w:rsidRDefault="00434E65" w:rsidP="00D4046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</w:pPr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 xml:space="preserve">Жамбыл </w:t>
            </w:r>
            <w:proofErr w:type="spellStart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>облысыны</w:t>
            </w:r>
            <w:proofErr w:type="gramStart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>ң</w:t>
            </w:r>
            <w:proofErr w:type="spellEnd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>Т</w:t>
            </w:r>
            <w:proofErr w:type="gramEnd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>өтенше</w:t>
            </w:r>
            <w:proofErr w:type="spellEnd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>жағдайлар</w:t>
            </w:r>
            <w:proofErr w:type="spellEnd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CFCFC"/>
              </w:rPr>
              <w:t>департаменті</w:t>
            </w:r>
            <w:proofErr w:type="spellEnd"/>
          </w:p>
          <w:p w:rsidR="00434E65" w:rsidRPr="00D4046D" w:rsidRDefault="00434E65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D2A1C" w:rsidRPr="00D4046D" w:rsidRDefault="000D4C0B" w:rsidP="00D4046D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Қазақстан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Республикасы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Төтенше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жағдайлар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министрлігі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Жамбыл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облысының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төтенше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жағдайлар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департаменті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бұдан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ә</w:t>
            </w:r>
            <w:proofErr w:type="gramStart"/>
            <w:r w:rsidRPr="00D4046D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D4046D">
              <w:rPr>
                <w:rFonts w:ascii="Times New Roman" w:hAnsi="Times New Roman" w:cs="Times New Roman"/>
                <w:sz w:val="20"/>
              </w:rPr>
              <w:t>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- Департамент), ҚР Экология,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табиғи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ресурстар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министрлігінің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экологиялық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реттеу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бақылау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комитетінің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Жамбыл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облысы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бойынша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экология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департаментінің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2026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жылғы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2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қыркүйектегі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шығыс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№1-3/912-И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хатты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қарап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келесіні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хабарлайды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>. «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Азаматтық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қорғау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туралы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>» Қ</w:t>
            </w:r>
            <w:proofErr w:type="gramStart"/>
            <w:r w:rsidRPr="00D4046D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Заңының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12-2-бабына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сәйкес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өнеркәсіптік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қауіпсіздік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саласындағы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уәкілетті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«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Benefic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Mineral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>» ЖШС-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нің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2026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жылғы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1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қыркүйектегі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№KZ95RYS01895787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белгіленіп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отырған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қызметі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бойынша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қоршаған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ортаға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ықтимал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әсерлер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туралы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функциялар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мен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өкілеттіктер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берілмеген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Бұдан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басқа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, Департамент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жоғарыда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аталған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саладағы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қызмет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түрлеріне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D4046D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D4046D">
              <w:rPr>
                <w:rFonts w:ascii="Times New Roman" w:hAnsi="Times New Roman" w:cs="Times New Roman"/>
                <w:sz w:val="20"/>
              </w:rPr>
              <w:t>ұқсат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беру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құжаттарын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беруді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жүзеге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асыратын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лицензиар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болып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табылмайды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Осыған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байланысты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>, «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Benefic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Mineral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>» ЖШС-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нің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2026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жылғы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1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қыркүйектегі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№KZ95RYS01895787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белгілені</w:t>
            </w:r>
            <w:proofErr w:type="gramStart"/>
            <w:r w:rsidRPr="00D4046D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отырған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қызметі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бойынша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қоршаған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ортаға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ықтимал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әсерлер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туралы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өтінішті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Департаментпен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келісу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талап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4046D">
              <w:rPr>
                <w:rFonts w:ascii="Times New Roman" w:hAnsi="Times New Roman" w:cs="Times New Roman"/>
                <w:sz w:val="20"/>
              </w:rPr>
              <w:t>етілмейді</w:t>
            </w:r>
            <w:proofErr w:type="spellEnd"/>
            <w:r w:rsidRPr="00D4046D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D4046D" w:rsidRPr="00D4046D" w:rsidTr="003B490C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0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 ресурстарын пайдалануды реттеу және қорғау жөніндегі </w:t>
            </w:r>
            <w:r w:rsidRPr="00D4046D">
              <w:rPr>
                <w:rStyle w:val="docdata"/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Балхаш-Алакөл</w:t>
            </w:r>
            <w:r>
              <w:rPr>
                <w:rStyle w:val="docdata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D40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бассейндік инспекциясы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046D" w:rsidRPr="00D4046D" w:rsidRDefault="00D4046D" w:rsidP="00D4046D">
            <w:pPr>
              <w:ind w:firstLine="0"/>
              <w:rPr>
                <w:rFonts w:ascii="Times New Roman" w:hAnsi="Times New Roman" w:cs="Times New Roman"/>
                <w:sz w:val="20"/>
                <w:lang w:val="kk-KZ"/>
              </w:rPr>
            </w:pP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t>Ескертулер мен ұсыныстар берілмеген</w:t>
            </w:r>
          </w:p>
          <w:p w:rsidR="00D4046D" w:rsidRPr="00D4046D" w:rsidRDefault="00D4046D" w:rsidP="00D4046D">
            <w:pPr>
              <w:pStyle w:val="a3"/>
              <w:ind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Предложения и замечания не представлены</w:t>
            </w:r>
          </w:p>
        </w:tc>
      </w:tr>
      <w:tr w:rsidR="00D4046D" w:rsidRPr="00D4046D" w:rsidTr="003B490C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404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Жамбыл облысы әкімдігінің жер қатынастары басқармасы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046D" w:rsidRPr="00D4046D" w:rsidRDefault="00D4046D" w:rsidP="00D4046D">
            <w:pPr>
              <w:ind w:firstLine="0"/>
              <w:rPr>
                <w:rFonts w:ascii="Times New Roman" w:hAnsi="Times New Roman" w:cs="Times New Roman"/>
                <w:sz w:val="20"/>
                <w:lang w:val="kk-KZ"/>
              </w:rPr>
            </w:pP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t>Ескертулер мен ұсыныстар берілмеген</w:t>
            </w:r>
          </w:p>
          <w:p w:rsidR="00D4046D" w:rsidRPr="00D4046D" w:rsidRDefault="00D4046D" w:rsidP="00D4046D">
            <w:pPr>
              <w:pStyle w:val="a3"/>
              <w:ind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Предложения и замечания не представлены</w:t>
            </w:r>
          </w:p>
        </w:tc>
      </w:tr>
      <w:tr w:rsidR="00D4046D" w:rsidRPr="00863D4B" w:rsidTr="003B490C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Жамбыл облыстық орман шаруашылығы және жануарлар дүниесі аумақтық </w:t>
            </w: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инспекциясы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046D" w:rsidRPr="00D4046D" w:rsidRDefault="00D4046D" w:rsidP="00D4046D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Жамбыл облыстық орман шаруашылығы және жануарлар дүниесі аумақтық инспекциясы «Benefic Mineral» ЖШС-нің (01.09.2026 ж. KZ95RYS01895787) белгіленіп отырған қызмет туралы ұсынылған географиялық координаттары нүктелер мемлекеттік орман қоры </w:t>
            </w: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жерінен тыс орналасқан. Алайда, </w:t>
            </w:r>
            <w:r w:rsidRPr="00CD331E">
              <w:rPr>
                <w:rFonts w:ascii="Times New Roman" w:hAnsi="Times New Roman" w:cs="Times New Roman"/>
                <w:b/>
                <w:sz w:val="20"/>
                <w:lang w:val="kk-KZ"/>
              </w:rPr>
              <w:t>«Жусандала» республикалық маңызы бар мемлекеттік қорық аймағының</w:t>
            </w: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t xml:space="preserve"> қаумалдық режимінде орналасқан. Қазақстан Республикасының 2006 жылғы 7 шілдедегі «Ерекше қорғалатын табиғи аумақтар туралы» заңының 28-бабының 2 тармағына сәйкес, шаруашылық және өзге қызметтiң жекелеген түрлерiне белгiлi бiр мерзiмге немесе онсыз маусымдар бойынша толық тыйым салуды немесе шектеудi көздейтiн қаумалдық режим деп көрсетілген. Сонымен қатар, аталған аумақтан </w:t>
            </w:r>
            <w:r w:rsidRPr="00CD331E">
              <w:rPr>
                <w:rFonts w:ascii="Times New Roman" w:hAnsi="Times New Roman" w:cs="Times New Roman"/>
                <w:b/>
                <w:sz w:val="20"/>
                <w:lang w:val="kk-KZ"/>
              </w:rPr>
              <w:t>ҚР Қызыл кітабіна еңгізілген қарақұйрық, ителгі, бүркіт т.б аң-құстары кездесетіндігін</w:t>
            </w: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t xml:space="preserve"> хабарлайды.</w:t>
            </w:r>
          </w:p>
        </w:tc>
      </w:tr>
      <w:tr w:rsidR="00D4046D" w:rsidRPr="00863D4B" w:rsidTr="00D737F5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Жамбыл облысы әкімдігінің мәдениет және тілдерді дамыту басқармасы</w:t>
            </w:r>
          </w:p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046D" w:rsidRPr="00D4046D" w:rsidRDefault="00D4046D" w:rsidP="00D4046D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t>Жамбыл облысы әкімдігінің мәдениет және тілдерді дамыту басқармасы «Benefic Mineral» ЖШС-нің (01.09.2026 ж. KZ95RYS01895787) белгіленіп отырған қызмет туралы өтінішімен танысып, төмендегіні хабарлайды. Қазақстан Республикасының «Тарихи-мәдени мұра объектілерін қорғау және пайдалану туралы» Заңның 30-бабына сәйкес, құрылыс жұмыстарын бастар алдында жер учаскесінде тарихи-мәдени мұра объектілерінің бар-жоғын анықтау мақсатында археологиялық зерттеу жұмыстарын жүргізу міндетті. Археологиялық жұмыстар нәтижесінде тарихи, ғылыми, көркемдік немесе өзге де мәдени құндылығы бар объектілер анықталған жағдайда, құрылыс жұмыстары уақытша тоқтатылып, бұл туралы 3 (үш) жұмыс күні ішінде уәкілетті органға және жергілікті атқарушы органдарға хабарлануы тиіс. Сонымен қатар, Қазақстан Республикасының Жер кодексінің 127-бабына және Заңның 36-бабына сәйкес, құрылыс жұмыстарын жүргізу немесе жалғастыру туралы шешім тарихи-мәдени сараптаманың оң қорытындысы негізінде қабылданатын болады. Тарихи-мәдени сараптама тиісті лицензиясы бар жеке немесе заңды тұлғалар арқылы жүргізілуі қажет</w:t>
            </w:r>
          </w:p>
        </w:tc>
      </w:tr>
      <w:tr w:rsidR="00D4046D" w:rsidRPr="00D4046D" w:rsidTr="00434E65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46D" w:rsidRPr="00D4046D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Жамбыл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облысы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әкімдігінің</w:t>
            </w:r>
            <w:proofErr w:type="spellEnd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ветеринария </w:t>
            </w:r>
            <w:proofErr w:type="spellStart"/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басқармасы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046D" w:rsidRPr="00D4046D" w:rsidRDefault="00D4046D" w:rsidP="00D4046D">
            <w:pPr>
              <w:ind w:firstLine="0"/>
              <w:rPr>
                <w:rFonts w:ascii="Times New Roman" w:hAnsi="Times New Roman" w:cs="Times New Roman"/>
                <w:sz w:val="20"/>
                <w:lang w:val="kk-KZ"/>
              </w:rPr>
            </w:pPr>
            <w:r w:rsidRPr="00D4046D">
              <w:rPr>
                <w:rFonts w:ascii="Times New Roman" w:hAnsi="Times New Roman" w:cs="Times New Roman"/>
                <w:sz w:val="20"/>
                <w:lang w:val="kk-KZ"/>
              </w:rPr>
              <w:t>Ескертулер мен ұсыныстар берілмеген</w:t>
            </w:r>
          </w:p>
          <w:p w:rsidR="00D4046D" w:rsidRPr="00D4046D" w:rsidRDefault="00D4046D" w:rsidP="00D4046D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404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Предложения и замечания не представлены</w:t>
            </w:r>
          </w:p>
        </w:tc>
      </w:tr>
      <w:tr w:rsidR="00D4046D" w:rsidRPr="006A6D91" w:rsidTr="00007F60">
        <w:trPr>
          <w:gridAfter w:val="2"/>
          <w:wAfter w:w="1987" w:type="dxa"/>
        </w:trPr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6A6D91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46D" w:rsidRPr="006A6D91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4046D" w:rsidRPr="006A6D91" w:rsidRDefault="00D4046D" w:rsidP="00D4046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6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экологии по Жамбылской области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12D1" w:rsidRPr="006A6D91" w:rsidRDefault="00D4046D" w:rsidP="004512D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D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</w:t>
            </w:r>
            <w:r w:rsidR="004512D1" w:rsidRPr="006A6D91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Разработку отчета о возможных воздействиях предусмотреть в соответствии со </w:t>
            </w:r>
            <w:proofErr w:type="spellStart"/>
            <w:r w:rsidR="004512D1" w:rsidRPr="006A6D91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r w:rsidR="004512D1" w:rsidRPr="006A6D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атьей </w:t>
            </w:r>
            <w:r w:rsidR="004512D1" w:rsidRPr="006A6D91">
              <w:rPr>
                <w:rFonts w:ascii="Times New Roman" w:hAnsi="Times New Roman" w:cs="Times New Roman"/>
                <w:sz w:val="20"/>
                <w:szCs w:val="20"/>
              </w:rPr>
              <w:t xml:space="preserve">72 Кодекса и приложения 2 к Инструкции по организации и проведению экологической оценки, утвержденной приказом Министра экологии, геологии и природных ресурсов Республики Казахстан от 30 июля 2021 года № 280. </w:t>
            </w:r>
          </w:p>
          <w:p w:rsidR="00C14560" w:rsidRPr="006A6D91" w:rsidRDefault="004512D1" w:rsidP="00C14560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D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</w:t>
            </w:r>
            <w:r w:rsidR="00C14560" w:rsidRPr="006A6D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proofErr w:type="spellStart"/>
            <w:r w:rsidR="00C14560" w:rsidRPr="006A6D91">
              <w:rPr>
                <w:rFonts w:ascii="Times New Roman" w:hAnsi="Times New Roman" w:cs="Times New Roman"/>
                <w:sz w:val="20"/>
                <w:szCs w:val="20"/>
              </w:rPr>
              <w:t>ри</w:t>
            </w:r>
            <w:proofErr w:type="spellEnd"/>
            <w:r w:rsidR="00C14560" w:rsidRPr="006A6D91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проведении обязательной оценки воздействия на окружающую среду должно быть учтено и оценено влияние намечаемой деятельности или разрабатываемого документа на состояние животного мира, среду обитания, пути миграции и условия размножения животных. Должны быть определены мероприятия по сохранению среды обитания и условий размножения объектов животного мира, путей миграции и мест концентрации животных, а также обеспечение неприкосновенности участков, представляющих особую ценность в качестве среды обитания диких животных, предусмотренные пунктом 1 статьи 245 Кодекса и пунктом 8 статьи 257 Кодекса.</w:t>
            </w:r>
          </w:p>
          <w:p w:rsidR="00D4046D" w:rsidRPr="006A6D91" w:rsidRDefault="00BB0595" w:rsidP="00C14560">
            <w:pPr>
              <w:pStyle w:val="a3"/>
              <w:tabs>
                <w:tab w:val="left" w:pos="993"/>
              </w:tabs>
              <w:ind w:firstLine="0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3. 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По твердо-бытовым отходам предусмотреть сортировку отходов по морфологическому составу </w:t>
            </w:r>
            <w:proofErr w:type="gramStart"/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согласно подпункта</w:t>
            </w:r>
            <w:proofErr w:type="gramEnd"/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6) пункта 2 </w:t>
            </w:r>
            <w:r w:rsidR="00C14560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статьи 319, статьи 326 </w:t>
            </w:r>
            <w:r w:rsidR="00C14560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Экологического к</w:t>
            </w:r>
            <w:proofErr w:type="spellStart"/>
            <w:r w:rsidR="00C14560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одекса</w:t>
            </w:r>
            <w:proofErr w:type="spellEnd"/>
            <w:r w:rsidR="00C14560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C14560" w:rsidRPr="006A6D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(далее – Кодекс).</w:t>
            </w:r>
          </w:p>
          <w:p w:rsidR="00D4046D" w:rsidRPr="006A6D91" w:rsidRDefault="00BB0595" w:rsidP="00D4046D">
            <w:pPr>
              <w:pStyle w:val="pdq2pgselectionanchorcontainer"/>
              <w:spacing w:before="0" w:beforeAutospacing="0" w:after="0" w:afterAutospacing="0"/>
              <w:jc w:val="both"/>
              <w:rPr>
                <w:sz w:val="20"/>
                <w:szCs w:val="20"/>
                <w:lang w:val="kk-KZ"/>
              </w:rPr>
            </w:pPr>
            <w:r w:rsidRPr="006A6D91">
              <w:rPr>
                <w:sz w:val="20"/>
                <w:szCs w:val="20"/>
                <w:lang w:val="kk-KZ"/>
              </w:rPr>
              <w:t>4</w:t>
            </w:r>
            <w:r w:rsidR="00D4046D" w:rsidRPr="006A6D91">
              <w:rPr>
                <w:sz w:val="20"/>
                <w:szCs w:val="20"/>
                <w:lang w:val="kk-KZ"/>
              </w:rPr>
              <w:t xml:space="preserve">. </w:t>
            </w:r>
            <w:r w:rsidR="00D4046D" w:rsidRPr="006A6D91">
              <w:rPr>
                <w:sz w:val="20"/>
                <w:szCs w:val="20"/>
              </w:rPr>
              <w:t>Необходимо обеспечить накопление отходов исключительно в местах, предусмотренных пунктом 3 статьи 320 Кодекса, с соблюдением установленных сроков накопления</w:t>
            </w:r>
            <w:r w:rsidR="00D4046D" w:rsidRPr="006A6D91">
              <w:rPr>
                <w:sz w:val="20"/>
                <w:szCs w:val="20"/>
                <w:lang w:val="kk-KZ"/>
              </w:rPr>
              <w:t xml:space="preserve">, </w:t>
            </w:r>
            <w:r w:rsidR="00D4046D" w:rsidRPr="006A6D91">
              <w:rPr>
                <w:sz w:val="20"/>
                <w:szCs w:val="20"/>
              </w:rPr>
              <w:t>установленных пунктом 2 статьи 320 Кодекса.</w:t>
            </w:r>
          </w:p>
          <w:p w:rsidR="00D4046D" w:rsidRPr="006A6D91" w:rsidRDefault="00BB0595" w:rsidP="00D4046D">
            <w:pPr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Физические и юридические лица при использовании земель не должны допускать загрязнение земель, захламление земной поверхности, деградацию и истощение почв, а также обязаны обеспечить снятие и сохранение плодородного слоя почвы, когда это необходимо для предотвращения его безвозвратной утери согласно п. 1 статьи 238 Кодекса.</w:t>
            </w:r>
          </w:p>
          <w:p w:rsidR="00D4046D" w:rsidRPr="006A6D91" w:rsidRDefault="00BB0595" w:rsidP="00D4046D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proofErr w:type="spellStart"/>
            <w:r w:rsidR="00D4046D" w:rsidRPr="006A6D91">
              <w:rPr>
                <w:rFonts w:ascii="Times New Roman" w:hAnsi="Times New Roman" w:cs="Times New Roman"/>
                <w:sz w:val="20"/>
                <w:szCs w:val="20"/>
              </w:rPr>
              <w:t>огласно</w:t>
            </w:r>
            <w:proofErr w:type="spellEnd"/>
            <w:r w:rsidR="00D4046D" w:rsidRPr="006A6D91">
              <w:rPr>
                <w:rFonts w:ascii="Times New Roman" w:hAnsi="Times New Roman" w:cs="Times New Roman"/>
                <w:sz w:val="20"/>
                <w:szCs w:val="20"/>
              </w:rPr>
              <w:t xml:space="preserve"> пункту 1 статьи 12 Закона РК «О растительном мире» от 2 января 2023 года № 183-VII ЗРК, охране подлежат растительный мир и места произрастания растений. Физические и юридические лица обязаны соблюдать требования, предусмотренные пунктом 2 статьи 7 указанного Закона.</w:t>
            </w:r>
          </w:p>
          <w:p w:rsidR="00D4046D" w:rsidRPr="006A6D91" w:rsidRDefault="00BB0595" w:rsidP="00D4046D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D4046D" w:rsidRPr="006A6D91">
              <w:rPr>
                <w:rFonts w:ascii="Times New Roman" w:hAnsi="Times New Roman" w:cs="Times New Roman"/>
                <w:sz w:val="20"/>
                <w:szCs w:val="20"/>
              </w:rPr>
              <w:t xml:space="preserve">При проведении операций по недропользованию, а также строительных и иных работ, связанных с нарушением земель, запрещается осуществление деятельности, предусмотренной пунктом </w:t>
            </w:r>
            <w:r w:rsidR="00D4046D" w:rsidRPr="006A6D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статьи 238 Кодекса.</w:t>
            </w:r>
          </w:p>
          <w:p w:rsidR="00D4046D" w:rsidRPr="006A6D91" w:rsidRDefault="00BB0595" w:rsidP="00D4046D">
            <w:pPr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При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использовани</w:t>
            </w:r>
            <w:proofErr w:type="spellEnd"/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и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земельных участков для накопления, хранения, захоронения промышленных отходов, они должны отвечать требованиям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, установленным 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пункт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ом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5 статьи 238 Кодекса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:rsidR="00D4046D" w:rsidRPr="006A6D91" w:rsidRDefault="00BB0595" w:rsidP="00BB0595">
            <w:pPr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В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целях охраны земель собственники земельных участков и землепользователи обязаны проводить мероприятия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,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указанные в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пункт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8 статьи 238 Кодекса</w:t>
            </w:r>
            <w:r w:rsidR="00D4046D" w:rsidRPr="006A6D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:rsidR="006A6D91" w:rsidRPr="00B2193C" w:rsidRDefault="006A6D91" w:rsidP="00B2193C">
            <w:pPr>
              <w:pStyle w:val="a3"/>
              <w:tabs>
                <w:tab w:val="left" w:pos="851"/>
                <w:tab w:val="left" w:pos="993"/>
              </w:tabs>
              <w:ind w:firstLine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D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A6D91">
              <w:rPr>
                <w:rFonts w:ascii="Times New Roman" w:hAnsi="Times New Roman" w:cs="Times New Roman"/>
                <w:sz w:val="20"/>
                <w:szCs w:val="20"/>
              </w:rPr>
              <w:t>. В соответствии со ст. 77 Кодекса составитель отчета о возможных воздействиях, инициатор несут ответственность, предусмотренную законами Республики Казахстан, за сокрытие полученных сведений о воздействиях на окружающую среду и представление недостоверных сведений при проведении оценки воздействия на окружающую среду.</w:t>
            </w:r>
            <w:bookmarkStart w:id="0" w:name="_GoBack"/>
            <w:bookmarkEnd w:id="0"/>
          </w:p>
        </w:tc>
      </w:tr>
    </w:tbl>
    <w:p w:rsidR="008620DA" w:rsidRPr="008620DA" w:rsidRDefault="008620DA" w:rsidP="008620DA">
      <w:pPr>
        <w:ind w:firstLine="0"/>
        <w:rPr>
          <w:rFonts w:ascii="Times New Roman" w:hAnsi="Times New Roman" w:cs="Times New Roman"/>
          <w:sz w:val="20"/>
          <w:szCs w:val="20"/>
        </w:rPr>
      </w:pPr>
      <w:proofErr w:type="spellStart"/>
      <w:r w:rsidRPr="006A6D91">
        <w:rPr>
          <w:rFonts w:ascii="Times New Roman" w:hAnsi="Times New Roman" w:cs="Times New Roman"/>
          <w:sz w:val="20"/>
          <w:szCs w:val="20"/>
        </w:rPr>
        <w:lastRenderedPageBreak/>
        <w:t>Ескертулер</w:t>
      </w:r>
      <w:proofErr w:type="spellEnd"/>
      <w:r w:rsidRPr="006A6D91">
        <w:rPr>
          <w:rFonts w:ascii="Times New Roman" w:hAnsi="Times New Roman" w:cs="Times New Roman"/>
          <w:sz w:val="20"/>
          <w:szCs w:val="20"/>
        </w:rPr>
        <w:t xml:space="preserve"> мен </w:t>
      </w:r>
      <w:proofErr w:type="spellStart"/>
      <w:r w:rsidRPr="006A6D91">
        <w:rPr>
          <w:rFonts w:ascii="Times New Roman" w:hAnsi="Times New Roman" w:cs="Times New Roman"/>
          <w:sz w:val="20"/>
          <w:szCs w:val="20"/>
        </w:rPr>
        <w:t>ұсыныстар</w:t>
      </w:r>
      <w:proofErr w:type="spellEnd"/>
      <w:r w:rsidRPr="006A6D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6D91">
        <w:rPr>
          <w:rFonts w:ascii="Times New Roman" w:hAnsi="Times New Roman" w:cs="Times New Roman"/>
          <w:sz w:val="20"/>
          <w:szCs w:val="20"/>
        </w:rPr>
        <w:t>қоғамдық</w:t>
      </w:r>
      <w:proofErr w:type="spellEnd"/>
      <w:r w:rsidRPr="006A6D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6D91">
        <w:rPr>
          <w:rFonts w:ascii="Times New Roman" w:hAnsi="Times New Roman" w:cs="Times New Roman"/>
          <w:sz w:val="20"/>
          <w:szCs w:val="20"/>
        </w:rPr>
        <w:t>тарапынан</w:t>
      </w:r>
      <w:proofErr w:type="spellEnd"/>
      <w:r w:rsidRPr="006A6D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6D91">
        <w:rPr>
          <w:rFonts w:ascii="Times New Roman" w:hAnsi="Times New Roman" w:cs="Times New Roman"/>
          <w:sz w:val="20"/>
          <w:szCs w:val="20"/>
        </w:rPr>
        <w:t>келі</w:t>
      </w:r>
      <w:proofErr w:type="gramStart"/>
      <w:r w:rsidRPr="006A6D91"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 w:rsidRPr="006A6D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6D91">
        <w:rPr>
          <w:rFonts w:ascii="Times New Roman" w:hAnsi="Times New Roman" w:cs="Times New Roman"/>
          <w:sz w:val="20"/>
          <w:szCs w:val="20"/>
        </w:rPr>
        <w:t>түскен</w:t>
      </w:r>
      <w:proofErr w:type="spellEnd"/>
      <w:r w:rsidRPr="008620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620DA">
        <w:rPr>
          <w:rFonts w:ascii="Times New Roman" w:hAnsi="Times New Roman" w:cs="Times New Roman"/>
          <w:sz w:val="20"/>
          <w:szCs w:val="20"/>
        </w:rPr>
        <w:t>жоқ</w:t>
      </w:r>
      <w:proofErr w:type="spellEnd"/>
      <w:r w:rsidRPr="008620DA">
        <w:rPr>
          <w:rFonts w:ascii="Times New Roman" w:hAnsi="Times New Roman" w:cs="Times New Roman"/>
          <w:sz w:val="20"/>
          <w:szCs w:val="20"/>
        </w:rPr>
        <w:t>.</w:t>
      </w:r>
    </w:p>
    <w:p w:rsidR="00947AA1" w:rsidRPr="008620DA" w:rsidRDefault="00947AA1" w:rsidP="00947AA1">
      <w:pPr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620D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Замечания и предложения от общественности не поступало.</w:t>
      </w:r>
    </w:p>
    <w:p w:rsidR="00DA7ED2" w:rsidRPr="008620DA" w:rsidRDefault="00DA7ED2">
      <w:pPr>
        <w:rPr>
          <w:sz w:val="20"/>
          <w:szCs w:val="20"/>
        </w:rPr>
      </w:pPr>
    </w:p>
    <w:sectPr w:rsidR="00DA7ED2" w:rsidRPr="008620DA" w:rsidSect="008261F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A18D4"/>
    <w:multiLevelType w:val="hybridMultilevel"/>
    <w:tmpl w:val="A8CE6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61F5"/>
    <w:rsid w:val="00007F60"/>
    <w:rsid w:val="000B3A88"/>
    <w:rsid w:val="000B700A"/>
    <w:rsid w:val="000C69FA"/>
    <w:rsid w:val="000D10A9"/>
    <w:rsid w:val="000D4C0B"/>
    <w:rsid w:val="000E055E"/>
    <w:rsid w:val="00114063"/>
    <w:rsid w:val="00124AF4"/>
    <w:rsid w:val="00152AAD"/>
    <w:rsid w:val="00163186"/>
    <w:rsid w:val="00186CE1"/>
    <w:rsid w:val="001A291F"/>
    <w:rsid w:val="001A62D7"/>
    <w:rsid w:val="001A779D"/>
    <w:rsid w:val="001B1BE8"/>
    <w:rsid w:val="001B2987"/>
    <w:rsid w:val="001B459B"/>
    <w:rsid w:val="00210678"/>
    <w:rsid w:val="00214CFA"/>
    <w:rsid w:val="00225215"/>
    <w:rsid w:val="0024049C"/>
    <w:rsid w:val="0024148F"/>
    <w:rsid w:val="0025097B"/>
    <w:rsid w:val="002A1846"/>
    <w:rsid w:val="002A3EAC"/>
    <w:rsid w:val="002C7881"/>
    <w:rsid w:val="003125AB"/>
    <w:rsid w:val="003126E9"/>
    <w:rsid w:val="00312C9E"/>
    <w:rsid w:val="0033063D"/>
    <w:rsid w:val="003B490C"/>
    <w:rsid w:val="00425B06"/>
    <w:rsid w:val="00425ED6"/>
    <w:rsid w:val="00434E65"/>
    <w:rsid w:val="004512D1"/>
    <w:rsid w:val="00454027"/>
    <w:rsid w:val="00483BDB"/>
    <w:rsid w:val="004A1A3F"/>
    <w:rsid w:val="004B49CC"/>
    <w:rsid w:val="004F0F1A"/>
    <w:rsid w:val="004F1CC5"/>
    <w:rsid w:val="004F28CA"/>
    <w:rsid w:val="00512F2A"/>
    <w:rsid w:val="00554E34"/>
    <w:rsid w:val="0056245D"/>
    <w:rsid w:val="005B4A94"/>
    <w:rsid w:val="005B4B78"/>
    <w:rsid w:val="005B6D7B"/>
    <w:rsid w:val="005C48D0"/>
    <w:rsid w:val="005C7973"/>
    <w:rsid w:val="005D2A1C"/>
    <w:rsid w:val="005F3B10"/>
    <w:rsid w:val="005F6B6B"/>
    <w:rsid w:val="005F7F5D"/>
    <w:rsid w:val="00682235"/>
    <w:rsid w:val="00692963"/>
    <w:rsid w:val="00695FA1"/>
    <w:rsid w:val="006A6D91"/>
    <w:rsid w:val="006B4AC0"/>
    <w:rsid w:val="006B4DB8"/>
    <w:rsid w:val="006C2DE2"/>
    <w:rsid w:val="006D2D67"/>
    <w:rsid w:val="006E2379"/>
    <w:rsid w:val="006E5B04"/>
    <w:rsid w:val="006F7074"/>
    <w:rsid w:val="00713213"/>
    <w:rsid w:val="00762170"/>
    <w:rsid w:val="007A5FE4"/>
    <w:rsid w:val="007B4007"/>
    <w:rsid w:val="007B75F7"/>
    <w:rsid w:val="007F598E"/>
    <w:rsid w:val="008174A3"/>
    <w:rsid w:val="00822A29"/>
    <w:rsid w:val="008261F5"/>
    <w:rsid w:val="008334B6"/>
    <w:rsid w:val="0085289B"/>
    <w:rsid w:val="008620DA"/>
    <w:rsid w:val="00863D4B"/>
    <w:rsid w:val="0086574E"/>
    <w:rsid w:val="0088325D"/>
    <w:rsid w:val="00893786"/>
    <w:rsid w:val="008937FF"/>
    <w:rsid w:val="008B0F94"/>
    <w:rsid w:val="008D551D"/>
    <w:rsid w:val="009019EA"/>
    <w:rsid w:val="00916A43"/>
    <w:rsid w:val="009313AA"/>
    <w:rsid w:val="00941A88"/>
    <w:rsid w:val="00947AA1"/>
    <w:rsid w:val="009844FC"/>
    <w:rsid w:val="009847CD"/>
    <w:rsid w:val="009A2CA3"/>
    <w:rsid w:val="009C6067"/>
    <w:rsid w:val="009E256C"/>
    <w:rsid w:val="009E7F0D"/>
    <w:rsid w:val="009F30AD"/>
    <w:rsid w:val="009F64A4"/>
    <w:rsid w:val="00A3232B"/>
    <w:rsid w:val="00A7356F"/>
    <w:rsid w:val="00AB3351"/>
    <w:rsid w:val="00AB58E2"/>
    <w:rsid w:val="00AD0687"/>
    <w:rsid w:val="00B2193C"/>
    <w:rsid w:val="00B27712"/>
    <w:rsid w:val="00B36CCF"/>
    <w:rsid w:val="00B71786"/>
    <w:rsid w:val="00B71A0E"/>
    <w:rsid w:val="00B749DF"/>
    <w:rsid w:val="00B84655"/>
    <w:rsid w:val="00B93460"/>
    <w:rsid w:val="00BB0595"/>
    <w:rsid w:val="00BB34E6"/>
    <w:rsid w:val="00BB7944"/>
    <w:rsid w:val="00BE4115"/>
    <w:rsid w:val="00BF5E79"/>
    <w:rsid w:val="00C0712A"/>
    <w:rsid w:val="00C14560"/>
    <w:rsid w:val="00C32512"/>
    <w:rsid w:val="00C64835"/>
    <w:rsid w:val="00CA7904"/>
    <w:rsid w:val="00CB161A"/>
    <w:rsid w:val="00CD331E"/>
    <w:rsid w:val="00CD5A1F"/>
    <w:rsid w:val="00CE1DEA"/>
    <w:rsid w:val="00D15509"/>
    <w:rsid w:val="00D4046D"/>
    <w:rsid w:val="00D435C8"/>
    <w:rsid w:val="00D44C4C"/>
    <w:rsid w:val="00D62CFE"/>
    <w:rsid w:val="00D737F5"/>
    <w:rsid w:val="00D96E50"/>
    <w:rsid w:val="00DA7ED2"/>
    <w:rsid w:val="00DB6A3D"/>
    <w:rsid w:val="00DC2D0A"/>
    <w:rsid w:val="00E058C2"/>
    <w:rsid w:val="00E05D5C"/>
    <w:rsid w:val="00E118BF"/>
    <w:rsid w:val="00E14E83"/>
    <w:rsid w:val="00E3637D"/>
    <w:rsid w:val="00E3759C"/>
    <w:rsid w:val="00E42B2C"/>
    <w:rsid w:val="00E52E9B"/>
    <w:rsid w:val="00E755E5"/>
    <w:rsid w:val="00E772F2"/>
    <w:rsid w:val="00E83D71"/>
    <w:rsid w:val="00E84AC2"/>
    <w:rsid w:val="00EA3B73"/>
    <w:rsid w:val="00EA7917"/>
    <w:rsid w:val="00EA7DC3"/>
    <w:rsid w:val="00ED5828"/>
    <w:rsid w:val="00F24567"/>
    <w:rsid w:val="00F642F5"/>
    <w:rsid w:val="00F77346"/>
    <w:rsid w:val="00F80044"/>
    <w:rsid w:val="00F93927"/>
    <w:rsid w:val="00FA119F"/>
    <w:rsid w:val="00FC29A8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2006,bqiaagaaeyqcaaagiaiaaanxbqaabwufaaaaaaaaaaaaaaaaaaaaaaaaaaaaaaaaaaaaaaaaaaaaaaaaaaaaaaaaaaaaaaaaaaaaaaaaaaaaaaaaaaaaaaaaaaaaaaaaaaaaaaaaaaaaaaaaaaaaaaaaaaaaaaaaaaaaaaaaaaaaaaaaaaaaaaaaaaaaaaaaaaaaaaaaaaaaaaaaaaaaaaaaaaaaaaaaaaaaaaaa"/>
    <w:basedOn w:val="a0"/>
    <w:rsid w:val="00E84AC2"/>
  </w:style>
  <w:style w:type="paragraph" w:styleId="a3">
    <w:name w:val="No Spacing"/>
    <w:aliases w:val="норма,Обя,мелкий,мой рабочий,No Spacing1,Айгерим,свой,14 TNR,МОЙ СТИЛЬ,Без интервала11,Без интеБез интервала,Без интервала111,No Spacing,Без интервала1,Эльдар,Без интервала21,Без интерваль,No Spacing12,No Spacing121,Без интервала28,Елжан"/>
    <w:link w:val="a4"/>
    <w:uiPriority w:val="1"/>
    <w:qFormat/>
    <w:rsid w:val="00A3232B"/>
  </w:style>
  <w:style w:type="character" w:customStyle="1" w:styleId="a4">
    <w:name w:val="Без интервала Знак"/>
    <w:aliases w:val="норма Знак,Обя Знак,мелкий Знак,мой рабочий Знак,No Spacing1 Знак,Айгерим Знак,свой Знак,14 TNR Знак,МОЙ СТИЛЬ Знак,Без интервала11 Знак,Без интеБез интервала Знак,Без интервала111 Знак,No Spacing Знак,Без интервала1 Знак,Эльдар Знак"/>
    <w:link w:val="a3"/>
    <w:uiPriority w:val="1"/>
    <w:qFormat/>
    <w:locked/>
    <w:rsid w:val="009847CD"/>
  </w:style>
  <w:style w:type="character" w:customStyle="1" w:styleId="s1">
    <w:name w:val="s1"/>
    <w:rsid w:val="00FE3C46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pdq2pgselectionanchorcontainer">
    <w:name w:val="pdq2pg_selectionanchorcontainer"/>
    <w:basedOn w:val="a"/>
    <w:rsid w:val="00E375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3759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375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149</cp:revision>
  <cp:lastPrinted>2024-06-13T12:15:00Z</cp:lastPrinted>
  <dcterms:created xsi:type="dcterms:W3CDTF">2024-03-04T10:12:00Z</dcterms:created>
  <dcterms:modified xsi:type="dcterms:W3CDTF">2026-09-24T11:43:00Z</dcterms:modified>
</cp:coreProperties>
</file>