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54C" w:rsidRDefault="00F10129">
      <w:pPr>
        <w:spacing w:after="0"/>
        <w:jc w:val="both"/>
        <w:rPr>
          <w:b/>
          <w:bCs/>
        </w:rPr>
      </w:pPr>
      <w:r>
        <w:rPr>
          <w:b/>
          <w:bCs/>
          <w:color w:val="000000"/>
          <w:sz w:val="28"/>
        </w:rPr>
        <w:t xml:space="preserve">      </w:t>
      </w:r>
    </w:p>
    <w:p w:rsidR="0044554C" w:rsidRDefault="0044554C">
      <w:pPr>
        <w:spacing w:after="0"/>
        <w:rPr>
          <w:b/>
          <w:bCs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95"/>
        <w:gridCol w:w="3882"/>
      </w:tblGrid>
      <w:tr w:rsidR="0044554C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554C" w:rsidRDefault="00F10129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4554C" w:rsidRDefault="00F10129">
            <w:pPr>
              <w:spacing w:after="0"/>
              <w:jc w:val="center"/>
              <w:rPr>
                <w:color w:val="000000"/>
                <w:sz w:val="20"/>
              </w:rPr>
            </w:pPr>
            <w:proofErr w:type="spellStart"/>
            <w:r>
              <w:rPr>
                <w:color w:val="000000"/>
                <w:sz w:val="20"/>
              </w:rPr>
              <w:t>Халықтың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санитариялық</w:t>
            </w:r>
            <w:proofErr w:type="spellEnd"/>
            <w:r>
              <w:rPr>
                <w:color w:val="000000"/>
                <w:sz w:val="20"/>
              </w:rPr>
              <w:t>-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эпидемиологиялық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саламаттығы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саласындағы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тергеп-тексеру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жүргізу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қағидаларына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7-қосымша</w:t>
            </w:r>
          </w:p>
          <w:p w:rsidR="0044554C" w:rsidRDefault="004455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44554C" w:rsidRDefault="004455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44554C" w:rsidRDefault="0044554C">
            <w:pPr>
              <w:spacing w:after="0"/>
              <w:jc w:val="center"/>
              <w:rPr>
                <w:color w:val="000000"/>
                <w:sz w:val="20"/>
              </w:rPr>
            </w:pPr>
          </w:p>
          <w:p w:rsidR="0044554C" w:rsidRDefault="0044554C">
            <w:pPr>
              <w:spacing w:after="0"/>
              <w:jc w:val="center"/>
            </w:pPr>
          </w:p>
        </w:tc>
      </w:tr>
    </w:tbl>
    <w:p w:rsidR="0044554C" w:rsidRDefault="00F10129">
      <w:pPr>
        <w:spacing w:after="0"/>
        <w:rPr>
          <w:b/>
          <w:color w:val="000000"/>
          <w:sz w:val="28"/>
          <w:szCs w:val="28"/>
        </w:rPr>
      </w:pPr>
      <w:bookmarkStart w:id="0" w:name="z403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Тергеп-тексеру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жүргізу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нәтижелері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туралы</w:t>
      </w:r>
      <w:proofErr w:type="spellEnd"/>
      <w:r>
        <w:rPr>
          <w:b/>
          <w:color w:val="000000"/>
          <w:sz w:val="28"/>
          <w:szCs w:val="28"/>
        </w:rPr>
        <w:t xml:space="preserve"> </w:t>
      </w:r>
      <w:proofErr w:type="spellStart"/>
      <w:r>
        <w:rPr>
          <w:b/>
          <w:color w:val="000000"/>
          <w:sz w:val="28"/>
          <w:szCs w:val="28"/>
        </w:rPr>
        <w:t>ақпарат</w:t>
      </w:r>
      <w:proofErr w:type="spellEnd"/>
    </w:p>
    <w:p w:rsidR="0044554C" w:rsidRDefault="0044554C">
      <w:pPr>
        <w:spacing w:after="0"/>
        <w:rPr>
          <w:sz w:val="28"/>
          <w:szCs w:val="28"/>
        </w:rPr>
      </w:pPr>
    </w:p>
    <w:p w:rsidR="0044554C" w:rsidRDefault="00F10129">
      <w:pPr>
        <w:pStyle w:val="afc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bookmarkStart w:id="1" w:name="z404"/>
      <w:bookmarkEnd w:id="0"/>
      <w:proofErr w:type="spellStart"/>
      <w:r>
        <w:rPr>
          <w:color w:val="000000"/>
          <w:sz w:val="28"/>
          <w:szCs w:val="28"/>
        </w:rPr>
        <w:t>Тергеп</w:t>
      </w:r>
      <w:proofErr w:type="spellEnd"/>
      <w:r>
        <w:rPr>
          <w:color w:val="000000"/>
          <w:sz w:val="28"/>
          <w:szCs w:val="28"/>
          <w:lang w:val="en-US"/>
        </w:rPr>
        <w:t>-</w:t>
      </w:r>
      <w:proofErr w:type="spellStart"/>
      <w:r>
        <w:rPr>
          <w:color w:val="000000"/>
          <w:sz w:val="28"/>
          <w:szCs w:val="28"/>
        </w:rPr>
        <w:t>тексеру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жүргізудің</w:t>
      </w:r>
      <w:proofErr w:type="spellEnd"/>
      <w:r>
        <w:rPr>
          <w:color w:val="000000"/>
          <w:sz w:val="28"/>
          <w:szCs w:val="28"/>
          <w:lang w:val="en-US"/>
        </w:rPr>
        <w:t xml:space="preserve"> </w:t>
      </w:r>
      <w:proofErr w:type="spellStart"/>
      <w:r>
        <w:rPr>
          <w:color w:val="000000"/>
          <w:sz w:val="28"/>
          <w:szCs w:val="28"/>
        </w:rPr>
        <w:t>негізі</w:t>
      </w:r>
      <w:proofErr w:type="spellEnd"/>
      <w:r>
        <w:rPr>
          <w:color w:val="000000"/>
          <w:sz w:val="28"/>
          <w:szCs w:val="28"/>
          <w:lang w:val="en-US"/>
        </w:rPr>
        <w:t xml:space="preserve">: </w:t>
      </w:r>
      <w:bookmarkStart w:id="2" w:name="z405"/>
      <w:bookmarkEnd w:id="1"/>
      <w:r>
        <w:rPr>
          <w:b/>
          <w:sz w:val="28"/>
          <w:szCs w:val="28"/>
          <w:u w:val="single"/>
          <w:lang w:val="en-US"/>
        </w:rPr>
        <w:t>04</w:t>
      </w:r>
      <w:r>
        <w:rPr>
          <w:b/>
          <w:sz w:val="28"/>
          <w:szCs w:val="28"/>
          <w:u w:val="single"/>
          <w:lang w:val="kk-KZ"/>
        </w:rPr>
        <w:t>.08.2026 жылғы</w:t>
      </w:r>
      <w:r>
        <w:rPr>
          <w:b/>
          <w:sz w:val="28"/>
          <w:szCs w:val="28"/>
          <w:u w:val="single"/>
          <w:lang w:val="kk-KZ"/>
        </w:rPr>
        <w:t xml:space="preserve"> алғаш анықталған созылмалы Вирусты Гепатит В диагнозымен </w:t>
      </w:r>
      <w:proofErr w:type="gramStart"/>
      <w:r>
        <w:rPr>
          <w:b/>
          <w:sz w:val="28"/>
          <w:szCs w:val="28"/>
          <w:u w:val="single"/>
          <w:lang w:val="kk-KZ"/>
        </w:rPr>
        <w:t xml:space="preserve">түскен  </w:t>
      </w:r>
      <w:r>
        <w:rPr>
          <w:sz w:val="28"/>
          <w:szCs w:val="28"/>
          <w:u w:val="single"/>
          <w:lang w:val="kk-KZ"/>
        </w:rPr>
        <w:t>шұғыл</w:t>
      </w:r>
      <w:proofErr w:type="gramEnd"/>
      <w:r>
        <w:rPr>
          <w:sz w:val="28"/>
          <w:szCs w:val="28"/>
          <w:u w:val="single"/>
          <w:lang w:val="kk-KZ"/>
        </w:rPr>
        <w:t xml:space="preserve"> хабарламасы негізінде</w:t>
      </w:r>
    </w:p>
    <w:p w:rsidR="0044554C" w:rsidRDefault="00F10129">
      <w:pPr>
        <w:pStyle w:val="afc"/>
        <w:numPr>
          <w:ilvl w:val="0"/>
          <w:numId w:val="2"/>
        </w:numPr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Тергеп-тексеру жүргізетін бақылау және қадағалау органы:</w:t>
      </w:r>
      <w:r>
        <w:rPr>
          <w:rFonts w:eastAsiaTheme="minorEastAsia"/>
          <w:b/>
          <w:sz w:val="28"/>
          <w:szCs w:val="28"/>
          <w:lang w:val="kk-KZ"/>
        </w:rPr>
        <w:t xml:space="preserve"> </w:t>
      </w:r>
      <w:r>
        <w:rPr>
          <w:b/>
          <w:color w:val="000000"/>
          <w:sz w:val="28"/>
          <w:szCs w:val="28"/>
          <w:lang w:val="kk-KZ"/>
        </w:rPr>
        <w:t>Арыс қалалық санитариялық-эпидемиологиялық бақылау басқармасы</w:t>
      </w:r>
    </w:p>
    <w:p w:rsidR="0044554C" w:rsidRDefault="00F10129">
      <w:pPr>
        <w:pStyle w:val="afc"/>
        <w:numPr>
          <w:ilvl w:val="0"/>
          <w:numId w:val="2"/>
        </w:numPr>
        <w:jc w:val="both"/>
        <w:rPr>
          <w:iCs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Тартылған сарапшылар (деректерді пайдалануға келісім): </w:t>
      </w:r>
      <w:r>
        <w:rPr>
          <w:iCs/>
          <w:color w:val="000000"/>
          <w:sz w:val="28"/>
          <w:szCs w:val="28"/>
          <w:u w:val="single"/>
          <w:lang w:val="kk-KZ"/>
        </w:rPr>
        <w:t xml:space="preserve">тартылған </w:t>
      </w:r>
      <w:bookmarkStart w:id="3" w:name="z408"/>
      <w:bookmarkEnd w:id="2"/>
      <w:r>
        <w:rPr>
          <w:iCs/>
          <w:color w:val="000000"/>
          <w:sz w:val="28"/>
          <w:szCs w:val="28"/>
          <w:u w:val="single"/>
          <w:lang w:val="kk-KZ"/>
        </w:rPr>
        <w:t>жоқ.</w:t>
      </w:r>
    </w:p>
    <w:p w:rsidR="0044554C" w:rsidRDefault="00F10129">
      <w:pPr>
        <w:pStyle w:val="afc"/>
        <w:numPr>
          <w:ilvl w:val="0"/>
          <w:numId w:val="2"/>
        </w:numPr>
        <w:jc w:val="both"/>
        <w:rPr>
          <w:sz w:val="28"/>
          <w:szCs w:val="28"/>
          <w:u w:val="single"/>
          <w:lang w:val="kk-KZ"/>
        </w:rPr>
      </w:pPr>
      <w:r>
        <w:rPr>
          <w:color w:val="000000"/>
          <w:sz w:val="28"/>
          <w:szCs w:val="28"/>
          <w:lang w:val="kk-KZ"/>
        </w:rPr>
        <w:t>Тергеп-тексеру жүргізу мерзімі</w:t>
      </w:r>
      <w:r>
        <w:rPr>
          <w:b/>
          <w:color w:val="000000"/>
          <w:sz w:val="28"/>
          <w:szCs w:val="28"/>
          <w:lang w:val="kk-KZ"/>
        </w:rPr>
        <w:t>: 04.08.2026ж- 26.08.2026ж</w:t>
      </w:r>
    </w:p>
    <w:p w:rsidR="0044554C" w:rsidRDefault="00F10129">
      <w:pPr>
        <w:pStyle w:val="afc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Тергеп-тексеру жүргізілген жеке және (немесе) заңды тұлғалар: </w:t>
      </w:r>
      <w:r>
        <w:rPr>
          <w:b/>
          <w:bCs/>
          <w:color w:val="000000"/>
          <w:sz w:val="28"/>
          <w:szCs w:val="28"/>
          <w:u w:val="single"/>
          <w:lang w:val="kk-KZ"/>
        </w:rPr>
        <w:t xml:space="preserve">Арыс аудандық орталық емханасы </w:t>
      </w:r>
    </w:p>
    <w:p w:rsidR="0044554C" w:rsidRDefault="00F10129">
      <w:pPr>
        <w:pStyle w:val="afc"/>
        <w:numPr>
          <w:ilvl w:val="0"/>
          <w:numId w:val="2"/>
        </w:numPr>
        <w:jc w:val="both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Халықтың санитариялық-эпидемиология</w:t>
      </w:r>
      <w:r>
        <w:rPr>
          <w:color w:val="000000"/>
          <w:sz w:val="28"/>
          <w:szCs w:val="28"/>
          <w:lang w:val="kk-KZ"/>
        </w:rPr>
        <w:t xml:space="preserve">лық саламаттылығы саласындағы </w:t>
      </w:r>
    </w:p>
    <w:p w:rsidR="0044554C" w:rsidRDefault="00F10129">
      <w:pPr>
        <w:spacing w:after="20"/>
        <w:ind w:left="20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нормативтік құқықтық актілер талаптарының анықталған бұзушылықтарының  себептері мен сипаты:</w:t>
      </w:r>
      <w:r>
        <w:rPr>
          <w:sz w:val="28"/>
          <w:szCs w:val="28"/>
          <w:u w:val="single"/>
          <w:lang w:val="kk-KZ"/>
        </w:rPr>
        <w:t xml:space="preserve"> аныкталған жок</w:t>
      </w:r>
      <w:bookmarkEnd w:id="3"/>
    </w:p>
    <w:p w:rsidR="0044554C" w:rsidRDefault="00F10129">
      <w:pPr>
        <w:spacing w:after="0"/>
        <w:jc w:val="both"/>
        <w:rPr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7.</w:t>
      </w:r>
      <w:r>
        <w:rPr>
          <w:color w:val="000000"/>
          <w:sz w:val="28"/>
          <w:szCs w:val="28"/>
          <w:lang w:val="kk-KZ"/>
        </w:rPr>
        <w:t xml:space="preserve">Халықтың санитариялық-эпидемиологиялық саламаттылығы саласындағы </w:t>
      </w:r>
      <w:r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және (немесе) заңды тұлғалар</w:t>
      </w:r>
      <w:bookmarkStart w:id="4" w:name="z415"/>
      <w:r>
        <w:rPr>
          <w:color w:val="000000"/>
          <w:sz w:val="28"/>
          <w:szCs w:val="28"/>
          <w:lang w:val="kk-KZ"/>
        </w:rPr>
        <w:t>:</w:t>
      </w:r>
      <w:r>
        <w:rPr>
          <w:sz w:val="28"/>
          <w:szCs w:val="28"/>
          <w:u w:val="single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-</w:t>
      </w:r>
    </w:p>
    <w:p w:rsidR="0044554C" w:rsidRDefault="00F10129">
      <w:pPr>
        <w:spacing w:after="0"/>
        <w:jc w:val="both"/>
        <w:rPr>
          <w:sz w:val="28"/>
          <w:szCs w:val="28"/>
          <w:u w:val="single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       8.</w:t>
      </w:r>
      <w:r>
        <w:rPr>
          <w:color w:val="000000"/>
          <w:sz w:val="28"/>
          <w:szCs w:val="28"/>
          <w:lang w:val="kk-KZ"/>
        </w:rPr>
        <w:t xml:space="preserve">Қабылданған шаралар: </w:t>
      </w:r>
      <w:r>
        <w:rPr>
          <w:i/>
          <w:color w:val="000000"/>
          <w:sz w:val="28"/>
          <w:szCs w:val="28"/>
          <w:u w:val="single"/>
          <w:lang w:val="kk-KZ"/>
        </w:rPr>
        <w:t>жоқ</w:t>
      </w:r>
      <w:bookmarkEnd w:id="4"/>
    </w:p>
    <w:p w:rsidR="0044554C" w:rsidRDefault="00F10129">
      <w:pPr>
        <w:spacing w:after="0"/>
        <w:rPr>
          <w:lang w:val="kk-KZ"/>
        </w:rPr>
      </w:pPr>
      <w:r>
        <w:rPr>
          <w:sz w:val="28"/>
          <w:szCs w:val="28"/>
          <w:lang w:val="kk-KZ"/>
        </w:rPr>
        <w:br/>
      </w:r>
      <w:r>
        <w:rPr>
          <w:lang w:val="kk-KZ"/>
        </w:rPr>
        <w:br/>
      </w:r>
    </w:p>
    <w:p w:rsidR="0044554C" w:rsidRDefault="00F10129">
      <w:pPr>
        <w:pStyle w:val="disclaimer"/>
        <w:rPr>
          <w:color w:val="000000"/>
          <w:lang w:val="kk-KZ"/>
        </w:rPr>
      </w:pPr>
      <w:r>
        <w:rPr>
          <w:color w:val="000000"/>
          <w:lang w:val="kk-KZ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</w:p>
    <w:p w:rsidR="0044554C" w:rsidRDefault="0044554C">
      <w:pPr>
        <w:pStyle w:val="disclaimer"/>
        <w:rPr>
          <w:color w:val="000000"/>
          <w:lang w:val="kk-KZ"/>
        </w:rPr>
      </w:pPr>
      <w:bookmarkStart w:id="5" w:name="_GoBack"/>
      <w:bookmarkEnd w:id="5"/>
    </w:p>
    <w:sectPr w:rsidR="0044554C">
      <w:headerReference w:type="default" r:id="rId7"/>
      <w:pgSz w:w="11907" w:h="16839"/>
      <w:pgMar w:top="851" w:right="1080" w:bottom="56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0129" w:rsidRDefault="00F10129">
      <w:pPr>
        <w:spacing w:after="0" w:line="240" w:lineRule="auto"/>
      </w:pPr>
      <w:r>
        <w:separator/>
      </w:r>
    </w:p>
  </w:endnote>
  <w:endnote w:type="continuationSeparator" w:id="0">
    <w:p w:rsidR="00F10129" w:rsidRDefault="00F10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0129" w:rsidRDefault="00F10129">
      <w:pPr>
        <w:spacing w:after="0" w:line="240" w:lineRule="auto"/>
      </w:pPr>
      <w:r>
        <w:separator/>
      </w:r>
    </w:p>
  </w:footnote>
  <w:footnote w:type="continuationSeparator" w:id="0">
    <w:p w:rsidR="00F10129" w:rsidRDefault="00F10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F10129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Туркестанской области Комитета санитарно-эпидемиологического контроля Министерства здравоохранения Республики Казахстан - Күздікбай Жанар Сә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473965"/>
    <w:multiLevelType w:val="hybridMultilevel"/>
    <w:tmpl w:val="263A0D2A"/>
    <w:lvl w:ilvl="0" w:tplc="821A97CE">
      <w:start w:val="1"/>
      <w:numFmt w:val="decimal"/>
      <w:lvlText w:val="%1."/>
      <w:lvlJc w:val="left"/>
      <w:pPr>
        <w:ind w:left="786" w:hanging="360"/>
      </w:pPr>
      <w:rPr>
        <w:rFonts w:hint="default"/>
        <w:b/>
        <w:bCs/>
        <w:color w:val="000000"/>
        <w:u w:val="none"/>
      </w:rPr>
    </w:lvl>
    <w:lvl w:ilvl="1" w:tplc="24484F40">
      <w:start w:val="1"/>
      <w:numFmt w:val="lowerLetter"/>
      <w:lvlText w:val="%2."/>
      <w:lvlJc w:val="left"/>
      <w:pPr>
        <w:ind w:left="1515" w:hanging="360"/>
      </w:pPr>
    </w:lvl>
    <w:lvl w:ilvl="2" w:tplc="DFA20494">
      <w:start w:val="1"/>
      <w:numFmt w:val="lowerRoman"/>
      <w:lvlText w:val="%3."/>
      <w:lvlJc w:val="right"/>
      <w:pPr>
        <w:ind w:left="2235" w:hanging="180"/>
      </w:pPr>
    </w:lvl>
    <w:lvl w:ilvl="3" w:tplc="EC3A226A">
      <w:start w:val="1"/>
      <w:numFmt w:val="decimal"/>
      <w:lvlText w:val="%4."/>
      <w:lvlJc w:val="left"/>
      <w:pPr>
        <w:ind w:left="2955" w:hanging="360"/>
      </w:pPr>
    </w:lvl>
    <w:lvl w:ilvl="4" w:tplc="8A22BE2A">
      <w:start w:val="1"/>
      <w:numFmt w:val="lowerLetter"/>
      <w:lvlText w:val="%5."/>
      <w:lvlJc w:val="left"/>
      <w:pPr>
        <w:ind w:left="3675" w:hanging="360"/>
      </w:pPr>
    </w:lvl>
    <w:lvl w:ilvl="5" w:tplc="0562EAAA">
      <w:start w:val="1"/>
      <w:numFmt w:val="lowerRoman"/>
      <w:lvlText w:val="%6."/>
      <w:lvlJc w:val="right"/>
      <w:pPr>
        <w:ind w:left="4395" w:hanging="180"/>
      </w:pPr>
    </w:lvl>
    <w:lvl w:ilvl="6" w:tplc="44A60AEA">
      <w:start w:val="1"/>
      <w:numFmt w:val="decimal"/>
      <w:lvlText w:val="%7."/>
      <w:lvlJc w:val="left"/>
      <w:pPr>
        <w:ind w:left="5115" w:hanging="360"/>
      </w:pPr>
    </w:lvl>
    <w:lvl w:ilvl="7" w:tplc="249CBC7E">
      <w:start w:val="1"/>
      <w:numFmt w:val="lowerLetter"/>
      <w:lvlText w:val="%8."/>
      <w:lvlJc w:val="left"/>
      <w:pPr>
        <w:ind w:left="5835" w:hanging="360"/>
      </w:pPr>
    </w:lvl>
    <w:lvl w:ilvl="8" w:tplc="BCC69230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5AE96BC2"/>
    <w:multiLevelType w:val="hybridMultilevel"/>
    <w:tmpl w:val="724097AC"/>
    <w:lvl w:ilvl="0" w:tplc="2E78037A">
      <w:start w:val="15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ADE26D90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8A763E4C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739A6592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12D61FA6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75E43AE4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C9D2F678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1C6258D4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560A146E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554C"/>
    <w:rsid w:val="0044554C"/>
    <w:rsid w:val="00E871FF"/>
    <w:rsid w:val="00F10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C5F6804C-0801-48EC-9B8D-19A6D962E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character" w:customStyle="1" w:styleId="a6">
    <w:name w:val="Нижний колонтитул Знак"/>
    <w:link w:val="a5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header"/>
    <w:basedOn w:val="a"/>
    <w:link w:val="af0"/>
    <w:uiPriority w:val="99"/>
    <w:unhideWhenUsed/>
    <w:pPr>
      <w:tabs>
        <w:tab w:val="center" w:pos="4680"/>
        <w:tab w:val="right" w:pos="9360"/>
      </w:tabs>
    </w:pPr>
  </w:style>
  <w:style w:type="character" w:customStyle="1" w:styleId="af0">
    <w:name w:val="Верхний колонтитул Знак"/>
    <w:basedOn w:val="a0"/>
    <w:link w:val="af"/>
    <w:uiPriority w:val="9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Pr>
      <w:rFonts w:ascii="Times New Roman" w:eastAsia="Times New Roman" w:hAnsi="Times New Roman" w:cs="Times New Roman"/>
    </w:rPr>
  </w:style>
  <w:style w:type="paragraph" w:styleId="af1">
    <w:name w:val="Normal Indent"/>
    <w:basedOn w:val="a"/>
    <w:uiPriority w:val="99"/>
    <w:unhideWhenUsed/>
    <w:pPr>
      <w:ind w:left="720"/>
    </w:pPr>
  </w:style>
  <w:style w:type="paragraph" w:styleId="af2">
    <w:name w:val="Subtitle"/>
    <w:basedOn w:val="a"/>
    <w:next w:val="a"/>
    <w:link w:val="af3"/>
    <w:uiPriority w:val="11"/>
    <w:qFormat/>
    <w:pPr>
      <w:numPr>
        <w:ilvl w:val="1"/>
      </w:numPr>
      <w:ind w:left="86"/>
    </w:pPr>
  </w:style>
  <w:style w:type="character" w:customStyle="1" w:styleId="af3">
    <w:name w:val="Подзаголовок Знак"/>
    <w:basedOn w:val="a0"/>
    <w:link w:val="af2"/>
    <w:uiPriority w:val="11"/>
    <w:rPr>
      <w:rFonts w:ascii="Times New Roman" w:eastAsia="Times New Roman" w:hAnsi="Times New Roman" w:cs="Times New Roman"/>
    </w:rPr>
  </w:style>
  <w:style w:type="paragraph" w:styleId="af4">
    <w:name w:val="Title"/>
    <w:basedOn w:val="a"/>
    <w:next w:val="a"/>
    <w:link w:val="af5"/>
    <w:uiPriority w:val="10"/>
    <w:qFormat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f5">
    <w:name w:val="Заголовок Знак"/>
    <w:basedOn w:val="a0"/>
    <w:link w:val="af4"/>
    <w:uiPriority w:val="10"/>
    <w:rPr>
      <w:rFonts w:ascii="Times New Roman" w:eastAsia="Times New Roman" w:hAnsi="Times New Roman" w:cs="Times New Roman"/>
    </w:rPr>
  </w:style>
  <w:style w:type="character" w:styleId="af6">
    <w:name w:val="Emphasis"/>
    <w:basedOn w:val="a0"/>
    <w:uiPriority w:val="20"/>
    <w:qFormat/>
    <w:rPr>
      <w:rFonts w:ascii="Times New Roman" w:eastAsia="Times New Roman" w:hAnsi="Times New Roman" w:cs="Times New Roman"/>
    </w:rPr>
  </w:style>
  <w:style w:type="character" w:styleId="af7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f8">
    <w:name w:val="Table Grid"/>
    <w:basedOn w:val="a1"/>
    <w:uiPriority w:val="3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9">
    <w:name w:val="caption"/>
    <w:basedOn w:val="a"/>
    <w:next w:val="a"/>
    <w:uiPriority w:val="35"/>
    <w:semiHidden/>
    <w:unhideWhenUsed/>
    <w:qFormat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paragraph" w:styleId="afc">
    <w:name w:val="List Paragraph"/>
    <w:basedOn w:val="a"/>
    <w:link w:val="afd"/>
    <w:uiPriority w:val="34"/>
    <w:qFormat/>
    <w:pPr>
      <w:spacing w:after="0" w:line="240" w:lineRule="auto"/>
      <w:ind w:left="720"/>
      <w:contextualSpacing/>
    </w:pPr>
    <w:rPr>
      <w:sz w:val="24"/>
      <w:szCs w:val="24"/>
      <w:lang w:val="ru-RU" w:eastAsia="ru-RU"/>
    </w:rPr>
  </w:style>
  <w:style w:type="character" w:customStyle="1" w:styleId="afd">
    <w:name w:val="Абзац списка Знак"/>
    <w:link w:val="afc"/>
    <w:uiPriority w:val="34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e">
    <w:name w:val="No Spacing"/>
    <w:link w:val="aff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f">
    <w:name w:val="Без интервала Знак"/>
    <w:link w:val="afe"/>
    <w:uiPriority w:val="1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f0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176</Words>
  <Characters>1007</Characters>
  <Application>Microsoft Office Word</Application>
  <DocSecurity>0</DocSecurity>
  <Lines>8</Lines>
  <Paragraphs>2</Paragraphs>
  <ScaleCrop>false</ScaleCrop>
  <Company>SPecialiST RePack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AlimovOOI</dc:creator>
  <cp:lastModifiedBy>User</cp:lastModifiedBy>
  <cp:revision>30</cp:revision>
  <dcterms:created xsi:type="dcterms:W3CDTF">2024-12-06T04:53:00Z</dcterms:created>
  <dcterms:modified xsi:type="dcterms:W3CDTF">2026-09-30T15:27:00Z</dcterms:modified>
</cp:coreProperties>
</file>