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82083" w14:textId="77777777" w:rsidR="00AD6C9E" w:rsidRDefault="009E3C6C" w:rsidP="00AD6C9E">
      <w:pPr>
        <w:spacing w:after="0"/>
        <w:ind w:left="6372"/>
        <w:jc w:val="center"/>
        <w:rPr>
          <w:rFonts w:ascii="Times New Roman" w:hAnsi="Times New Roman" w:cs="Times New Roman"/>
          <w:color w:val="000000"/>
          <w:sz w:val="24"/>
          <w:lang w:val="kk-KZ"/>
        </w:rPr>
      </w:pPr>
      <w:r w:rsidRPr="009E3C6C">
        <w:rPr>
          <w:rFonts w:ascii="Times New Roman" w:hAnsi="Times New Roman" w:cs="Times New Roman"/>
          <w:color w:val="000000"/>
          <w:sz w:val="24"/>
          <w:lang w:val="kk-KZ"/>
        </w:rPr>
        <w:t xml:space="preserve">Нормативтік құқтық актілерді әзірлеу, келісу және мемлекеттік тіркеу қағидаларына </w:t>
      </w:r>
    </w:p>
    <w:p w14:paraId="5B4420F9" w14:textId="77777777" w:rsidR="009E3C6C" w:rsidRPr="009E3C6C" w:rsidRDefault="009E3C6C" w:rsidP="00AD6C9E">
      <w:pPr>
        <w:spacing w:after="0"/>
        <w:ind w:left="6372"/>
        <w:jc w:val="center"/>
        <w:rPr>
          <w:rFonts w:ascii="Times New Roman" w:hAnsi="Times New Roman" w:cs="Times New Roman"/>
          <w:color w:val="000000"/>
          <w:sz w:val="24"/>
          <w:lang w:val="kk-KZ"/>
        </w:rPr>
      </w:pPr>
      <w:r w:rsidRPr="009E3C6C">
        <w:rPr>
          <w:rFonts w:ascii="Times New Roman" w:hAnsi="Times New Roman" w:cs="Times New Roman"/>
          <w:color w:val="000000"/>
          <w:sz w:val="24"/>
          <w:lang w:val="kk-KZ"/>
        </w:rPr>
        <w:t>№1-қосымша</w:t>
      </w:r>
    </w:p>
    <w:p w14:paraId="7F6455C1" w14:textId="77777777" w:rsidR="00CB3E8F" w:rsidRDefault="00CB3E8F" w:rsidP="002F715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5FB1D310" w14:textId="7B6156BD" w:rsidR="00D6219D" w:rsidRDefault="00CB3E8F" w:rsidP="002F715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Түсіндірме Жазба</w:t>
      </w:r>
    </w:p>
    <w:p w14:paraId="336A10F1" w14:textId="77777777" w:rsidR="00A94D03" w:rsidRPr="00A94D03" w:rsidRDefault="00A94D03" w:rsidP="00A94D03">
      <w:pPr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52A167B4" w14:textId="51D7A3F8" w:rsidR="006E7633" w:rsidRDefault="006E7633" w:rsidP="006E7633">
      <w:pPr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6E7633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Мұнайлы ауданы бойынша </w:t>
      </w:r>
    </w:p>
    <w:p w14:paraId="5E045657" w14:textId="7D735D79" w:rsidR="00A94D03" w:rsidRDefault="006E7633" w:rsidP="006E7633">
      <w:pPr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субсидиялауға </w:t>
      </w:r>
      <w:r w:rsidRPr="006E7633">
        <w:rPr>
          <w:rFonts w:ascii="Times New Roman" w:hAnsi="Times New Roman" w:cs="Times New Roman"/>
          <w:b/>
          <w:color w:val="000000"/>
          <w:sz w:val="28"/>
          <w:lang w:val="kk-KZ"/>
        </w:rPr>
        <w:t>жататын әлеуметтік маңызы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бар қатынастардың тізбесін </w:t>
      </w:r>
      <w:r w:rsidRPr="006E7633">
        <w:rPr>
          <w:rFonts w:ascii="Times New Roman" w:hAnsi="Times New Roman" w:cs="Times New Roman"/>
          <w:b/>
          <w:color w:val="000000"/>
          <w:sz w:val="28"/>
          <w:lang w:val="kk-KZ"/>
        </w:rPr>
        <w:t>айқындау туралы</w:t>
      </w:r>
      <w:bookmarkStart w:id="0" w:name="_GoBack"/>
      <w:bookmarkEnd w:id="0"/>
    </w:p>
    <w:p w14:paraId="7B3C5726" w14:textId="77777777" w:rsidR="00A94D03" w:rsidRDefault="00A94D03" w:rsidP="00A94D03">
      <w:pPr>
        <w:spacing w:after="0" w:line="240" w:lineRule="auto"/>
        <w:contextualSpacing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4443"/>
        <w:gridCol w:w="4695"/>
      </w:tblGrid>
      <w:tr w:rsidR="006022D1" w:rsidRPr="00061F91" w14:paraId="31C3AF69" w14:textId="77777777" w:rsidTr="00140C82">
        <w:tc>
          <w:tcPr>
            <w:tcW w:w="715" w:type="dxa"/>
          </w:tcPr>
          <w:p w14:paraId="5FE178EA" w14:textId="60498446" w:rsidR="006022D1" w:rsidRPr="00061F91" w:rsidRDefault="00EF6957" w:rsidP="002248F6">
            <w:pPr>
              <w:pStyle w:val="a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6022D1" w:rsidRPr="00061F91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№</w:t>
            </w:r>
          </w:p>
          <w:p w14:paraId="67E8A16A" w14:textId="77777777" w:rsidR="006022D1" w:rsidRPr="00061F91" w:rsidRDefault="006022D1" w:rsidP="002248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п/п</w:t>
            </w:r>
          </w:p>
        </w:tc>
        <w:tc>
          <w:tcPr>
            <w:tcW w:w="4443" w:type="dxa"/>
          </w:tcPr>
          <w:p w14:paraId="62855BBD" w14:textId="77777777" w:rsidR="006022D1" w:rsidRPr="00061F91" w:rsidRDefault="006022D1" w:rsidP="00382A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Түсіндірме жазбада көрсетілуге тиіс мәліметтердің тізбесі</w:t>
            </w:r>
          </w:p>
        </w:tc>
        <w:tc>
          <w:tcPr>
            <w:tcW w:w="4695" w:type="dxa"/>
          </w:tcPr>
          <w:p w14:paraId="311D41A5" w14:textId="77777777" w:rsidR="006022D1" w:rsidRPr="00061F91" w:rsidRDefault="006022D1" w:rsidP="0038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Әзірлеуші мемлекеттік </w:t>
            </w:r>
          </w:p>
          <w:p w14:paraId="4A6C2491" w14:textId="77777777" w:rsidR="006022D1" w:rsidRPr="00061F91" w:rsidRDefault="006022D1" w:rsidP="00382A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органның ақпараты</w:t>
            </w:r>
          </w:p>
        </w:tc>
      </w:tr>
      <w:tr w:rsidR="006022D1" w:rsidRPr="002451AD" w14:paraId="0E2B646A" w14:textId="77777777" w:rsidTr="00140C82">
        <w:trPr>
          <w:trHeight w:val="1258"/>
        </w:trPr>
        <w:tc>
          <w:tcPr>
            <w:tcW w:w="715" w:type="dxa"/>
          </w:tcPr>
          <w:p w14:paraId="3B2D15BA" w14:textId="77777777" w:rsidR="006022D1" w:rsidRPr="00061F91" w:rsidRDefault="006022D1" w:rsidP="00224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</w:tcPr>
          <w:p w14:paraId="4BA75E74" w14:textId="33197EFD" w:rsidR="006022D1" w:rsidRPr="00061F91" w:rsidRDefault="00871001" w:rsidP="001810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6022D1"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зірлеуші мемлекеттік орган</w:t>
            </w:r>
          </w:p>
        </w:tc>
        <w:tc>
          <w:tcPr>
            <w:tcW w:w="4695" w:type="dxa"/>
          </w:tcPr>
          <w:p w14:paraId="6EDF78D5" w14:textId="77777777" w:rsidR="006022D1" w:rsidRPr="00061F91" w:rsidRDefault="00E87864" w:rsidP="00336D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36D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Мұнайлы аудандық тұрғын үй-коммуналдық шаруашылығы, жолаушы көлігі және автомобиль жолдары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E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E7677" w:rsidRPr="00CE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="00CE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E7677" w:rsidRPr="00CE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</w:t>
            </w:r>
          </w:p>
        </w:tc>
      </w:tr>
      <w:tr w:rsidR="006022D1" w:rsidRPr="002451AD" w14:paraId="26DA051F" w14:textId="77777777" w:rsidTr="00140C82">
        <w:trPr>
          <w:trHeight w:val="3532"/>
        </w:trPr>
        <w:tc>
          <w:tcPr>
            <w:tcW w:w="715" w:type="dxa"/>
          </w:tcPr>
          <w:p w14:paraId="31B7F2AD" w14:textId="77777777" w:rsidR="006022D1" w:rsidRPr="00061F91" w:rsidRDefault="006022D1" w:rsidP="00224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</w:tcPr>
          <w:p w14:paraId="78E5AB37" w14:textId="77777777" w:rsidR="006022D1" w:rsidRPr="00061F91" w:rsidRDefault="006022D1" w:rsidP="001810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нормативтік құқықтық актілерге, Қазақстан Республикасы ратификациялаған халықаралық шарттардың нормаларына, сондай-ақ Қазақстан Республикасы қатысушысы болып табылатын халықаралық ұйымдардың шешімдеріне, Үкімет пен Кеңсе басшылығының хаттамалық және өзге де тапсырмаларына сілтеме жасай отырып, жобаны қабылдаудың негіздемесі және/немесе оны қабылдау қажеттілігінің басқа да негіздемесі</w:t>
            </w:r>
          </w:p>
        </w:tc>
        <w:tc>
          <w:tcPr>
            <w:tcW w:w="4695" w:type="dxa"/>
          </w:tcPr>
          <w:p w14:paraId="1DE64B0D" w14:textId="0134E705" w:rsidR="004679EB" w:rsidRPr="00DF0C0B" w:rsidRDefault="00CA1B85" w:rsidP="00FD2EC5">
            <w:pPr>
              <w:spacing w:line="240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1B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2003 жылғы </w:t>
            </w:r>
            <w:r w:rsidR="00BD4D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1B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шілдедегі «Автомобиль көлігі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Заңы</w:t>
            </w:r>
            <w:r w:rsidR="006D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14-бабы 1 тармағы</w:t>
            </w:r>
            <w:r w:rsidR="00FD2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5 тармақшасына және </w:t>
            </w:r>
            <w:r w:rsidR="00FD2EC5" w:rsidRPr="00FD2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Инвестициялар және даму министрінің міндетін атқарушының 2015 жылғы      25 тамыздағы № 883</w:t>
            </w:r>
            <w:r w:rsidR="00FD2E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бұйрығына сәйкес</w:t>
            </w:r>
          </w:p>
        </w:tc>
      </w:tr>
      <w:tr w:rsidR="006022D1" w:rsidRPr="002451AD" w14:paraId="12F65588" w14:textId="77777777" w:rsidTr="00140C82">
        <w:tc>
          <w:tcPr>
            <w:tcW w:w="715" w:type="dxa"/>
          </w:tcPr>
          <w:p w14:paraId="1503301C" w14:textId="77777777" w:rsidR="006022D1" w:rsidRPr="00061F91" w:rsidRDefault="006022D1" w:rsidP="00224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</w:tcPr>
          <w:p w14:paraId="36595E57" w14:textId="77777777" w:rsidR="006022D1" w:rsidRPr="00061F91" w:rsidRDefault="006022D1" w:rsidP="001810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/>
                <w:sz w:val="24"/>
                <w:szCs w:val="24"/>
                <w:lang w:val="kk-KZ"/>
              </w:rPr>
              <w:t>Жоба бойынша қаржылық шығындардың қажеттілігі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есептеулер, қаржыландыру көзіне сілтеме, Республикалық бюджет комиссиясы шешімінің көшірмесі міндетті түрде түсіндірме жазбаға қоса беріледі)</w:t>
            </w:r>
          </w:p>
        </w:tc>
        <w:tc>
          <w:tcPr>
            <w:tcW w:w="4695" w:type="dxa"/>
          </w:tcPr>
          <w:p w14:paraId="1D8503FA" w14:textId="77777777" w:rsidR="006022D1" w:rsidRPr="00061F91" w:rsidRDefault="000118D0" w:rsidP="005C2FD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Әлеуметтік маңызы  бар қатынастар тізбесі Маңғыстау  </w:t>
            </w:r>
            <w:r w:rsidR="00B323C0">
              <w:rPr>
                <w:rFonts w:ascii="Times New Roman" w:hAnsi="Times New Roman"/>
                <w:sz w:val="24"/>
                <w:szCs w:val="24"/>
                <w:lang w:val="kk-KZ"/>
              </w:rPr>
              <w:t>облыстық мәслихатының  шешімімен айқындалғаннан кейін, тасымалдау  шығындарын</w:t>
            </w:r>
            <w:r w:rsidR="002F5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 сәйкес, субсидялау  мемлекеттік жергілікті  бюджеттен қаржыландырылады. </w:t>
            </w:r>
            <w:r w:rsidR="00B32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022D1" w:rsidRPr="002451AD" w14:paraId="1CC85760" w14:textId="77777777" w:rsidTr="00140C82">
        <w:trPr>
          <w:trHeight w:val="890"/>
        </w:trPr>
        <w:tc>
          <w:tcPr>
            <w:tcW w:w="715" w:type="dxa"/>
          </w:tcPr>
          <w:p w14:paraId="0F3BEF5E" w14:textId="77777777" w:rsidR="006022D1" w:rsidRPr="00061F91" w:rsidRDefault="006022D1" w:rsidP="00224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443" w:type="dxa"/>
          </w:tcPr>
          <w:p w14:paraId="095A9C07" w14:textId="2159347A" w:rsidR="006022D1" w:rsidRPr="00061F91" w:rsidRDefault="006022D1" w:rsidP="0018100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қабылданған жағдайда болжанатын</w:t>
            </w:r>
            <w:r w:rsidR="008710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халықтың ауқымды топтары үшін </w:t>
            </w: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әлеуметтік-экономикалық</w:t>
            </w:r>
            <w:r w:rsidR="008710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және/немесе құқықтық салдары, сондай-ақ жоба ережелерінің ұлттық қауіпсіздікті қамтамасыз етуге ықпалы</w:t>
            </w:r>
          </w:p>
        </w:tc>
        <w:tc>
          <w:tcPr>
            <w:tcW w:w="4695" w:type="dxa"/>
          </w:tcPr>
          <w:p w14:paraId="742078D4" w14:textId="77777777" w:rsidR="006022D1" w:rsidRPr="00061F91" w:rsidRDefault="006022D1" w:rsidP="00381A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</w:t>
            </w:r>
            <w:r w:rsidR="00CE76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 немесе құқықтық салдарға әкеліп</w:t>
            </w: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соқпайды. </w:t>
            </w:r>
          </w:p>
        </w:tc>
      </w:tr>
      <w:tr w:rsidR="006022D1" w:rsidRPr="002451AD" w14:paraId="3EB4A2D7" w14:textId="77777777" w:rsidTr="00140C82">
        <w:trPr>
          <w:trHeight w:val="452"/>
        </w:trPr>
        <w:tc>
          <w:tcPr>
            <w:tcW w:w="715" w:type="dxa"/>
          </w:tcPr>
          <w:p w14:paraId="4CCCC92D" w14:textId="77777777" w:rsidR="006022D1" w:rsidRPr="00061F91" w:rsidRDefault="006022D1" w:rsidP="00CE76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443" w:type="dxa"/>
          </w:tcPr>
          <w:p w14:paraId="674EB23D" w14:textId="0AE11F6F" w:rsidR="006022D1" w:rsidRPr="00061F91" w:rsidRDefault="00871001" w:rsidP="008710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Әлеуетті стейкхолдерлер үшін мүмкін салдарды егжей-тегжейлі сипаттайтын н</w:t>
            </w:r>
            <w:r w:rsidR="006022D1" w:rsidRPr="00061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ақты мақсаттар, күтілетін нәтижелердің мерзімі</w:t>
            </w:r>
          </w:p>
        </w:tc>
        <w:tc>
          <w:tcPr>
            <w:tcW w:w="4695" w:type="dxa"/>
          </w:tcPr>
          <w:p w14:paraId="5118C7C5" w14:textId="77777777" w:rsidR="006022D1" w:rsidRPr="00061F91" w:rsidRDefault="002F5C77" w:rsidP="00336D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Маңғыстау  облыстық мәслихатының  әлуметтік маңызы бар қатынастардың  тізбесін айқындау  туралы  шешімін  қабылдау; әлеуметтік маңызы бар  қатынастар бойынша жолаушылар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тасымалына  қызметтер көрсететін тасымалдаушылардың  шығындарын мемлекеттік жергілікті  бюджет есебінен субсидялау  және елді мекендерді тұрақты жолаушылар тасымалымен қамтамасыз ету. </w:t>
            </w:r>
            <w:r w:rsidR="00615F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100F6" w:rsidRPr="003D324B" w14:paraId="06F30654" w14:textId="77777777" w:rsidTr="00140C82">
        <w:tc>
          <w:tcPr>
            <w:tcW w:w="715" w:type="dxa"/>
          </w:tcPr>
          <w:p w14:paraId="4219B1BC" w14:textId="31F2C12B" w:rsidR="00B100F6" w:rsidRPr="00061F91" w:rsidRDefault="00871001" w:rsidP="002248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4443" w:type="dxa"/>
          </w:tcPr>
          <w:p w14:paraId="6EC45CCD" w14:textId="77777777" w:rsidR="00B100F6" w:rsidRPr="001B067F" w:rsidRDefault="001B067F" w:rsidP="00381A76">
            <w:pPr>
              <w:pStyle w:val="a3"/>
              <w:jc w:val="both"/>
              <w:rPr>
                <w:rStyle w:val="apple-converted-space"/>
                <w:rFonts w:ascii="Times New Roman" w:hAnsi="Times New Roman"/>
                <w:spacing w:val="1"/>
                <w:sz w:val="24"/>
                <w:szCs w:val="24"/>
                <w:lang w:val="kk-KZ"/>
              </w:rPr>
            </w:pPr>
            <w:r w:rsidRPr="001B067F">
              <w:rPr>
                <w:rStyle w:val="apple-converted-space"/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Енгізілетін </w:t>
            </w:r>
            <w:r>
              <w:rPr>
                <w:rStyle w:val="apple-converted-space"/>
                <w:rFonts w:ascii="Times New Roman" w:hAnsi="Times New Roman"/>
                <w:spacing w:val="1"/>
                <w:sz w:val="24"/>
                <w:szCs w:val="24"/>
                <w:lang w:val="kk-KZ"/>
              </w:rPr>
              <w:t>жоба қабылданған жағдайда заңнаманы оған сәйкес келтіру қажеттігі (басқа нормативтік құқықтық актілерді қабылдаудың немесе қолданыстағы актілерге өзгерістер және/немесе толықтырулар енгізудің талап етілетінін көрсету) не ондай қажеттіліктің болмауы</w:t>
            </w:r>
          </w:p>
        </w:tc>
        <w:tc>
          <w:tcPr>
            <w:tcW w:w="4695" w:type="dxa"/>
          </w:tcPr>
          <w:p w14:paraId="7E2906B3" w14:textId="77777777" w:rsidR="00B100F6" w:rsidRPr="000564ED" w:rsidRDefault="001B067F" w:rsidP="00381A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 етілмейді</w:t>
            </w:r>
          </w:p>
        </w:tc>
      </w:tr>
      <w:tr w:rsidR="001B067F" w:rsidRPr="002451AD" w14:paraId="2C2809C8" w14:textId="77777777" w:rsidTr="00140C82">
        <w:tc>
          <w:tcPr>
            <w:tcW w:w="715" w:type="dxa"/>
          </w:tcPr>
          <w:p w14:paraId="34467D63" w14:textId="3B09232E" w:rsidR="001B067F" w:rsidRPr="00061F91" w:rsidRDefault="00871001" w:rsidP="001B06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443" w:type="dxa"/>
          </w:tcPr>
          <w:p w14:paraId="0F4513A3" w14:textId="6668A565" w:rsidR="001B067F" w:rsidRPr="00061F91" w:rsidRDefault="00871001" w:rsidP="001B067F">
            <w:pPr>
              <w:pStyle w:val="a3"/>
              <w:jc w:val="both"/>
              <w:rPr>
                <w:rStyle w:val="apple-converted-space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Нормативтік құқықтық акті жобасының Қазақстан Республикасы ратификацияланған халықаралық шарттарға және</w:t>
            </w:r>
            <w:r w:rsidR="00C556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Республикасының қатысушысы болып табылатын халықаралық ұйымдардың шешімдеріне сәйкестігі</w:t>
            </w:r>
          </w:p>
        </w:tc>
        <w:tc>
          <w:tcPr>
            <w:tcW w:w="4695" w:type="dxa"/>
          </w:tcPr>
          <w:p w14:paraId="542009A2" w14:textId="2E273824" w:rsidR="00604420" w:rsidRDefault="006D2D29" w:rsidP="009F571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ратификацияланған халықаралық шарттарға және Қазақстан Республикасының қатысушысы болып табылатын хал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ықаралық ұйымдардың шешімдерімен реттелмейді</w:t>
            </w:r>
          </w:p>
          <w:p w14:paraId="64FF2B2B" w14:textId="77777777" w:rsidR="00604420" w:rsidRPr="000564ED" w:rsidRDefault="00604420" w:rsidP="009F571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067F" w:rsidRPr="002451AD" w14:paraId="289FDB47" w14:textId="77777777" w:rsidTr="00140C82">
        <w:tc>
          <w:tcPr>
            <w:tcW w:w="715" w:type="dxa"/>
          </w:tcPr>
          <w:p w14:paraId="170C0C7C" w14:textId="1631EC23" w:rsidR="001B067F" w:rsidRPr="00061F91" w:rsidRDefault="00871001" w:rsidP="006044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443" w:type="dxa"/>
          </w:tcPr>
          <w:p w14:paraId="4447A7D2" w14:textId="03276E7A" w:rsidR="001B067F" w:rsidRPr="00061F91" w:rsidRDefault="00871001" w:rsidP="001B067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Нормативтік құқықтық акті жобасының қолданысқа енгізілуіне байланысты жеке кәсіпкерлік субъектілері шығынының азаюын және ұлғаюын растайтын есеп қисаптар нәтижелері</w:t>
            </w:r>
          </w:p>
        </w:tc>
        <w:tc>
          <w:tcPr>
            <w:tcW w:w="4695" w:type="dxa"/>
          </w:tcPr>
          <w:p w14:paraId="0BFDF4AA" w14:textId="31A18D07" w:rsidR="001B067F" w:rsidRPr="00D87090" w:rsidRDefault="00C5563F" w:rsidP="00B93D7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Есеп-қисап нәтижелері бойынша жеке кәсіпкерлік субъектілері шығындар</w:t>
            </w:r>
            <w:r w:rsidR="006D2D29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ның ұлғаюы күтіледі.</w:t>
            </w:r>
            <w:r w:rsidR="000D5F1D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  </w:t>
            </w:r>
          </w:p>
        </w:tc>
      </w:tr>
    </w:tbl>
    <w:p w14:paraId="2F47BF17" w14:textId="77777777" w:rsidR="009D22BE" w:rsidRDefault="009D22BE" w:rsidP="00061F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C5F3AC" w14:textId="77777777" w:rsidR="00871001" w:rsidRDefault="00871001" w:rsidP="00061F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7AABBF" w14:textId="77777777" w:rsidR="00336D54" w:rsidRDefault="00B744B2" w:rsidP="00336D54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36D54">
        <w:rPr>
          <w:rFonts w:ascii="Times New Roman" w:hAnsi="Times New Roman" w:cs="Times New Roman"/>
          <w:b/>
          <w:sz w:val="28"/>
          <w:szCs w:val="28"/>
          <w:lang w:val="kk-KZ"/>
        </w:rPr>
        <w:t>Мұнайлы аудандық тұрғын үй-коммуналдық</w:t>
      </w:r>
    </w:p>
    <w:p w14:paraId="731BA8C8" w14:textId="77777777" w:rsidR="00336D54" w:rsidRDefault="00336D54" w:rsidP="00336D54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шаруашылығы жолаушы </w:t>
      </w:r>
    </w:p>
    <w:p w14:paraId="0726FE2A" w14:textId="77777777" w:rsidR="00B744B2" w:rsidRDefault="00336D54" w:rsidP="00336D54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көлігі және автомобиль жолдары бөлімі</w:t>
      </w:r>
      <w:r w:rsidR="00B744B2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</w:t>
      </w:r>
    </w:p>
    <w:p w14:paraId="7DF14E52" w14:textId="6D9ADFEB" w:rsidR="006022D1" w:rsidRPr="00061F91" w:rsidRDefault="00CA1B85" w:rsidP="00A400B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мекемесі</w:t>
      </w:r>
      <w:r w:rsidR="00D55E9E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басшысы</w:t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022D1" w:rsidRPr="00061F9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A62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CB3E8F">
        <w:rPr>
          <w:rFonts w:ascii="Times New Roman" w:hAnsi="Times New Roman" w:cs="Times New Roman"/>
          <w:b/>
          <w:sz w:val="28"/>
          <w:szCs w:val="28"/>
          <w:lang w:val="kk-KZ"/>
        </w:rPr>
        <w:t>А. Жанбуршиев</w:t>
      </w:r>
    </w:p>
    <w:p w14:paraId="2D56A16B" w14:textId="77777777" w:rsidR="009D22BE" w:rsidRDefault="009D22BE" w:rsidP="00C667AC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14:paraId="6F7B42A3" w14:textId="6F808443" w:rsidR="00CB4838" w:rsidRPr="00061F91" w:rsidRDefault="00B93D76" w:rsidP="00C667AC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«____» _____________ 202</w:t>
      </w:r>
      <w:r w:rsidR="00CB3E8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32C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22D1" w:rsidRPr="00061F91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sectPr w:rsidR="00CB4838" w:rsidRPr="00061F91" w:rsidSect="00AA62AB">
      <w:headerReference w:type="default" r:id="rId8"/>
      <w:pgSz w:w="11906" w:h="16838"/>
      <w:pgMar w:top="28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8D1B7" w14:textId="77777777" w:rsidR="00C90F6D" w:rsidRDefault="00C90F6D">
      <w:pPr>
        <w:spacing w:after="0" w:line="240" w:lineRule="auto"/>
      </w:pPr>
      <w:r>
        <w:separator/>
      </w:r>
    </w:p>
  </w:endnote>
  <w:endnote w:type="continuationSeparator" w:id="0">
    <w:p w14:paraId="6761A88E" w14:textId="77777777" w:rsidR="00C90F6D" w:rsidRDefault="00C9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887A8" w14:textId="77777777" w:rsidR="00C90F6D" w:rsidRDefault="00C90F6D">
      <w:pPr>
        <w:spacing w:after="0" w:line="240" w:lineRule="auto"/>
      </w:pPr>
      <w:r>
        <w:separator/>
      </w:r>
    </w:p>
  </w:footnote>
  <w:footnote w:type="continuationSeparator" w:id="0">
    <w:p w14:paraId="6AA1E3E1" w14:textId="77777777" w:rsidR="00C90F6D" w:rsidRDefault="00C90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9526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7F91EF" w14:textId="77777777" w:rsidR="00161156" w:rsidRPr="00161156" w:rsidRDefault="006022D1" w:rsidP="00161156">
        <w:pPr>
          <w:pStyle w:val="a8"/>
          <w:jc w:val="center"/>
          <w:rPr>
            <w:rFonts w:ascii="Times New Roman" w:hAnsi="Times New Roman" w:cs="Times New Roman"/>
          </w:rPr>
        </w:pPr>
        <w:r w:rsidRPr="00161156">
          <w:rPr>
            <w:rFonts w:ascii="Times New Roman" w:hAnsi="Times New Roman" w:cs="Times New Roman"/>
          </w:rPr>
          <w:fldChar w:fldCharType="begin"/>
        </w:r>
        <w:r w:rsidRPr="00161156">
          <w:rPr>
            <w:rFonts w:ascii="Times New Roman" w:hAnsi="Times New Roman" w:cs="Times New Roman"/>
          </w:rPr>
          <w:instrText>PAGE   \* MERGEFORMAT</w:instrText>
        </w:r>
        <w:r w:rsidRPr="00161156">
          <w:rPr>
            <w:rFonts w:ascii="Times New Roman" w:hAnsi="Times New Roman" w:cs="Times New Roman"/>
          </w:rPr>
          <w:fldChar w:fldCharType="separate"/>
        </w:r>
        <w:r w:rsidR="002451AD">
          <w:rPr>
            <w:rFonts w:ascii="Times New Roman" w:hAnsi="Times New Roman" w:cs="Times New Roman"/>
            <w:noProof/>
          </w:rPr>
          <w:t>2</w:t>
        </w:r>
        <w:r w:rsidRPr="0016115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13D73"/>
    <w:multiLevelType w:val="hybridMultilevel"/>
    <w:tmpl w:val="6C58E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2D1"/>
    <w:rsid w:val="00000519"/>
    <w:rsid w:val="000118D0"/>
    <w:rsid w:val="00032CB1"/>
    <w:rsid w:val="000564ED"/>
    <w:rsid w:val="00061F91"/>
    <w:rsid w:val="00080549"/>
    <w:rsid w:val="00096995"/>
    <w:rsid w:val="000D5F1D"/>
    <w:rsid w:val="000D7509"/>
    <w:rsid w:val="000F3721"/>
    <w:rsid w:val="00120D18"/>
    <w:rsid w:val="001247EB"/>
    <w:rsid w:val="00140C82"/>
    <w:rsid w:val="0015229C"/>
    <w:rsid w:val="001547D2"/>
    <w:rsid w:val="0017359B"/>
    <w:rsid w:val="00175C5C"/>
    <w:rsid w:val="0018100A"/>
    <w:rsid w:val="00184FCB"/>
    <w:rsid w:val="001938C2"/>
    <w:rsid w:val="001B067F"/>
    <w:rsid w:val="001C17F5"/>
    <w:rsid w:val="001E3B0E"/>
    <w:rsid w:val="001E3E0F"/>
    <w:rsid w:val="002064BC"/>
    <w:rsid w:val="002451AD"/>
    <w:rsid w:val="00246F92"/>
    <w:rsid w:val="002557FF"/>
    <w:rsid w:val="0029073D"/>
    <w:rsid w:val="002B2DBC"/>
    <w:rsid w:val="002F5C77"/>
    <w:rsid w:val="002F7159"/>
    <w:rsid w:val="002F74F4"/>
    <w:rsid w:val="003040C4"/>
    <w:rsid w:val="003044B9"/>
    <w:rsid w:val="00330B8F"/>
    <w:rsid w:val="003359A2"/>
    <w:rsid w:val="00336D54"/>
    <w:rsid w:val="00342BB8"/>
    <w:rsid w:val="00344311"/>
    <w:rsid w:val="00363948"/>
    <w:rsid w:val="00364007"/>
    <w:rsid w:val="003739D4"/>
    <w:rsid w:val="00373A56"/>
    <w:rsid w:val="00377D96"/>
    <w:rsid w:val="00381A76"/>
    <w:rsid w:val="00382AD4"/>
    <w:rsid w:val="003867CE"/>
    <w:rsid w:val="00393A14"/>
    <w:rsid w:val="00396B9A"/>
    <w:rsid w:val="003D324B"/>
    <w:rsid w:val="003F528A"/>
    <w:rsid w:val="00402146"/>
    <w:rsid w:val="004314D8"/>
    <w:rsid w:val="00435BA0"/>
    <w:rsid w:val="0044481F"/>
    <w:rsid w:val="00445370"/>
    <w:rsid w:val="00452CCB"/>
    <w:rsid w:val="004679EB"/>
    <w:rsid w:val="004B04EB"/>
    <w:rsid w:val="004D3144"/>
    <w:rsid w:val="004D45CD"/>
    <w:rsid w:val="00516879"/>
    <w:rsid w:val="00531D03"/>
    <w:rsid w:val="00556DFD"/>
    <w:rsid w:val="00571FFD"/>
    <w:rsid w:val="00572084"/>
    <w:rsid w:val="005A6B67"/>
    <w:rsid w:val="005B779B"/>
    <w:rsid w:val="005C2FDB"/>
    <w:rsid w:val="005D6C41"/>
    <w:rsid w:val="005F5158"/>
    <w:rsid w:val="006022D1"/>
    <w:rsid w:val="00604420"/>
    <w:rsid w:val="006123CF"/>
    <w:rsid w:val="00615F46"/>
    <w:rsid w:val="006A551C"/>
    <w:rsid w:val="006B19AE"/>
    <w:rsid w:val="006C7F8C"/>
    <w:rsid w:val="006D2D29"/>
    <w:rsid w:val="006E7633"/>
    <w:rsid w:val="006F3922"/>
    <w:rsid w:val="007164D0"/>
    <w:rsid w:val="007211F8"/>
    <w:rsid w:val="00733E82"/>
    <w:rsid w:val="0075690A"/>
    <w:rsid w:val="00757B61"/>
    <w:rsid w:val="00773D89"/>
    <w:rsid w:val="0078280D"/>
    <w:rsid w:val="007B07B4"/>
    <w:rsid w:val="007C1C27"/>
    <w:rsid w:val="007D6243"/>
    <w:rsid w:val="00817689"/>
    <w:rsid w:val="00817C09"/>
    <w:rsid w:val="0082509B"/>
    <w:rsid w:val="008278FF"/>
    <w:rsid w:val="00844324"/>
    <w:rsid w:val="00871001"/>
    <w:rsid w:val="008A6D79"/>
    <w:rsid w:val="008B3DB2"/>
    <w:rsid w:val="008B51C3"/>
    <w:rsid w:val="008F01D2"/>
    <w:rsid w:val="009209E8"/>
    <w:rsid w:val="00934584"/>
    <w:rsid w:val="00936224"/>
    <w:rsid w:val="0094114F"/>
    <w:rsid w:val="00972E7A"/>
    <w:rsid w:val="00977119"/>
    <w:rsid w:val="009D22BE"/>
    <w:rsid w:val="009E3C6C"/>
    <w:rsid w:val="009F571B"/>
    <w:rsid w:val="00A26C65"/>
    <w:rsid w:val="00A321F1"/>
    <w:rsid w:val="00A400B7"/>
    <w:rsid w:val="00A4028D"/>
    <w:rsid w:val="00A43C4F"/>
    <w:rsid w:val="00A54CBD"/>
    <w:rsid w:val="00A84947"/>
    <w:rsid w:val="00A85A93"/>
    <w:rsid w:val="00A94D03"/>
    <w:rsid w:val="00AA62AB"/>
    <w:rsid w:val="00AB7DE0"/>
    <w:rsid w:val="00AD6C9E"/>
    <w:rsid w:val="00B100F6"/>
    <w:rsid w:val="00B323C0"/>
    <w:rsid w:val="00B57208"/>
    <w:rsid w:val="00B71E2B"/>
    <w:rsid w:val="00B744B2"/>
    <w:rsid w:val="00B93D76"/>
    <w:rsid w:val="00BA1705"/>
    <w:rsid w:val="00BB788B"/>
    <w:rsid w:val="00BC34FD"/>
    <w:rsid w:val="00BD079D"/>
    <w:rsid w:val="00BD4DE2"/>
    <w:rsid w:val="00BD60A6"/>
    <w:rsid w:val="00BD78E8"/>
    <w:rsid w:val="00C3197B"/>
    <w:rsid w:val="00C5563F"/>
    <w:rsid w:val="00C556D5"/>
    <w:rsid w:val="00C667AC"/>
    <w:rsid w:val="00C71B48"/>
    <w:rsid w:val="00C751D2"/>
    <w:rsid w:val="00C86375"/>
    <w:rsid w:val="00C87AB1"/>
    <w:rsid w:val="00C87E3E"/>
    <w:rsid w:val="00C90F6D"/>
    <w:rsid w:val="00C91AEB"/>
    <w:rsid w:val="00CA1B85"/>
    <w:rsid w:val="00CB3E8F"/>
    <w:rsid w:val="00CB4838"/>
    <w:rsid w:val="00CD2FE8"/>
    <w:rsid w:val="00CE7677"/>
    <w:rsid w:val="00D0196C"/>
    <w:rsid w:val="00D1078E"/>
    <w:rsid w:val="00D14E41"/>
    <w:rsid w:val="00D21259"/>
    <w:rsid w:val="00D2441E"/>
    <w:rsid w:val="00D55E9E"/>
    <w:rsid w:val="00D6219D"/>
    <w:rsid w:val="00D65905"/>
    <w:rsid w:val="00D71160"/>
    <w:rsid w:val="00D77D68"/>
    <w:rsid w:val="00D83A92"/>
    <w:rsid w:val="00D87090"/>
    <w:rsid w:val="00D9017A"/>
    <w:rsid w:val="00DE2B17"/>
    <w:rsid w:val="00DE384B"/>
    <w:rsid w:val="00DE4142"/>
    <w:rsid w:val="00DE51B0"/>
    <w:rsid w:val="00DF0C0B"/>
    <w:rsid w:val="00DF1D21"/>
    <w:rsid w:val="00DF6BA5"/>
    <w:rsid w:val="00E06A7C"/>
    <w:rsid w:val="00E24F34"/>
    <w:rsid w:val="00E50ED0"/>
    <w:rsid w:val="00E5763F"/>
    <w:rsid w:val="00E70D3A"/>
    <w:rsid w:val="00E86CE4"/>
    <w:rsid w:val="00E87864"/>
    <w:rsid w:val="00E9382B"/>
    <w:rsid w:val="00EA32DE"/>
    <w:rsid w:val="00EA4254"/>
    <w:rsid w:val="00ED15E1"/>
    <w:rsid w:val="00ED4A30"/>
    <w:rsid w:val="00EE4913"/>
    <w:rsid w:val="00EE62A3"/>
    <w:rsid w:val="00EF6957"/>
    <w:rsid w:val="00F119CD"/>
    <w:rsid w:val="00F32D2F"/>
    <w:rsid w:val="00F6539A"/>
    <w:rsid w:val="00F832B9"/>
    <w:rsid w:val="00F870F0"/>
    <w:rsid w:val="00F964FF"/>
    <w:rsid w:val="00FA6C23"/>
    <w:rsid w:val="00FB7F52"/>
    <w:rsid w:val="00FD2EC5"/>
    <w:rsid w:val="00FD39EB"/>
    <w:rsid w:val="00FF15D2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6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D1"/>
    <w:pPr>
      <w:widowControl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50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22D1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02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022D1"/>
    <w:pPr>
      <w:widowControl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rsid w:val="00602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022D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6022D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022D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uiPriority w:val="99"/>
    <w:rsid w:val="006022D1"/>
  </w:style>
  <w:style w:type="character" w:customStyle="1" w:styleId="s0">
    <w:name w:val="s0"/>
    <w:rsid w:val="006022D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602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22D1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57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044B9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032CB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87E3E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25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2D1"/>
    <w:pPr>
      <w:widowControl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50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022D1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602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022D1"/>
    <w:pPr>
      <w:widowControl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rsid w:val="00602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022D1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6022D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022D1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uiPriority w:val="99"/>
    <w:rsid w:val="006022D1"/>
  </w:style>
  <w:style w:type="character" w:customStyle="1" w:styleId="s0">
    <w:name w:val="s0"/>
    <w:rsid w:val="006022D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8">
    <w:name w:val="header"/>
    <w:basedOn w:val="a"/>
    <w:link w:val="a9"/>
    <w:uiPriority w:val="99"/>
    <w:unhideWhenUsed/>
    <w:rsid w:val="00602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22D1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F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6957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044B9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032CB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87E3E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250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Каирмагамбетов Чингиз</dc:creator>
  <cp:lastModifiedBy>Jkx-3</cp:lastModifiedBy>
  <cp:revision>2</cp:revision>
  <cp:lastPrinted>2023-04-28T05:35:00Z</cp:lastPrinted>
  <dcterms:created xsi:type="dcterms:W3CDTF">2026-09-28T05:45:00Z</dcterms:created>
  <dcterms:modified xsi:type="dcterms:W3CDTF">2026-09-28T05:45:00Z</dcterms:modified>
</cp:coreProperties>
</file>