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6E9" w:rsidRDefault="005D56E9" w:rsidP="007C2CE6">
      <w:pPr>
        <w:spacing w:after="0" w:line="240" w:lineRule="auto"/>
        <w:jc w:val="center"/>
        <w:rPr>
          <w:rFonts w:ascii="Times New Roman" w:hAnsi="Times New Roman" w:cs="Times New Roman"/>
          <w:b/>
          <w:sz w:val="28"/>
          <w:szCs w:val="28"/>
          <w:lang w:val="kk-KZ"/>
        </w:rPr>
      </w:pPr>
      <w:bookmarkStart w:id="0" w:name="_GoBack"/>
      <w:bookmarkEnd w:id="0"/>
    </w:p>
    <w:p w:rsidR="007C2CE6" w:rsidRDefault="007C2CE6" w:rsidP="007C2CE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Ақтөбе облысы әкімі аппаратының ішкі аудит қызметімен 202</w:t>
      </w:r>
      <w:r w:rsidR="0055205E">
        <w:rPr>
          <w:rFonts w:ascii="Times New Roman" w:hAnsi="Times New Roman" w:cs="Times New Roman"/>
          <w:b/>
          <w:sz w:val="28"/>
          <w:szCs w:val="28"/>
          <w:lang w:val="kk-KZ"/>
        </w:rPr>
        <w:t>6</w:t>
      </w:r>
      <w:r>
        <w:rPr>
          <w:rFonts w:ascii="Times New Roman" w:hAnsi="Times New Roman" w:cs="Times New Roman"/>
          <w:b/>
          <w:sz w:val="28"/>
          <w:szCs w:val="28"/>
          <w:lang w:val="kk-KZ"/>
        </w:rPr>
        <w:t xml:space="preserve"> жылдың                  </w:t>
      </w:r>
      <w:r w:rsidR="00CB7319">
        <w:rPr>
          <w:rFonts w:ascii="Times New Roman" w:hAnsi="Times New Roman" w:cs="Times New Roman"/>
          <w:b/>
          <w:sz w:val="28"/>
          <w:szCs w:val="28"/>
          <w:lang w:val="kk-KZ"/>
        </w:rPr>
        <w:t xml:space="preserve">9 айына </w:t>
      </w:r>
      <w:r>
        <w:rPr>
          <w:rFonts w:ascii="Times New Roman" w:hAnsi="Times New Roman" w:cs="Times New Roman"/>
          <w:b/>
          <w:sz w:val="28"/>
          <w:szCs w:val="28"/>
          <w:lang w:val="kk-KZ"/>
        </w:rPr>
        <w:t>жүргізілген мемлекеттік аудит нәтижелері туралы талдамалық ақпарат</w:t>
      </w:r>
    </w:p>
    <w:p w:rsidR="007C2CE6" w:rsidRDefault="007C2CE6" w:rsidP="007C2CE6">
      <w:pPr>
        <w:spacing w:after="0" w:line="240" w:lineRule="auto"/>
        <w:jc w:val="center"/>
        <w:rPr>
          <w:rFonts w:ascii="Times New Roman" w:hAnsi="Times New Roman" w:cs="Times New Roman"/>
          <w:b/>
          <w:sz w:val="28"/>
          <w:szCs w:val="28"/>
          <w:lang w:val="kk-KZ"/>
        </w:rPr>
      </w:pPr>
    </w:p>
    <w:p w:rsidR="00CB7319" w:rsidRDefault="00CB7319" w:rsidP="0055205E">
      <w:pPr>
        <w:spacing w:after="0" w:line="240" w:lineRule="auto"/>
        <w:ind w:firstLine="708"/>
        <w:jc w:val="both"/>
        <w:rPr>
          <w:rFonts w:ascii="Times New Roman" w:hAnsi="Times New Roman" w:cs="Times New Roman"/>
          <w:sz w:val="28"/>
          <w:szCs w:val="28"/>
          <w:lang w:val="kk-KZ"/>
        </w:rPr>
      </w:pPr>
    </w:p>
    <w:p w:rsidR="00CA28CC" w:rsidRDefault="00CA28CC" w:rsidP="0055205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2026 жылдың </w:t>
      </w:r>
      <w:r w:rsidR="00CB7319">
        <w:rPr>
          <w:rFonts w:ascii="Times New Roman" w:hAnsi="Times New Roman" w:cs="Times New Roman"/>
          <w:sz w:val="28"/>
          <w:szCs w:val="28"/>
          <w:lang w:val="kk-KZ"/>
        </w:rPr>
        <w:t>9 айына</w:t>
      </w:r>
      <w:r w:rsidR="0055205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Ішкі аудит қызметімен </w:t>
      </w:r>
      <w:r w:rsidR="00CB7319">
        <w:rPr>
          <w:rFonts w:ascii="Times New Roman" w:hAnsi="Times New Roman" w:cs="Times New Roman"/>
          <w:sz w:val="28"/>
          <w:szCs w:val="28"/>
          <w:lang w:val="kk-KZ"/>
        </w:rPr>
        <w:t>7</w:t>
      </w:r>
      <w:r>
        <w:rPr>
          <w:rFonts w:ascii="Times New Roman" w:hAnsi="Times New Roman" w:cs="Times New Roman"/>
          <w:sz w:val="28"/>
          <w:szCs w:val="28"/>
          <w:lang w:val="kk-KZ"/>
        </w:rPr>
        <w:t xml:space="preserve"> аудит объектісінде аудиторлық іс-шаралар жүргізіліп, аудитпен </w:t>
      </w:r>
      <w:r w:rsidR="00C921C0">
        <w:rPr>
          <w:rFonts w:ascii="Times New Roman" w:hAnsi="Times New Roman" w:cs="Times New Roman"/>
          <w:sz w:val="28"/>
          <w:szCs w:val="28"/>
          <w:lang w:val="kk-KZ"/>
        </w:rPr>
        <w:t xml:space="preserve">2946065,0 мың </w:t>
      </w:r>
      <w:r>
        <w:rPr>
          <w:rFonts w:ascii="Times New Roman" w:hAnsi="Times New Roman" w:cs="Times New Roman"/>
          <w:sz w:val="28"/>
          <w:szCs w:val="28"/>
          <w:lang w:val="kk-KZ"/>
        </w:rPr>
        <w:t xml:space="preserve">теңге қамтылды. Оның ішінде қаржылық бұзушылықтар </w:t>
      </w:r>
      <w:r w:rsidR="006D4DBE">
        <w:rPr>
          <w:rFonts w:ascii="Times New Roman" w:hAnsi="Times New Roman" w:cs="Times New Roman"/>
          <w:sz w:val="28"/>
          <w:szCs w:val="28"/>
          <w:lang w:val="kk-KZ"/>
        </w:rPr>
        <w:t>1</w:t>
      </w:r>
      <w:r w:rsidR="00C921C0">
        <w:rPr>
          <w:rFonts w:ascii="Times New Roman" w:hAnsi="Times New Roman" w:cs="Times New Roman"/>
          <w:sz w:val="28"/>
          <w:szCs w:val="28"/>
          <w:lang w:val="kk-KZ"/>
        </w:rPr>
        <w:t>593,8 мың</w:t>
      </w:r>
      <w:r>
        <w:rPr>
          <w:rFonts w:ascii="Times New Roman" w:hAnsi="Times New Roman" w:cs="Times New Roman"/>
          <w:sz w:val="28"/>
          <w:szCs w:val="28"/>
          <w:lang w:val="kk-KZ"/>
        </w:rPr>
        <w:t xml:space="preserve"> теңге, рәсімдік бұзушылықтар </w:t>
      </w:r>
      <w:r w:rsidR="00C921C0">
        <w:rPr>
          <w:rFonts w:ascii="Times New Roman" w:hAnsi="Times New Roman" w:cs="Times New Roman"/>
          <w:sz w:val="28"/>
          <w:szCs w:val="28"/>
          <w:lang w:val="kk-KZ"/>
        </w:rPr>
        <w:t>222681,0</w:t>
      </w:r>
      <w:r>
        <w:rPr>
          <w:rFonts w:ascii="Times New Roman" w:hAnsi="Times New Roman" w:cs="Times New Roman"/>
          <w:sz w:val="28"/>
          <w:szCs w:val="28"/>
          <w:lang w:val="kk-KZ"/>
        </w:rPr>
        <w:t xml:space="preserve"> </w:t>
      </w:r>
      <w:r w:rsidR="00C921C0">
        <w:rPr>
          <w:rFonts w:ascii="Times New Roman" w:hAnsi="Times New Roman" w:cs="Times New Roman"/>
          <w:sz w:val="28"/>
          <w:szCs w:val="28"/>
          <w:lang w:val="kk-KZ"/>
        </w:rPr>
        <w:t>мың</w:t>
      </w:r>
      <w:r>
        <w:rPr>
          <w:rFonts w:ascii="Times New Roman" w:hAnsi="Times New Roman" w:cs="Times New Roman"/>
          <w:sz w:val="28"/>
          <w:szCs w:val="28"/>
          <w:lang w:val="kk-KZ"/>
        </w:rPr>
        <w:t xml:space="preserve"> теңге</w:t>
      </w:r>
      <w:r w:rsidR="00C921C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C921C0">
        <w:rPr>
          <w:rFonts w:ascii="Times New Roman" w:hAnsi="Times New Roman" w:cs="Times New Roman"/>
          <w:sz w:val="28"/>
          <w:szCs w:val="28"/>
          <w:lang w:val="kk-KZ"/>
        </w:rPr>
        <w:t>бюджетке өтелуі тиіс 1258,1</w:t>
      </w:r>
      <w:r>
        <w:rPr>
          <w:rFonts w:ascii="Times New Roman" w:hAnsi="Times New Roman" w:cs="Times New Roman"/>
          <w:sz w:val="28"/>
          <w:szCs w:val="28"/>
          <w:lang w:val="kk-KZ"/>
        </w:rPr>
        <w:t xml:space="preserve"> м</w:t>
      </w:r>
      <w:r w:rsidR="00C921C0">
        <w:rPr>
          <w:rFonts w:ascii="Times New Roman" w:hAnsi="Times New Roman" w:cs="Times New Roman"/>
          <w:sz w:val="28"/>
          <w:szCs w:val="28"/>
          <w:lang w:val="kk-KZ"/>
        </w:rPr>
        <w:t>ың</w:t>
      </w:r>
      <w:r>
        <w:rPr>
          <w:rFonts w:ascii="Times New Roman" w:hAnsi="Times New Roman" w:cs="Times New Roman"/>
          <w:sz w:val="28"/>
          <w:szCs w:val="28"/>
          <w:lang w:val="kk-KZ"/>
        </w:rPr>
        <w:t xml:space="preserve"> теңге бюджетке </w:t>
      </w:r>
      <w:r w:rsidR="00C921C0">
        <w:rPr>
          <w:rFonts w:ascii="Times New Roman" w:hAnsi="Times New Roman" w:cs="Times New Roman"/>
          <w:sz w:val="28"/>
          <w:szCs w:val="28"/>
          <w:lang w:val="kk-KZ"/>
        </w:rPr>
        <w:t xml:space="preserve">толық </w:t>
      </w:r>
      <w:r>
        <w:rPr>
          <w:rFonts w:ascii="Times New Roman" w:hAnsi="Times New Roman" w:cs="Times New Roman"/>
          <w:sz w:val="28"/>
          <w:szCs w:val="28"/>
          <w:lang w:val="kk-KZ"/>
        </w:rPr>
        <w:t>өтелді</w:t>
      </w:r>
      <w:r w:rsidR="00C921C0">
        <w:rPr>
          <w:rFonts w:ascii="Times New Roman" w:hAnsi="Times New Roman" w:cs="Times New Roman"/>
          <w:sz w:val="28"/>
          <w:szCs w:val="28"/>
          <w:lang w:val="kk-KZ"/>
        </w:rPr>
        <w:t xml:space="preserve"> және 335,7 мың теңге қалпына келтірілді.</w:t>
      </w:r>
    </w:p>
    <w:p w:rsidR="00CA28CC" w:rsidRDefault="00CA28CC" w:rsidP="00CA28C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Ақтөбе облысы бойынша ішкі мемлекеттік аудит департаментіне әкімшілік жауапкершілікке тарту мақсатында </w:t>
      </w:r>
      <w:r w:rsidR="00CB7319">
        <w:rPr>
          <w:rFonts w:ascii="Times New Roman" w:hAnsi="Times New Roman" w:cs="Times New Roman"/>
          <w:sz w:val="28"/>
          <w:szCs w:val="28"/>
          <w:lang w:val="kk-KZ"/>
        </w:rPr>
        <w:t>4</w:t>
      </w:r>
      <w:r>
        <w:rPr>
          <w:rFonts w:ascii="Times New Roman" w:hAnsi="Times New Roman" w:cs="Times New Roman"/>
          <w:sz w:val="28"/>
          <w:szCs w:val="28"/>
          <w:lang w:val="kk-KZ"/>
        </w:rPr>
        <w:t xml:space="preserve"> жауапты тұлғаларға қатысты аудит материалдары жолданды.</w:t>
      </w:r>
      <w:r>
        <w:rPr>
          <w:rFonts w:ascii="Times New Roman" w:hAnsi="Times New Roman" w:cs="Times New Roman"/>
          <w:sz w:val="28"/>
          <w:szCs w:val="28"/>
          <w:lang w:val="kk-KZ"/>
        </w:rPr>
        <w:tab/>
      </w:r>
    </w:p>
    <w:p w:rsidR="00F9536E" w:rsidRDefault="00CA28CC" w:rsidP="00CA28C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D56E9">
        <w:rPr>
          <w:rFonts w:ascii="Times New Roman" w:hAnsi="Times New Roman" w:cs="Times New Roman"/>
          <w:sz w:val="28"/>
          <w:szCs w:val="28"/>
          <w:lang w:val="kk-KZ"/>
        </w:rPr>
        <w:t xml:space="preserve">Аудит объектілерінің </w:t>
      </w:r>
      <w:r w:rsidR="003D767D">
        <w:rPr>
          <w:rFonts w:ascii="Times New Roman" w:hAnsi="Times New Roman" w:cs="Times New Roman"/>
          <w:sz w:val="28"/>
          <w:szCs w:val="28"/>
          <w:lang w:val="kk-KZ"/>
        </w:rPr>
        <w:t>5 жауапты тұлғалары бойынша әкімшілік жауапкершілікке тарту хаттамасы толтырылып, 4</w:t>
      </w:r>
      <w:r>
        <w:rPr>
          <w:rFonts w:ascii="Times New Roman" w:hAnsi="Times New Roman" w:cs="Times New Roman"/>
          <w:sz w:val="28"/>
          <w:szCs w:val="28"/>
          <w:lang w:val="kk-KZ"/>
        </w:rPr>
        <w:t xml:space="preserve"> жауапты тұлға әкімшілік жауапкершілікке тартылып барлығы </w:t>
      </w:r>
      <w:r w:rsidR="00592E9F">
        <w:rPr>
          <w:rFonts w:ascii="Times New Roman" w:hAnsi="Times New Roman" w:cs="Times New Roman"/>
          <w:sz w:val="28"/>
          <w:szCs w:val="28"/>
          <w:lang w:val="kk-KZ"/>
        </w:rPr>
        <w:t>4</w:t>
      </w:r>
      <w:r w:rsidR="003D767D">
        <w:rPr>
          <w:rFonts w:ascii="Times New Roman" w:hAnsi="Times New Roman" w:cs="Times New Roman"/>
          <w:sz w:val="28"/>
          <w:szCs w:val="28"/>
          <w:lang w:val="kk-KZ"/>
        </w:rPr>
        <w:t>75,6</w:t>
      </w:r>
      <w:r>
        <w:rPr>
          <w:rFonts w:ascii="Times New Roman" w:hAnsi="Times New Roman" w:cs="Times New Roman"/>
          <w:sz w:val="28"/>
          <w:szCs w:val="28"/>
          <w:lang w:val="kk-KZ"/>
        </w:rPr>
        <w:t xml:space="preserve"> мың теңге айыппұлға хаттама </w:t>
      </w:r>
      <w:r w:rsidR="003D767D">
        <w:rPr>
          <w:rFonts w:ascii="Times New Roman" w:hAnsi="Times New Roman" w:cs="Times New Roman"/>
          <w:sz w:val="28"/>
          <w:szCs w:val="28"/>
          <w:lang w:val="kk-KZ"/>
        </w:rPr>
        <w:t>салынған.</w:t>
      </w:r>
      <w:r>
        <w:rPr>
          <w:rFonts w:ascii="Times New Roman" w:hAnsi="Times New Roman" w:cs="Times New Roman"/>
          <w:sz w:val="28"/>
          <w:szCs w:val="28"/>
          <w:lang w:val="kk-KZ"/>
        </w:rPr>
        <w:t xml:space="preserve"> Айыппұл сомалары бюджет кірісіне толық өндірілген.  </w:t>
      </w:r>
    </w:p>
    <w:p w:rsidR="00CA28CC" w:rsidRDefault="00AA0754" w:rsidP="00E4401E">
      <w:pPr>
        <w:pStyle w:val="a4"/>
        <w:pBdr>
          <w:bottom w:val="single" w:sz="4" w:space="31" w:color="FFFFFF"/>
        </w:pBdr>
        <w:tabs>
          <w:tab w:val="left" w:pos="0"/>
          <w:tab w:val="left" w:pos="709"/>
        </w:tabs>
        <w:spacing w:after="0" w:line="240" w:lineRule="auto"/>
        <w:ind w:left="0" w:firstLine="709"/>
        <w:jc w:val="both"/>
        <w:rPr>
          <w:sz w:val="28"/>
          <w:szCs w:val="28"/>
          <w:lang w:val="kk-KZ"/>
        </w:rPr>
      </w:pPr>
      <w:r>
        <w:rPr>
          <w:sz w:val="28"/>
          <w:szCs w:val="28"/>
          <w:lang w:val="kk-KZ"/>
        </w:rPr>
        <w:t>Жыл ішінде азаматтардың барлық өтініштерін қабылдау мен өңдеудің бірыңғай платформасы арқылы түскен 2 өтініш қаралды.</w:t>
      </w:r>
    </w:p>
    <w:p w:rsidR="000871FE" w:rsidRDefault="00CA28CC" w:rsidP="005D56E9">
      <w:pPr>
        <w:pStyle w:val="a4"/>
        <w:pBdr>
          <w:bottom w:val="single" w:sz="4" w:space="31" w:color="FFFFFF"/>
        </w:pBdr>
        <w:tabs>
          <w:tab w:val="left" w:pos="0"/>
          <w:tab w:val="left" w:pos="709"/>
        </w:tabs>
        <w:spacing w:after="0" w:line="240" w:lineRule="auto"/>
        <w:ind w:left="0" w:firstLine="709"/>
        <w:jc w:val="both"/>
        <w:rPr>
          <w:sz w:val="28"/>
          <w:szCs w:val="28"/>
          <w:lang w:val="kk-KZ"/>
        </w:rPr>
      </w:pPr>
      <w:r>
        <w:rPr>
          <w:sz w:val="28"/>
          <w:szCs w:val="28"/>
          <w:lang w:val="kk-KZ"/>
        </w:rPr>
        <w:t xml:space="preserve">Жүргізілген аудиторлық іс-шаралардың нәтижелері бойынша мемлекеттік аудит объектілерінің басшыларына қатысты Қазақстан Республикасының заңнамалары бұзушылықтарын жою </w:t>
      </w:r>
      <w:r w:rsidR="00E4401E">
        <w:rPr>
          <w:sz w:val="28"/>
          <w:szCs w:val="28"/>
          <w:lang w:val="kk-KZ"/>
        </w:rPr>
        <w:t xml:space="preserve">жөнінде </w:t>
      </w:r>
      <w:r w:rsidR="00263771">
        <w:rPr>
          <w:sz w:val="28"/>
          <w:szCs w:val="28"/>
          <w:lang w:val="kk-KZ"/>
        </w:rPr>
        <w:t>7</w:t>
      </w:r>
      <w:r w:rsidR="00E4401E">
        <w:rPr>
          <w:sz w:val="28"/>
          <w:szCs w:val="28"/>
          <w:lang w:val="kk-KZ"/>
        </w:rPr>
        <w:t xml:space="preserve"> шешім қабылданып,</w:t>
      </w:r>
      <w:r>
        <w:rPr>
          <w:sz w:val="28"/>
          <w:szCs w:val="28"/>
          <w:lang w:val="kk-KZ"/>
        </w:rPr>
        <w:t xml:space="preserve"> алдағы уақытта </w:t>
      </w:r>
      <w:r w:rsidR="00E4401E">
        <w:rPr>
          <w:sz w:val="28"/>
          <w:szCs w:val="28"/>
          <w:lang w:val="kk-KZ"/>
        </w:rPr>
        <w:t>заңнамаларды қатаң сақтау</w:t>
      </w:r>
      <w:r>
        <w:rPr>
          <w:sz w:val="28"/>
          <w:szCs w:val="28"/>
          <w:lang w:val="kk-KZ"/>
        </w:rPr>
        <w:t xml:space="preserve"> </w:t>
      </w:r>
      <w:r w:rsidR="00E4401E">
        <w:rPr>
          <w:sz w:val="28"/>
          <w:szCs w:val="28"/>
          <w:lang w:val="kk-KZ"/>
        </w:rPr>
        <w:t xml:space="preserve">және бұзушылықтарды болдырмау </w:t>
      </w:r>
      <w:r>
        <w:rPr>
          <w:sz w:val="28"/>
          <w:szCs w:val="28"/>
          <w:lang w:val="kk-KZ"/>
        </w:rPr>
        <w:t xml:space="preserve">жөнінде </w:t>
      </w:r>
      <w:r w:rsidR="00E4401E">
        <w:rPr>
          <w:sz w:val="28"/>
          <w:szCs w:val="28"/>
          <w:lang w:val="kk-KZ"/>
        </w:rPr>
        <w:t>38 ұсыныс жолданды.</w:t>
      </w:r>
      <w:r>
        <w:rPr>
          <w:sz w:val="28"/>
          <w:szCs w:val="28"/>
          <w:lang w:val="kk-KZ"/>
        </w:rPr>
        <w:t xml:space="preserve"> </w:t>
      </w:r>
    </w:p>
    <w:p w:rsidR="005D56E9" w:rsidRDefault="000871FE" w:rsidP="005D56E9">
      <w:pPr>
        <w:pStyle w:val="a4"/>
        <w:pBdr>
          <w:bottom w:val="single" w:sz="4" w:space="31" w:color="FFFFFF"/>
        </w:pBdr>
        <w:tabs>
          <w:tab w:val="left" w:pos="0"/>
          <w:tab w:val="left" w:pos="709"/>
        </w:tabs>
        <w:spacing w:after="0" w:line="240" w:lineRule="auto"/>
        <w:ind w:left="0" w:firstLine="709"/>
        <w:jc w:val="both"/>
        <w:rPr>
          <w:sz w:val="28"/>
          <w:szCs w:val="28"/>
          <w:lang w:val="kk-KZ"/>
        </w:rPr>
      </w:pPr>
      <w:r>
        <w:rPr>
          <w:sz w:val="28"/>
          <w:szCs w:val="28"/>
          <w:lang w:val="kk-KZ"/>
        </w:rPr>
        <w:t>Сонымен қатар, қ</w:t>
      </w:r>
      <w:r w:rsidR="00CA28CC">
        <w:rPr>
          <w:sz w:val="28"/>
          <w:szCs w:val="28"/>
          <w:lang w:val="kk-KZ"/>
        </w:rPr>
        <w:t>ызмет тиімділігін арттыру мақсатында Қазақстан Республикасының нормативтік құқықтық актілерін</w:t>
      </w:r>
      <w:r>
        <w:rPr>
          <w:sz w:val="28"/>
          <w:szCs w:val="28"/>
          <w:lang w:val="kk-KZ"/>
        </w:rPr>
        <w:t xml:space="preserve"> </w:t>
      </w:r>
      <w:r w:rsidR="00CA28CC">
        <w:rPr>
          <w:sz w:val="28"/>
          <w:szCs w:val="28"/>
          <w:lang w:val="kk-KZ"/>
        </w:rPr>
        <w:t xml:space="preserve">үздіксіз зерделеу қажеттігі және қаржылық тәртіпті, оның ішінде белгіленген лимиттер мен стандарттарды, қаржылық есеп беруді,  бухгалтерлік саясатты қатаң сақтау туралы ұсынымдар берілді. </w:t>
      </w:r>
    </w:p>
    <w:p w:rsidR="00CA28CC" w:rsidRDefault="00CA28CC" w:rsidP="00CA28CC">
      <w:pPr>
        <w:pStyle w:val="a4"/>
        <w:pBdr>
          <w:bottom w:val="single" w:sz="4" w:space="31" w:color="FFFFFF"/>
        </w:pBdr>
        <w:tabs>
          <w:tab w:val="left" w:pos="0"/>
          <w:tab w:val="left" w:pos="709"/>
        </w:tabs>
        <w:spacing w:after="0" w:line="240" w:lineRule="auto"/>
        <w:ind w:left="0"/>
        <w:jc w:val="both"/>
        <w:rPr>
          <w:sz w:val="28"/>
          <w:szCs w:val="28"/>
          <w:lang w:val="kk-KZ"/>
        </w:rPr>
      </w:pPr>
      <w:r>
        <w:rPr>
          <w:b/>
          <w:sz w:val="28"/>
          <w:szCs w:val="28"/>
          <w:lang w:val="kk-KZ"/>
        </w:rPr>
        <w:tab/>
      </w:r>
      <w:r>
        <w:rPr>
          <w:sz w:val="28"/>
          <w:szCs w:val="28"/>
          <w:lang w:val="kk-KZ"/>
        </w:rPr>
        <w:t>Сондай-ақ, аудит объектілерінде Қазақстан Республикасының қолданыстағы заңнамаларын қолдану мәселелері бойынша тұрақты негізде консультативтік-тәжірибелік көмек көрсетіліп келеді.</w:t>
      </w:r>
    </w:p>
    <w:p w:rsidR="00CA28CC" w:rsidRDefault="00CA28CC" w:rsidP="00CA28CC">
      <w:pPr>
        <w:pStyle w:val="a4"/>
        <w:pBdr>
          <w:bottom w:val="single" w:sz="4" w:space="31" w:color="FFFFFF"/>
        </w:pBdr>
        <w:tabs>
          <w:tab w:val="left" w:pos="0"/>
          <w:tab w:val="left" w:pos="709"/>
        </w:tabs>
        <w:spacing w:after="0" w:line="240" w:lineRule="auto"/>
        <w:ind w:left="0"/>
        <w:jc w:val="both"/>
        <w:rPr>
          <w:b/>
          <w:sz w:val="28"/>
          <w:szCs w:val="28"/>
          <w:lang w:val="kk-KZ"/>
        </w:rPr>
      </w:pPr>
    </w:p>
    <w:p w:rsidR="00FF2BD2" w:rsidRDefault="00FF2BD2" w:rsidP="00CA28CC">
      <w:pPr>
        <w:pStyle w:val="a4"/>
        <w:pBdr>
          <w:bottom w:val="single" w:sz="4" w:space="31" w:color="FFFFFF"/>
        </w:pBdr>
        <w:tabs>
          <w:tab w:val="left" w:pos="0"/>
          <w:tab w:val="left" w:pos="709"/>
        </w:tabs>
        <w:spacing w:after="0" w:line="240" w:lineRule="auto"/>
        <w:ind w:left="0"/>
        <w:jc w:val="both"/>
        <w:rPr>
          <w:b/>
          <w:sz w:val="28"/>
          <w:szCs w:val="28"/>
          <w:lang w:val="kk-KZ"/>
        </w:rPr>
      </w:pPr>
    </w:p>
    <w:p w:rsidR="005D56E9" w:rsidRDefault="005D56E9">
      <w:pPr>
        <w:spacing w:after="0" w:line="240" w:lineRule="auto"/>
        <w:ind w:firstLine="708"/>
        <w:jc w:val="both"/>
        <w:rPr>
          <w:rFonts w:ascii="Times New Roman" w:hAnsi="Times New Roman" w:cs="Times New Roman"/>
          <w:sz w:val="28"/>
          <w:szCs w:val="28"/>
          <w:lang w:val="kk-KZ"/>
        </w:rPr>
      </w:pPr>
    </w:p>
    <w:sectPr w:rsidR="005D56E9" w:rsidSect="000D28A6">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22114"/>
    <w:multiLevelType w:val="hybridMultilevel"/>
    <w:tmpl w:val="00340B9C"/>
    <w:lvl w:ilvl="0" w:tplc="565A2AE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DE17A38"/>
    <w:multiLevelType w:val="hybridMultilevel"/>
    <w:tmpl w:val="817AA824"/>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E25CFA"/>
    <w:multiLevelType w:val="hybridMultilevel"/>
    <w:tmpl w:val="D58AA58A"/>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29F43F8E"/>
    <w:multiLevelType w:val="hybridMultilevel"/>
    <w:tmpl w:val="00340B9C"/>
    <w:lvl w:ilvl="0" w:tplc="565A2AE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44344845"/>
    <w:multiLevelType w:val="hybridMultilevel"/>
    <w:tmpl w:val="442C9F42"/>
    <w:lvl w:ilvl="0" w:tplc="F3F0C286">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5">
    <w:nsid w:val="566108AF"/>
    <w:multiLevelType w:val="hybridMultilevel"/>
    <w:tmpl w:val="A524C6A8"/>
    <w:lvl w:ilvl="0" w:tplc="37AC25E8">
      <w:start w:val="6"/>
      <w:numFmt w:val="decimal"/>
      <w:lvlText w:val="%1)"/>
      <w:lvlJc w:val="left"/>
      <w:pPr>
        <w:ind w:left="1068" w:hanging="360"/>
      </w:pPr>
      <w:rPr>
        <w:rFonts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5ABC1817"/>
    <w:multiLevelType w:val="hybridMultilevel"/>
    <w:tmpl w:val="CEA898E0"/>
    <w:lvl w:ilvl="0" w:tplc="5886A566">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5C0202A8"/>
    <w:multiLevelType w:val="hybridMultilevel"/>
    <w:tmpl w:val="D65E9266"/>
    <w:lvl w:ilvl="0" w:tplc="E7AE9F24">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F6A4126"/>
    <w:multiLevelType w:val="hybridMultilevel"/>
    <w:tmpl w:val="10EC7374"/>
    <w:lvl w:ilvl="0" w:tplc="D0607E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625F18A5"/>
    <w:multiLevelType w:val="hybridMultilevel"/>
    <w:tmpl w:val="3736A5D2"/>
    <w:lvl w:ilvl="0" w:tplc="04190011">
      <w:start w:val="6"/>
      <w:numFmt w:val="decimal"/>
      <w:lvlText w:val="%1)"/>
      <w:lvlJc w:val="left"/>
      <w:pPr>
        <w:ind w:left="333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05243E"/>
    <w:multiLevelType w:val="hybridMultilevel"/>
    <w:tmpl w:val="644A0814"/>
    <w:lvl w:ilvl="0" w:tplc="2256A494">
      <w:start w:val="6"/>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34E377F"/>
    <w:multiLevelType w:val="hybridMultilevel"/>
    <w:tmpl w:val="C374D986"/>
    <w:lvl w:ilvl="0" w:tplc="256C25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1"/>
  </w:num>
  <w:num w:numId="3">
    <w:abstractNumId w:val="2"/>
  </w:num>
  <w:num w:numId="4">
    <w:abstractNumId w:val="9"/>
  </w:num>
  <w:num w:numId="5">
    <w:abstractNumId w:val="6"/>
  </w:num>
  <w:num w:numId="6">
    <w:abstractNumId w:val="11"/>
  </w:num>
  <w:num w:numId="7">
    <w:abstractNumId w:val="8"/>
  </w:num>
  <w:num w:numId="8">
    <w:abstractNumId w:val="7"/>
  </w:num>
  <w:num w:numId="9">
    <w:abstractNumId w:val="5"/>
  </w:num>
  <w:num w:numId="10">
    <w:abstractNumId w:val="10"/>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9EF"/>
    <w:rsid w:val="00002BBD"/>
    <w:rsid w:val="00017674"/>
    <w:rsid w:val="00045506"/>
    <w:rsid w:val="0005548A"/>
    <w:rsid w:val="000568FD"/>
    <w:rsid w:val="000611A9"/>
    <w:rsid w:val="000830AF"/>
    <w:rsid w:val="000871FE"/>
    <w:rsid w:val="00093D0D"/>
    <w:rsid w:val="000A16A9"/>
    <w:rsid w:val="000C5FBD"/>
    <w:rsid w:val="000D09EF"/>
    <w:rsid w:val="000D1F36"/>
    <w:rsid w:val="000D28A6"/>
    <w:rsid w:val="000D2902"/>
    <w:rsid w:val="000D4C92"/>
    <w:rsid w:val="000D78CA"/>
    <w:rsid w:val="000F0746"/>
    <w:rsid w:val="000F220B"/>
    <w:rsid w:val="00111A80"/>
    <w:rsid w:val="00112AF7"/>
    <w:rsid w:val="00114BA6"/>
    <w:rsid w:val="001151F5"/>
    <w:rsid w:val="00123AEC"/>
    <w:rsid w:val="0012493D"/>
    <w:rsid w:val="00125CAC"/>
    <w:rsid w:val="001561DC"/>
    <w:rsid w:val="00170774"/>
    <w:rsid w:val="00176EEF"/>
    <w:rsid w:val="00184526"/>
    <w:rsid w:val="00184B93"/>
    <w:rsid w:val="00187E15"/>
    <w:rsid w:val="00191C9A"/>
    <w:rsid w:val="001D1B6D"/>
    <w:rsid w:val="001D25EC"/>
    <w:rsid w:val="001D692D"/>
    <w:rsid w:val="00202E06"/>
    <w:rsid w:val="002113E2"/>
    <w:rsid w:val="0022323B"/>
    <w:rsid w:val="00232B1F"/>
    <w:rsid w:val="00236F8B"/>
    <w:rsid w:val="00237CC1"/>
    <w:rsid w:val="00240DD5"/>
    <w:rsid w:val="002516BA"/>
    <w:rsid w:val="00256A49"/>
    <w:rsid w:val="00261664"/>
    <w:rsid w:val="0026255C"/>
    <w:rsid w:val="00263771"/>
    <w:rsid w:val="002706ED"/>
    <w:rsid w:val="00270842"/>
    <w:rsid w:val="0027089E"/>
    <w:rsid w:val="00270F68"/>
    <w:rsid w:val="002A2587"/>
    <w:rsid w:val="002A7E54"/>
    <w:rsid w:val="002B147D"/>
    <w:rsid w:val="002B298E"/>
    <w:rsid w:val="002C7F0F"/>
    <w:rsid w:val="002E452C"/>
    <w:rsid w:val="002F0BFB"/>
    <w:rsid w:val="002F423A"/>
    <w:rsid w:val="002F6BA7"/>
    <w:rsid w:val="002F7F48"/>
    <w:rsid w:val="00306BA8"/>
    <w:rsid w:val="0031008B"/>
    <w:rsid w:val="00313068"/>
    <w:rsid w:val="0032026A"/>
    <w:rsid w:val="00327B0E"/>
    <w:rsid w:val="00383023"/>
    <w:rsid w:val="00387268"/>
    <w:rsid w:val="003938C1"/>
    <w:rsid w:val="003951C7"/>
    <w:rsid w:val="00396979"/>
    <w:rsid w:val="00396AF9"/>
    <w:rsid w:val="003A3699"/>
    <w:rsid w:val="003B227B"/>
    <w:rsid w:val="003C2A21"/>
    <w:rsid w:val="003C4CFA"/>
    <w:rsid w:val="003D767D"/>
    <w:rsid w:val="003E67D9"/>
    <w:rsid w:val="003F6B0F"/>
    <w:rsid w:val="003F7C9E"/>
    <w:rsid w:val="00402BFA"/>
    <w:rsid w:val="004147BB"/>
    <w:rsid w:val="00415BA9"/>
    <w:rsid w:val="0043034C"/>
    <w:rsid w:val="00432C71"/>
    <w:rsid w:val="00433F81"/>
    <w:rsid w:val="0043688F"/>
    <w:rsid w:val="004405E4"/>
    <w:rsid w:val="00470521"/>
    <w:rsid w:val="004718DB"/>
    <w:rsid w:val="004856A2"/>
    <w:rsid w:val="00493D02"/>
    <w:rsid w:val="00493D70"/>
    <w:rsid w:val="00495107"/>
    <w:rsid w:val="004951CA"/>
    <w:rsid w:val="004A655A"/>
    <w:rsid w:val="004E0BDA"/>
    <w:rsid w:val="004E6614"/>
    <w:rsid w:val="004F604E"/>
    <w:rsid w:val="00503130"/>
    <w:rsid w:val="00503832"/>
    <w:rsid w:val="005079EB"/>
    <w:rsid w:val="005122E3"/>
    <w:rsid w:val="00526D37"/>
    <w:rsid w:val="00530493"/>
    <w:rsid w:val="00532487"/>
    <w:rsid w:val="0053525D"/>
    <w:rsid w:val="005360FC"/>
    <w:rsid w:val="00544702"/>
    <w:rsid w:val="00544D79"/>
    <w:rsid w:val="0055205E"/>
    <w:rsid w:val="005531FA"/>
    <w:rsid w:val="005546B5"/>
    <w:rsid w:val="00557D41"/>
    <w:rsid w:val="0059212B"/>
    <w:rsid w:val="00592E9F"/>
    <w:rsid w:val="005A1AB0"/>
    <w:rsid w:val="005A6EFD"/>
    <w:rsid w:val="005A71E3"/>
    <w:rsid w:val="005B230A"/>
    <w:rsid w:val="005B699D"/>
    <w:rsid w:val="005C2AD1"/>
    <w:rsid w:val="005C6A83"/>
    <w:rsid w:val="005D00A0"/>
    <w:rsid w:val="005D211E"/>
    <w:rsid w:val="005D56E9"/>
    <w:rsid w:val="005F41A0"/>
    <w:rsid w:val="005F556A"/>
    <w:rsid w:val="00606663"/>
    <w:rsid w:val="006102E2"/>
    <w:rsid w:val="006128A2"/>
    <w:rsid w:val="00613E1F"/>
    <w:rsid w:val="00614533"/>
    <w:rsid w:val="00623AF7"/>
    <w:rsid w:val="00627D3E"/>
    <w:rsid w:val="0063138F"/>
    <w:rsid w:val="00636DD3"/>
    <w:rsid w:val="006401D4"/>
    <w:rsid w:val="00640514"/>
    <w:rsid w:val="00647E4C"/>
    <w:rsid w:val="00655C6B"/>
    <w:rsid w:val="00657886"/>
    <w:rsid w:val="006614FD"/>
    <w:rsid w:val="0067178F"/>
    <w:rsid w:val="00682A5B"/>
    <w:rsid w:val="006833AD"/>
    <w:rsid w:val="00691362"/>
    <w:rsid w:val="0069778A"/>
    <w:rsid w:val="00697821"/>
    <w:rsid w:val="006A0438"/>
    <w:rsid w:val="006A30BF"/>
    <w:rsid w:val="006B0B5F"/>
    <w:rsid w:val="006D4DBE"/>
    <w:rsid w:val="007019C6"/>
    <w:rsid w:val="00707D08"/>
    <w:rsid w:val="007166D9"/>
    <w:rsid w:val="00716C55"/>
    <w:rsid w:val="00732FAE"/>
    <w:rsid w:val="007339FD"/>
    <w:rsid w:val="007346A5"/>
    <w:rsid w:val="00736964"/>
    <w:rsid w:val="00750AC9"/>
    <w:rsid w:val="00761C74"/>
    <w:rsid w:val="007644F1"/>
    <w:rsid w:val="00773F57"/>
    <w:rsid w:val="007870B8"/>
    <w:rsid w:val="00791274"/>
    <w:rsid w:val="00796FFE"/>
    <w:rsid w:val="007A36FE"/>
    <w:rsid w:val="007B0E1B"/>
    <w:rsid w:val="007B6D06"/>
    <w:rsid w:val="007C2CE6"/>
    <w:rsid w:val="007E683A"/>
    <w:rsid w:val="007F0E52"/>
    <w:rsid w:val="00806AF5"/>
    <w:rsid w:val="00810DCC"/>
    <w:rsid w:val="008263BA"/>
    <w:rsid w:val="008336EE"/>
    <w:rsid w:val="00833ED9"/>
    <w:rsid w:val="00841682"/>
    <w:rsid w:val="008434E7"/>
    <w:rsid w:val="00885C70"/>
    <w:rsid w:val="008A0CFC"/>
    <w:rsid w:val="008B69AC"/>
    <w:rsid w:val="008C3BAC"/>
    <w:rsid w:val="008D535F"/>
    <w:rsid w:val="008E0E90"/>
    <w:rsid w:val="00910905"/>
    <w:rsid w:val="00910960"/>
    <w:rsid w:val="00911995"/>
    <w:rsid w:val="00927591"/>
    <w:rsid w:val="00927E70"/>
    <w:rsid w:val="00933F29"/>
    <w:rsid w:val="00936949"/>
    <w:rsid w:val="00946729"/>
    <w:rsid w:val="00950783"/>
    <w:rsid w:val="00952CCB"/>
    <w:rsid w:val="009571AF"/>
    <w:rsid w:val="00974515"/>
    <w:rsid w:val="00974ABF"/>
    <w:rsid w:val="009808E1"/>
    <w:rsid w:val="00983D48"/>
    <w:rsid w:val="0098443B"/>
    <w:rsid w:val="009B763A"/>
    <w:rsid w:val="009C518B"/>
    <w:rsid w:val="009C7F79"/>
    <w:rsid w:val="009D173B"/>
    <w:rsid w:val="009D40AA"/>
    <w:rsid w:val="009E249D"/>
    <w:rsid w:val="00A076AA"/>
    <w:rsid w:val="00A33C92"/>
    <w:rsid w:val="00A3675F"/>
    <w:rsid w:val="00A44609"/>
    <w:rsid w:val="00A516A1"/>
    <w:rsid w:val="00A657C8"/>
    <w:rsid w:val="00A707A9"/>
    <w:rsid w:val="00A77B25"/>
    <w:rsid w:val="00A976F5"/>
    <w:rsid w:val="00AA0754"/>
    <w:rsid w:val="00AA0C3E"/>
    <w:rsid w:val="00AC192F"/>
    <w:rsid w:val="00AD0ADA"/>
    <w:rsid w:val="00AD4050"/>
    <w:rsid w:val="00AE0D8D"/>
    <w:rsid w:val="00AE1291"/>
    <w:rsid w:val="00B02C36"/>
    <w:rsid w:val="00B115A8"/>
    <w:rsid w:val="00B27282"/>
    <w:rsid w:val="00B43258"/>
    <w:rsid w:val="00B46F86"/>
    <w:rsid w:val="00B4792E"/>
    <w:rsid w:val="00B47B8E"/>
    <w:rsid w:val="00B50FED"/>
    <w:rsid w:val="00B7242F"/>
    <w:rsid w:val="00B74F51"/>
    <w:rsid w:val="00B82C31"/>
    <w:rsid w:val="00B82C71"/>
    <w:rsid w:val="00B85DE3"/>
    <w:rsid w:val="00BA0120"/>
    <w:rsid w:val="00BC2E00"/>
    <w:rsid w:val="00BC7B89"/>
    <w:rsid w:val="00BD0395"/>
    <w:rsid w:val="00BD1A4D"/>
    <w:rsid w:val="00BE6B23"/>
    <w:rsid w:val="00BF11A1"/>
    <w:rsid w:val="00C20BB1"/>
    <w:rsid w:val="00C25B1B"/>
    <w:rsid w:val="00C31348"/>
    <w:rsid w:val="00C32424"/>
    <w:rsid w:val="00C50304"/>
    <w:rsid w:val="00C52232"/>
    <w:rsid w:val="00C6044B"/>
    <w:rsid w:val="00C6285E"/>
    <w:rsid w:val="00C63D07"/>
    <w:rsid w:val="00C65BE1"/>
    <w:rsid w:val="00C7775A"/>
    <w:rsid w:val="00C921C0"/>
    <w:rsid w:val="00CA28CC"/>
    <w:rsid w:val="00CA7287"/>
    <w:rsid w:val="00CB0C09"/>
    <w:rsid w:val="00CB5F49"/>
    <w:rsid w:val="00CB7319"/>
    <w:rsid w:val="00CB7DDA"/>
    <w:rsid w:val="00CC08D1"/>
    <w:rsid w:val="00CC76E5"/>
    <w:rsid w:val="00CE1BAF"/>
    <w:rsid w:val="00CF3237"/>
    <w:rsid w:val="00D02D96"/>
    <w:rsid w:val="00D11B20"/>
    <w:rsid w:val="00D14340"/>
    <w:rsid w:val="00D15263"/>
    <w:rsid w:val="00D15D91"/>
    <w:rsid w:val="00D22A3A"/>
    <w:rsid w:val="00D302C7"/>
    <w:rsid w:val="00D404D9"/>
    <w:rsid w:val="00D408E2"/>
    <w:rsid w:val="00D55EC7"/>
    <w:rsid w:val="00D60A02"/>
    <w:rsid w:val="00D8046F"/>
    <w:rsid w:val="00D87D14"/>
    <w:rsid w:val="00D94531"/>
    <w:rsid w:val="00DA14A4"/>
    <w:rsid w:val="00DA2BCC"/>
    <w:rsid w:val="00DA4502"/>
    <w:rsid w:val="00DB1812"/>
    <w:rsid w:val="00DB7E88"/>
    <w:rsid w:val="00DC32EE"/>
    <w:rsid w:val="00DD3156"/>
    <w:rsid w:val="00DD643E"/>
    <w:rsid w:val="00DE2410"/>
    <w:rsid w:val="00DF5C97"/>
    <w:rsid w:val="00E035A8"/>
    <w:rsid w:val="00E039DB"/>
    <w:rsid w:val="00E20AC1"/>
    <w:rsid w:val="00E20C86"/>
    <w:rsid w:val="00E43404"/>
    <w:rsid w:val="00E4401E"/>
    <w:rsid w:val="00E5109E"/>
    <w:rsid w:val="00E5359B"/>
    <w:rsid w:val="00E540C3"/>
    <w:rsid w:val="00E54C39"/>
    <w:rsid w:val="00E649FB"/>
    <w:rsid w:val="00EA01E6"/>
    <w:rsid w:val="00EA094C"/>
    <w:rsid w:val="00EB5347"/>
    <w:rsid w:val="00EB5E9D"/>
    <w:rsid w:val="00EC76FD"/>
    <w:rsid w:val="00EE0F8A"/>
    <w:rsid w:val="00EF72A2"/>
    <w:rsid w:val="00F21695"/>
    <w:rsid w:val="00F347DA"/>
    <w:rsid w:val="00F35779"/>
    <w:rsid w:val="00F4392D"/>
    <w:rsid w:val="00F63952"/>
    <w:rsid w:val="00F84884"/>
    <w:rsid w:val="00F94534"/>
    <w:rsid w:val="00F9536E"/>
    <w:rsid w:val="00FA5306"/>
    <w:rsid w:val="00FA7950"/>
    <w:rsid w:val="00FC4DB6"/>
    <w:rsid w:val="00FD107E"/>
    <w:rsid w:val="00FD2BA5"/>
    <w:rsid w:val="00FE2B28"/>
    <w:rsid w:val="00FF2BD2"/>
    <w:rsid w:val="00FF2C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4"/>
    <w:uiPriority w:val="99"/>
    <w:locked/>
    <w:rsid w:val="005A1AB0"/>
    <w:rPr>
      <w:rFonts w:ascii="Times New Roman" w:eastAsia="Times New Roman" w:hAnsi="Times New Roman" w:cs="Times New Roman"/>
      <w:sz w:val="24"/>
      <w:szCs w:val="24"/>
      <w:lang w:val="x-none" w:eastAsia="x-none"/>
    </w:rPr>
  </w:style>
  <w:style w:type="paragraph" w:styleId="a4">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
    <w:basedOn w:val="a"/>
    <w:link w:val="a3"/>
    <w:uiPriority w:val="99"/>
    <w:unhideWhenUsed/>
    <w:qFormat/>
    <w:rsid w:val="005A1AB0"/>
    <w:pPr>
      <w:spacing w:after="120"/>
      <w:ind w:left="283"/>
    </w:pPr>
    <w:rPr>
      <w:rFonts w:ascii="Times New Roman" w:eastAsia="Times New Roman" w:hAnsi="Times New Roman" w:cs="Times New Roman"/>
      <w:sz w:val="24"/>
      <w:szCs w:val="24"/>
      <w:lang w:val="x-none" w:eastAsia="x-none"/>
    </w:rPr>
  </w:style>
  <w:style w:type="paragraph" w:styleId="a5">
    <w:name w:val="Body Text Indent"/>
    <w:basedOn w:val="a"/>
    <w:link w:val="a6"/>
    <w:uiPriority w:val="99"/>
    <w:unhideWhenUsed/>
    <w:rsid w:val="002B298E"/>
    <w:pPr>
      <w:spacing w:after="120"/>
      <w:ind w:left="283"/>
    </w:pPr>
    <w:rPr>
      <w:rFonts w:ascii="Calibri" w:eastAsia="Calibri" w:hAnsi="Calibri" w:cs="Times New Roman"/>
      <w:sz w:val="20"/>
      <w:szCs w:val="20"/>
      <w:lang w:val="x-none" w:eastAsia="x-none"/>
    </w:rPr>
  </w:style>
  <w:style w:type="character" w:customStyle="1" w:styleId="a6">
    <w:name w:val="Основной текст с отступом Знак"/>
    <w:basedOn w:val="a0"/>
    <w:link w:val="a5"/>
    <w:uiPriority w:val="99"/>
    <w:rsid w:val="002B298E"/>
    <w:rPr>
      <w:rFonts w:ascii="Calibri" w:eastAsia="Calibri" w:hAnsi="Calibri" w:cs="Times New Roman"/>
      <w:sz w:val="20"/>
      <w:szCs w:val="20"/>
      <w:lang w:val="x-none" w:eastAsia="x-none"/>
    </w:rPr>
  </w:style>
  <w:style w:type="paragraph" w:styleId="a7">
    <w:name w:val="List Paragraph"/>
    <w:basedOn w:val="a"/>
    <w:uiPriority w:val="34"/>
    <w:qFormat/>
    <w:rsid w:val="0069778A"/>
    <w:pPr>
      <w:ind w:left="720"/>
      <w:contextualSpacing/>
    </w:pPr>
  </w:style>
  <w:style w:type="character" w:customStyle="1" w:styleId="ezkurwreuab5ozgtqnkl">
    <w:name w:val="ezkurwreuab5ozgtqnkl"/>
    <w:basedOn w:val="a0"/>
    <w:rsid w:val="00B82C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4"/>
    <w:uiPriority w:val="99"/>
    <w:locked/>
    <w:rsid w:val="005A1AB0"/>
    <w:rPr>
      <w:rFonts w:ascii="Times New Roman" w:eastAsia="Times New Roman" w:hAnsi="Times New Roman" w:cs="Times New Roman"/>
      <w:sz w:val="24"/>
      <w:szCs w:val="24"/>
      <w:lang w:val="x-none" w:eastAsia="x-none"/>
    </w:rPr>
  </w:style>
  <w:style w:type="paragraph" w:styleId="a4">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
    <w:basedOn w:val="a"/>
    <w:link w:val="a3"/>
    <w:uiPriority w:val="99"/>
    <w:unhideWhenUsed/>
    <w:qFormat/>
    <w:rsid w:val="005A1AB0"/>
    <w:pPr>
      <w:spacing w:after="120"/>
      <w:ind w:left="283"/>
    </w:pPr>
    <w:rPr>
      <w:rFonts w:ascii="Times New Roman" w:eastAsia="Times New Roman" w:hAnsi="Times New Roman" w:cs="Times New Roman"/>
      <w:sz w:val="24"/>
      <w:szCs w:val="24"/>
      <w:lang w:val="x-none" w:eastAsia="x-none"/>
    </w:rPr>
  </w:style>
  <w:style w:type="paragraph" w:styleId="a5">
    <w:name w:val="Body Text Indent"/>
    <w:basedOn w:val="a"/>
    <w:link w:val="a6"/>
    <w:uiPriority w:val="99"/>
    <w:unhideWhenUsed/>
    <w:rsid w:val="002B298E"/>
    <w:pPr>
      <w:spacing w:after="120"/>
      <w:ind w:left="283"/>
    </w:pPr>
    <w:rPr>
      <w:rFonts w:ascii="Calibri" w:eastAsia="Calibri" w:hAnsi="Calibri" w:cs="Times New Roman"/>
      <w:sz w:val="20"/>
      <w:szCs w:val="20"/>
      <w:lang w:val="x-none" w:eastAsia="x-none"/>
    </w:rPr>
  </w:style>
  <w:style w:type="character" w:customStyle="1" w:styleId="a6">
    <w:name w:val="Основной текст с отступом Знак"/>
    <w:basedOn w:val="a0"/>
    <w:link w:val="a5"/>
    <w:uiPriority w:val="99"/>
    <w:rsid w:val="002B298E"/>
    <w:rPr>
      <w:rFonts w:ascii="Calibri" w:eastAsia="Calibri" w:hAnsi="Calibri" w:cs="Times New Roman"/>
      <w:sz w:val="20"/>
      <w:szCs w:val="20"/>
      <w:lang w:val="x-none" w:eastAsia="x-none"/>
    </w:rPr>
  </w:style>
  <w:style w:type="paragraph" w:styleId="a7">
    <w:name w:val="List Paragraph"/>
    <w:basedOn w:val="a"/>
    <w:uiPriority w:val="34"/>
    <w:qFormat/>
    <w:rsid w:val="0069778A"/>
    <w:pPr>
      <w:ind w:left="720"/>
      <w:contextualSpacing/>
    </w:pPr>
  </w:style>
  <w:style w:type="character" w:customStyle="1" w:styleId="ezkurwreuab5ozgtqnkl">
    <w:name w:val="ezkurwreuab5ozgtqnkl"/>
    <w:basedOn w:val="a0"/>
    <w:rsid w:val="00B82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3600">
      <w:bodyDiv w:val="1"/>
      <w:marLeft w:val="0"/>
      <w:marRight w:val="0"/>
      <w:marTop w:val="0"/>
      <w:marBottom w:val="0"/>
      <w:divBdr>
        <w:top w:val="none" w:sz="0" w:space="0" w:color="auto"/>
        <w:left w:val="none" w:sz="0" w:space="0" w:color="auto"/>
        <w:bottom w:val="none" w:sz="0" w:space="0" w:color="auto"/>
        <w:right w:val="none" w:sz="0" w:space="0" w:color="auto"/>
      </w:divBdr>
    </w:div>
    <w:div w:id="295990437">
      <w:bodyDiv w:val="1"/>
      <w:marLeft w:val="0"/>
      <w:marRight w:val="0"/>
      <w:marTop w:val="0"/>
      <w:marBottom w:val="0"/>
      <w:divBdr>
        <w:top w:val="none" w:sz="0" w:space="0" w:color="auto"/>
        <w:left w:val="none" w:sz="0" w:space="0" w:color="auto"/>
        <w:bottom w:val="none" w:sz="0" w:space="0" w:color="auto"/>
        <w:right w:val="none" w:sz="0" w:space="0" w:color="auto"/>
      </w:divBdr>
    </w:div>
    <w:div w:id="299699045">
      <w:bodyDiv w:val="1"/>
      <w:marLeft w:val="0"/>
      <w:marRight w:val="0"/>
      <w:marTop w:val="0"/>
      <w:marBottom w:val="0"/>
      <w:divBdr>
        <w:top w:val="none" w:sz="0" w:space="0" w:color="auto"/>
        <w:left w:val="none" w:sz="0" w:space="0" w:color="auto"/>
        <w:bottom w:val="none" w:sz="0" w:space="0" w:color="auto"/>
        <w:right w:val="none" w:sz="0" w:space="0" w:color="auto"/>
      </w:divBdr>
    </w:div>
    <w:div w:id="830095642">
      <w:bodyDiv w:val="1"/>
      <w:marLeft w:val="0"/>
      <w:marRight w:val="0"/>
      <w:marTop w:val="0"/>
      <w:marBottom w:val="0"/>
      <w:divBdr>
        <w:top w:val="none" w:sz="0" w:space="0" w:color="auto"/>
        <w:left w:val="none" w:sz="0" w:space="0" w:color="auto"/>
        <w:bottom w:val="none" w:sz="0" w:space="0" w:color="auto"/>
        <w:right w:val="none" w:sz="0" w:space="0" w:color="auto"/>
      </w:divBdr>
    </w:div>
    <w:div w:id="1132020329">
      <w:bodyDiv w:val="1"/>
      <w:marLeft w:val="0"/>
      <w:marRight w:val="0"/>
      <w:marTop w:val="0"/>
      <w:marBottom w:val="0"/>
      <w:divBdr>
        <w:top w:val="none" w:sz="0" w:space="0" w:color="auto"/>
        <w:left w:val="none" w:sz="0" w:space="0" w:color="auto"/>
        <w:bottom w:val="none" w:sz="0" w:space="0" w:color="auto"/>
        <w:right w:val="none" w:sz="0" w:space="0" w:color="auto"/>
      </w:divBdr>
    </w:div>
    <w:div w:id="1700737702">
      <w:bodyDiv w:val="1"/>
      <w:marLeft w:val="0"/>
      <w:marRight w:val="0"/>
      <w:marTop w:val="0"/>
      <w:marBottom w:val="0"/>
      <w:divBdr>
        <w:top w:val="none" w:sz="0" w:space="0" w:color="auto"/>
        <w:left w:val="none" w:sz="0" w:space="0" w:color="auto"/>
        <w:bottom w:val="none" w:sz="0" w:space="0" w:color="auto"/>
        <w:right w:val="none" w:sz="0" w:space="0" w:color="auto"/>
      </w:divBdr>
    </w:div>
    <w:div w:id="208413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0D179-F031-4305-96DD-7439A7906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PC313</cp:lastModifiedBy>
  <cp:revision>2</cp:revision>
  <cp:lastPrinted>2026-09-30T04:57:00Z</cp:lastPrinted>
  <dcterms:created xsi:type="dcterms:W3CDTF">2026-09-30T04:57:00Z</dcterms:created>
  <dcterms:modified xsi:type="dcterms:W3CDTF">2026-09-30T04:57:00Z</dcterms:modified>
</cp:coreProperties>
</file>