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C76DF" w14:textId="77777777" w:rsidR="00890712" w:rsidRDefault="00890712" w:rsidP="00506AC8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2D922EE" w14:textId="77777777" w:rsidR="00890712" w:rsidRDefault="00890712" w:rsidP="00890712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14:paraId="0A5B7F94" w14:textId="733A01B1" w:rsidR="00506AC8" w:rsidRPr="00506AC8" w:rsidRDefault="00506AC8" w:rsidP="00506AC8">
      <w:pPr>
        <w:spacing w:line="360" w:lineRule="auto"/>
        <w:ind w:left="709" w:firstLine="42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506AC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Мемлекеттік тілде құжат әзірлеудің ерекшеліктері</w:t>
      </w:r>
    </w:p>
    <w:p w14:paraId="1CC07CAA" w14:textId="7DA0A2AC" w:rsidR="005F38A4" w:rsidRDefault="00A275C1" w:rsidP="005F38A4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2026 жылғы 24 қыркүйекте </w:t>
      </w:r>
      <w:r w:rsidR="00506AC8">
        <w:rPr>
          <w:rFonts w:ascii="Times New Roman" w:hAnsi="Times New Roman"/>
          <w:sz w:val="28"/>
          <w:szCs w:val="28"/>
          <w:lang w:val="kk-KZ"/>
        </w:rPr>
        <w:t xml:space="preserve">Ішкі әкімшілендіру департаментінің </w:t>
      </w:r>
      <w:r w:rsidR="00323351">
        <w:rPr>
          <w:rFonts w:ascii="Times New Roman" w:hAnsi="Times New Roman"/>
          <w:sz w:val="28"/>
          <w:szCs w:val="28"/>
          <w:lang w:val="kk-KZ"/>
        </w:rPr>
        <w:t>Құжаттарды редакциял</w:t>
      </w:r>
      <w:r w:rsidR="008F3B91">
        <w:rPr>
          <w:rFonts w:ascii="Times New Roman" w:hAnsi="Times New Roman"/>
          <w:sz w:val="28"/>
          <w:szCs w:val="28"/>
          <w:lang w:val="kk-KZ"/>
        </w:rPr>
        <w:t xml:space="preserve">ау және лингвистикалық тексеру басқармасы </w:t>
      </w:r>
      <w:r w:rsidR="00655A2B">
        <w:rPr>
          <w:rFonts w:ascii="Times New Roman" w:hAnsi="Times New Roman"/>
          <w:sz w:val="28"/>
          <w:szCs w:val="28"/>
          <w:lang w:val="kk-KZ"/>
        </w:rPr>
        <w:t xml:space="preserve">ҚР </w:t>
      </w:r>
      <w:r w:rsidR="00655A2B" w:rsidRPr="005F38A4">
        <w:rPr>
          <w:rFonts w:ascii="Times New Roman" w:hAnsi="Times New Roman"/>
          <w:sz w:val="28"/>
          <w:szCs w:val="28"/>
          <w:lang w:val="kk-KZ"/>
        </w:rPr>
        <w:t>Ұлттық экономика минис</w:t>
      </w:r>
      <w:r w:rsidR="00655A2B">
        <w:rPr>
          <w:rFonts w:ascii="Times New Roman" w:hAnsi="Times New Roman"/>
          <w:sz w:val="28"/>
          <w:szCs w:val="28"/>
          <w:lang w:val="kk-KZ"/>
        </w:rPr>
        <w:t xml:space="preserve">трлігі аппарат басшысының </w:t>
      </w:r>
      <w:r w:rsidR="00655A2B">
        <w:rPr>
          <w:rFonts w:ascii="Times New Roman" w:hAnsi="Times New Roman" w:cs="Times New Roman"/>
          <w:sz w:val="28"/>
          <w:szCs w:val="28"/>
          <w:lang w:val="kk-KZ"/>
        </w:rPr>
        <w:t xml:space="preserve">25.12.2025 жылғы </w:t>
      </w:r>
      <w:r w:rsidR="00655A2B">
        <w:rPr>
          <w:rFonts w:ascii="Times New Roman" w:hAnsi="Times New Roman" w:cs="Times New Roman"/>
          <w:sz w:val="28"/>
          <w:szCs w:val="28"/>
          <w:lang w:val="kk-KZ"/>
        </w:rPr>
        <w:br/>
        <w:t xml:space="preserve">№ 302 бұйрығымен бекітілген </w:t>
      </w:r>
      <w:r w:rsidR="00655A2B" w:rsidRPr="005F38A4">
        <w:rPr>
          <w:rFonts w:ascii="Times New Roman" w:hAnsi="Times New Roman"/>
          <w:sz w:val="28"/>
          <w:szCs w:val="28"/>
          <w:lang w:val="kk-KZ"/>
        </w:rPr>
        <w:t>Қазақстан Республ</w:t>
      </w:r>
      <w:r w:rsidR="00655A2B">
        <w:rPr>
          <w:rFonts w:ascii="Times New Roman" w:hAnsi="Times New Roman"/>
          <w:sz w:val="28"/>
          <w:szCs w:val="28"/>
          <w:lang w:val="kk-KZ"/>
        </w:rPr>
        <w:t xml:space="preserve">икасында тіл саясатын дамытудың </w:t>
      </w:r>
      <w:r w:rsidR="00655A2B" w:rsidRPr="005F38A4">
        <w:rPr>
          <w:rFonts w:ascii="Times New Roman" w:hAnsi="Times New Roman"/>
          <w:sz w:val="28"/>
          <w:szCs w:val="28"/>
          <w:lang w:val="kk-KZ"/>
        </w:rPr>
        <w:t>2023 – 2029 жылдарға арналған тұжыр</w:t>
      </w:r>
      <w:r w:rsidR="00655A2B">
        <w:rPr>
          <w:rFonts w:ascii="Times New Roman" w:hAnsi="Times New Roman"/>
          <w:sz w:val="28"/>
          <w:szCs w:val="28"/>
          <w:lang w:val="kk-KZ"/>
        </w:rPr>
        <w:t xml:space="preserve">ымдамасын іске асыру жөніндегі </w:t>
      </w:r>
      <w:r w:rsidR="00655A2B" w:rsidRPr="005F38A4">
        <w:rPr>
          <w:rFonts w:ascii="Times New Roman" w:hAnsi="Times New Roman"/>
          <w:sz w:val="28"/>
          <w:szCs w:val="28"/>
          <w:lang w:val="kk-KZ"/>
        </w:rPr>
        <w:t>2026 жылға арналған іс-шаралар жоспарын</w:t>
      </w:r>
      <w:r w:rsidR="00655A2B">
        <w:rPr>
          <w:rFonts w:ascii="Times New Roman" w:hAnsi="Times New Roman"/>
          <w:sz w:val="28"/>
          <w:szCs w:val="28"/>
          <w:lang w:val="kk-KZ"/>
        </w:rPr>
        <w:t xml:space="preserve">а сәйкес </w:t>
      </w:r>
      <w:r w:rsidR="00506AC8">
        <w:rPr>
          <w:rFonts w:ascii="Times New Roman" w:hAnsi="Times New Roman"/>
          <w:sz w:val="28"/>
          <w:szCs w:val="28"/>
          <w:lang w:val="kk-KZ"/>
        </w:rPr>
        <w:t xml:space="preserve">«Мемлекеттік тілде құжат әзірлеудің ерекшеліктері» </w:t>
      </w:r>
      <w:r>
        <w:rPr>
          <w:rFonts w:ascii="Times New Roman" w:hAnsi="Times New Roman"/>
          <w:sz w:val="28"/>
          <w:szCs w:val="28"/>
          <w:lang w:val="kk-KZ"/>
        </w:rPr>
        <w:t xml:space="preserve">деген тақырыпта семинар ұйымдастырды. </w:t>
      </w:r>
    </w:p>
    <w:p w14:paraId="12F2C858" w14:textId="19B5E78B" w:rsidR="00FA1035" w:rsidRDefault="00A275C1" w:rsidP="005F38A4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Семинар Министрлікке жаңадан қабылданған қызметкерлерге </w:t>
      </w:r>
      <w:r w:rsidR="00106FDA">
        <w:rPr>
          <w:rFonts w:ascii="Times New Roman" w:hAnsi="Times New Roman"/>
          <w:sz w:val="28"/>
          <w:szCs w:val="28"/>
          <w:lang w:val="kk-KZ"/>
        </w:rPr>
        <w:t xml:space="preserve">қазақ тілінде </w:t>
      </w:r>
      <w:r w:rsidR="005E5051">
        <w:rPr>
          <w:rFonts w:ascii="Times New Roman" w:hAnsi="Times New Roman"/>
          <w:sz w:val="28"/>
          <w:szCs w:val="28"/>
          <w:lang w:val="kk-KZ"/>
        </w:rPr>
        <w:t>құжат</w:t>
      </w:r>
      <w:r>
        <w:rPr>
          <w:rFonts w:ascii="Times New Roman" w:hAnsi="Times New Roman"/>
          <w:sz w:val="28"/>
          <w:szCs w:val="28"/>
          <w:lang w:val="kk-KZ"/>
        </w:rPr>
        <w:t xml:space="preserve"> жобаларын әзірлеу</w:t>
      </w:r>
      <w:r w:rsidR="005E5051">
        <w:rPr>
          <w:rFonts w:ascii="Times New Roman" w:hAnsi="Times New Roman"/>
          <w:sz w:val="28"/>
          <w:szCs w:val="28"/>
          <w:lang w:val="kk-KZ"/>
        </w:rPr>
        <w:t>г</w:t>
      </w:r>
      <w:r w:rsidR="002835AF"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  <w:lang w:val="kk-KZ"/>
        </w:rPr>
        <w:t xml:space="preserve"> әдістемелік көмек көрсету мақсатында</w:t>
      </w:r>
      <w:r w:rsidR="008F3B91">
        <w:rPr>
          <w:rFonts w:ascii="Times New Roman" w:hAnsi="Times New Roman"/>
          <w:sz w:val="28"/>
          <w:szCs w:val="28"/>
          <w:lang w:val="kk-KZ"/>
        </w:rPr>
        <w:t xml:space="preserve"> өткізілді.</w:t>
      </w:r>
      <w:r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14:paraId="3A377C58" w14:textId="4D68CEAC" w:rsidR="00CA3289" w:rsidRDefault="008F3B91" w:rsidP="00DB7D4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</w:t>
      </w:r>
      <w:r w:rsidR="00A255A3">
        <w:rPr>
          <w:rFonts w:ascii="Times New Roman" w:hAnsi="Times New Roman"/>
          <w:sz w:val="28"/>
          <w:szCs w:val="28"/>
          <w:lang w:val="kk-KZ"/>
        </w:rPr>
        <w:t>атысушылар</w:t>
      </w:r>
      <w:r w:rsidR="001750D3">
        <w:rPr>
          <w:rFonts w:ascii="Times New Roman" w:hAnsi="Times New Roman"/>
          <w:sz w:val="28"/>
          <w:szCs w:val="28"/>
          <w:lang w:val="kk-KZ"/>
        </w:rPr>
        <w:t>ға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7D43">
        <w:rPr>
          <w:rFonts w:ascii="Times New Roman" w:hAnsi="Times New Roman"/>
          <w:sz w:val="28"/>
          <w:szCs w:val="28"/>
          <w:lang w:val="kk-KZ"/>
        </w:rPr>
        <w:t xml:space="preserve">жұмыс барысында </w:t>
      </w:r>
      <w:r w:rsidR="005E5051">
        <w:rPr>
          <w:rFonts w:ascii="Times New Roman" w:hAnsi="Times New Roman"/>
          <w:sz w:val="28"/>
          <w:szCs w:val="28"/>
          <w:lang w:val="kk-KZ"/>
        </w:rPr>
        <w:t>әзірленетін</w:t>
      </w:r>
      <w:r w:rsidR="00DB7D43">
        <w:rPr>
          <w:rFonts w:ascii="Times New Roman" w:hAnsi="Times New Roman"/>
          <w:sz w:val="28"/>
          <w:szCs w:val="28"/>
          <w:lang w:val="kk-KZ"/>
        </w:rPr>
        <w:t xml:space="preserve"> хат-хабарлар, қағидалар мен бұйрықтар, шарттар мен келісімдер, заң актілері жобаларын Құжаттарды редакциялау және лингвистикалық тексеру басқармасына тексеруге жолдаудың тәртібі түсіндірілді. </w:t>
      </w:r>
      <w:r>
        <w:rPr>
          <w:rFonts w:ascii="Times New Roman" w:hAnsi="Times New Roman"/>
          <w:sz w:val="28"/>
          <w:szCs w:val="28"/>
          <w:lang w:val="kk-KZ"/>
        </w:rPr>
        <w:t xml:space="preserve">Министрліктің барлық қызметшілеріне тоқсан сайын </w:t>
      </w:r>
      <w:r w:rsidR="001750D3">
        <w:rPr>
          <w:rFonts w:ascii="Times New Roman" w:hAnsi="Times New Roman"/>
          <w:sz w:val="28"/>
          <w:szCs w:val="28"/>
          <w:lang w:val="kk-KZ"/>
        </w:rPr>
        <w:t xml:space="preserve">жолданатын, жұмыста пайдалануға арналған Үлгілер мен шаблондар жинағының электрондық нұсқасы көрсетілді. </w:t>
      </w:r>
    </w:p>
    <w:p w14:paraId="627917F8" w14:textId="5F591C1C" w:rsidR="00CA3289" w:rsidRDefault="00CA3289" w:rsidP="00983CD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Қазақ тілінің </w:t>
      </w:r>
      <w:r w:rsidR="00983CDA">
        <w:rPr>
          <w:rFonts w:ascii="Times New Roman" w:hAnsi="Times New Roman"/>
          <w:sz w:val="28"/>
          <w:szCs w:val="28"/>
          <w:lang w:val="kk-KZ"/>
        </w:rPr>
        <w:t xml:space="preserve">бірқатар </w:t>
      </w:r>
      <w:r>
        <w:rPr>
          <w:rFonts w:ascii="Times New Roman" w:hAnsi="Times New Roman"/>
          <w:sz w:val="28"/>
          <w:szCs w:val="28"/>
          <w:lang w:val="kk-KZ"/>
        </w:rPr>
        <w:t xml:space="preserve">емле ережелері, қысқарған сөздерді пайдаланудың ерекшеліктері, азаматтардың аты-жөндерін жазуға қойылатын талаптар </w:t>
      </w:r>
      <w:r w:rsidR="001E1D84">
        <w:rPr>
          <w:rFonts w:ascii="Times New Roman" w:hAnsi="Times New Roman"/>
          <w:sz w:val="28"/>
          <w:szCs w:val="28"/>
          <w:lang w:val="kk-KZ"/>
        </w:rPr>
        <w:t xml:space="preserve">туралы </w:t>
      </w:r>
      <w:r>
        <w:rPr>
          <w:rFonts w:ascii="Times New Roman" w:hAnsi="Times New Roman"/>
          <w:sz w:val="28"/>
          <w:szCs w:val="28"/>
          <w:lang w:val="kk-KZ"/>
        </w:rPr>
        <w:t xml:space="preserve">айтылып, экономика саласында жиі қолданылатын сөздер мен сөз тіркестері бар сөздік көрсетілді, жұмыс барысында құжат жобасын әзірлеуде </w:t>
      </w:r>
      <w:r w:rsidR="002835AF">
        <w:rPr>
          <w:rFonts w:ascii="Times New Roman" w:hAnsi="Times New Roman"/>
          <w:sz w:val="28"/>
          <w:szCs w:val="28"/>
          <w:lang w:val="kk-KZ"/>
        </w:rPr>
        <w:t xml:space="preserve">басшылыққа алынуға </w:t>
      </w:r>
      <w:r>
        <w:rPr>
          <w:rFonts w:ascii="Times New Roman" w:hAnsi="Times New Roman"/>
          <w:sz w:val="28"/>
          <w:szCs w:val="28"/>
          <w:lang w:val="kk-KZ"/>
        </w:rPr>
        <w:t xml:space="preserve">тиіс нормативтік актілер аталды. </w:t>
      </w:r>
      <w:r w:rsidR="002835AF">
        <w:rPr>
          <w:rFonts w:ascii="Times New Roman" w:hAnsi="Times New Roman"/>
          <w:sz w:val="28"/>
          <w:szCs w:val="28"/>
          <w:lang w:val="kk-KZ"/>
        </w:rPr>
        <w:t>Электрондық түрде редакцияланған құжаттар</w:t>
      </w:r>
      <w:r>
        <w:rPr>
          <w:rFonts w:ascii="Times New Roman" w:hAnsi="Times New Roman"/>
          <w:sz w:val="28"/>
          <w:szCs w:val="28"/>
          <w:lang w:val="kk-KZ"/>
        </w:rPr>
        <w:t xml:space="preserve"> жобалары</w:t>
      </w:r>
      <w:r w:rsidR="002835AF">
        <w:rPr>
          <w:rFonts w:ascii="Times New Roman" w:hAnsi="Times New Roman"/>
          <w:sz w:val="28"/>
          <w:szCs w:val="28"/>
          <w:lang w:val="kk-KZ"/>
        </w:rPr>
        <w:t>мен танысу, түзетулерді қабылдау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E1D84">
        <w:rPr>
          <w:rFonts w:ascii="Times New Roman" w:hAnsi="Times New Roman"/>
          <w:sz w:val="28"/>
          <w:szCs w:val="28"/>
          <w:lang w:val="kk-KZ"/>
        </w:rPr>
        <w:t>жолдары</w:t>
      </w:r>
      <w:r w:rsidR="00983CD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835AF">
        <w:rPr>
          <w:rFonts w:ascii="Times New Roman" w:hAnsi="Times New Roman"/>
          <w:sz w:val="28"/>
          <w:szCs w:val="28"/>
          <w:lang w:val="kk-KZ"/>
        </w:rPr>
        <w:t>түсіндірілді</w:t>
      </w:r>
      <w:r w:rsidR="00983CDA">
        <w:rPr>
          <w:rFonts w:ascii="Times New Roman" w:hAnsi="Times New Roman"/>
          <w:sz w:val="28"/>
          <w:szCs w:val="28"/>
          <w:lang w:val="kk-KZ"/>
        </w:rPr>
        <w:t>.</w:t>
      </w:r>
      <w:r w:rsidR="001E1D84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14:paraId="77C39A2C" w14:textId="0E2CE913" w:rsidR="008F3B91" w:rsidRPr="002835AF" w:rsidRDefault="00A255A3" w:rsidP="00983CD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Семинар барысында қатысушыларға </w:t>
      </w:r>
      <w:r w:rsidRPr="00506AC8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Әділет» Қазақстан Республикасы нормативтік құқықтық актілерінің ақпараттық-құқықтық жүйесін, Республикалық терминология комиссиясы бекіткен терминдерді, «</w:t>
      </w:r>
      <w:r w:rsidRPr="00A255A3">
        <w:rPr>
          <w:rFonts w:ascii="Times New Roman" w:hAnsi="Times New Roman"/>
          <w:sz w:val="28"/>
          <w:szCs w:val="28"/>
          <w:lang w:val="kk-KZ"/>
        </w:rPr>
        <w:t>Emle kz</w:t>
      </w:r>
      <w:r>
        <w:rPr>
          <w:rFonts w:ascii="Times New Roman" w:hAnsi="Times New Roman"/>
          <w:sz w:val="28"/>
          <w:szCs w:val="28"/>
          <w:lang w:val="kk-KZ"/>
        </w:rPr>
        <w:t>» сайтын</w:t>
      </w:r>
      <w:r w:rsidR="00983CDA">
        <w:rPr>
          <w:rFonts w:ascii="Times New Roman" w:hAnsi="Times New Roman"/>
          <w:sz w:val="28"/>
          <w:szCs w:val="28"/>
          <w:lang w:val="kk-KZ"/>
        </w:rPr>
        <w:t xml:space="preserve"> пай</w:t>
      </w:r>
      <w:r w:rsidR="005E5051">
        <w:rPr>
          <w:rFonts w:ascii="Times New Roman" w:hAnsi="Times New Roman"/>
          <w:sz w:val="28"/>
          <w:szCs w:val="28"/>
          <w:lang w:val="kk-KZ"/>
        </w:rPr>
        <w:t>д</w:t>
      </w:r>
      <w:r w:rsidR="00983CDA">
        <w:rPr>
          <w:rFonts w:ascii="Times New Roman" w:hAnsi="Times New Roman"/>
          <w:sz w:val="28"/>
          <w:szCs w:val="28"/>
          <w:lang w:val="kk-KZ"/>
        </w:rPr>
        <w:t>а</w:t>
      </w:r>
      <w:r w:rsidR="005E5051">
        <w:rPr>
          <w:rFonts w:ascii="Times New Roman" w:hAnsi="Times New Roman"/>
          <w:sz w:val="28"/>
          <w:szCs w:val="28"/>
          <w:lang w:val="kk-KZ"/>
        </w:rPr>
        <w:t>лан</w:t>
      </w:r>
      <w:bookmarkStart w:id="0" w:name="_GoBack"/>
      <w:bookmarkEnd w:id="0"/>
      <w:r w:rsidR="00983CDA">
        <w:rPr>
          <w:rFonts w:ascii="Times New Roman" w:hAnsi="Times New Roman"/>
          <w:sz w:val="28"/>
          <w:szCs w:val="28"/>
          <w:lang w:val="kk-KZ"/>
        </w:rPr>
        <w:t>у қажет екені ескертілді.</w:t>
      </w:r>
    </w:p>
    <w:p w14:paraId="3136231E" w14:textId="7465048B" w:rsidR="008F3B91" w:rsidRPr="002835AF" w:rsidRDefault="00CA3289" w:rsidP="00FA1035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Қызметкерлер өз ойларымен бөлісіп, қазақ тілінде құжат рәсімдеудің ерекшеліктеріне қатысты сұрақтарына жауап алды.</w:t>
      </w:r>
    </w:p>
    <w:p w14:paraId="06FC903E" w14:textId="6AEF3DA8" w:rsidR="00FA1035" w:rsidRPr="009B4A6F" w:rsidRDefault="00CA3289" w:rsidP="009B4A6F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22365DD0" w14:textId="77777777" w:rsidR="00827399" w:rsidRPr="00FA1035" w:rsidRDefault="00827399" w:rsidP="00FA1035">
      <w:pPr>
        <w:jc w:val="right"/>
        <w:rPr>
          <w:lang w:val="kk-KZ"/>
        </w:rPr>
      </w:pPr>
    </w:p>
    <w:sectPr w:rsidR="00827399" w:rsidRPr="00FA1035" w:rsidSect="00E4600D">
      <w:pgSz w:w="11906" w:h="16838"/>
      <w:pgMar w:top="1134" w:right="850" w:bottom="1134" w:left="1418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уйшбаева Торгын Олжабаев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8C"/>
    <w:rsid w:val="00013898"/>
    <w:rsid w:val="00034B7C"/>
    <w:rsid w:val="00051170"/>
    <w:rsid w:val="00071D89"/>
    <w:rsid w:val="0007626C"/>
    <w:rsid w:val="000770D9"/>
    <w:rsid w:val="000908BA"/>
    <w:rsid w:val="000F7CCA"/>
    <w:rsid w:val="00100115"/>
    <w:rsid w:val="0010625B"/>
    <w:rsid w:val="00106FDA"/>
    <w:rsid w:val="001750D3"/>
    <w:rsid w:val="0019069E"/>
    <w:rsid w:val="00191713"/>
    <w:rsid w:val="001A5E90"/>
    <w:rsid w:val="001D11A9"/>
    <w:rsid w:val="001E1D84"/>
    <w:rsid w:val="002312FE"/>
    <w:rsid w:val="00237B8C"/>
    <w:rsid w:val="002835AF"/>
    <w:rsid w:val="002932BD"/>
    <w:rsid w:val="002A4096"/>
    <w:rsid w:val="002E253B"/>
    <w:rsid w:val="003052F3"/>
    <w:rsid w:val="00323351"/>
    <w:rsid w:val="0037267A"/>
    <w:rsid w:val="003A2BE2"/>
    <w:rsid w:val="0044072E"/>
    <w:rsid w:val="00445D78"/>
    <w:rsid w:val="0046171C"/>
    <w:rsid w:val="004D046F"/>
    <w:rsid w:val="004E098B"/>
    <w:rsid w:val="004F6389"/>
    <w:rsid w:val="005001F6"/>
    <w:rsid w:val="00506AC8"/>
    <w:rsid w:val="00532C85"/>
    <w:rsid w:val="00533C94"/>
    <w:rsid w:val="0054010E"/>
    <w:rsid w:val="00543C3D"/>
    <w:rsid w:val="0056217E"/>
    <w:rsid w:val="005C4199"/>
    <w:rsid w:val="005E5051"/>
    <w:rsid w:val="005F38A4"/>
    <w:rsid w:val="006129F1"/>
    <w:rsid w:val="00652D1A"/>
    <w:rsid w:val="00655A2B"/>
    <w:rsid w:val="0066374A"/>
    <w:rsid w:val="006B63B0"/>
    <w:rsid w:val="006F66BA"/>
    <w:rsid w:val="00711592"/>
    <w:rsid w:val="00713831"/>
    <w:rsid w:val="00723E9B"/>
    <w:rsid w:val="0074451D"/>
    <w:rsid w:val="007472F9"/>
    <w:rsid w:val="007770D3"/>
    <w:rsid w:val="007B5A67"/>
    <w:rsid w:val="007C0B13"/>
    <w:rsid w:val="007E79D8"/>
    <w:rsid w:val="007F516A"/>
    <w:rsid w:val="00827399"/>
    <w:rsid w:val="008304C3"/>
    <w:rsid w:val="00830889"/>
    <w:rsid w:val="008669EA"/>
    <w:rsid w:val="00890712"/>
    <w:rsid w:val="008C5CCB"/>
    <w:rsid w:val="008F3B91"/>
    <w:rsid w:val="00925E67"/>
    <w:rsid w:val="00947C53"/>
    <w:rsid w:val="0097455A"/>
    <w:rsid w:val="00983CDA"/>
    <w:rsid w:val="009B4A6F"/>
    <w:rsid w:val="009F4429"/>
    <w:rsid w:val="00A255A3"/>
    <w:rsid w:val="00A275C1"/>
    <w:rsid w:val="00A44B64"/>
    <w:rsid w:val="00A65385"/>
    <w:rsid w:val="00A73672"/>
    <w:rsid w:val="00A85277"/>
    <w:rsid w:val="00A90169"/>
    <w:rsid w:val="00AB1B74"/>
    <w:rsid w:val="00AF413A"/>
    <w:rsid w:val="00B414D6"/>
    <w:rsid w:val="00B51809"/>
    <w:rsid w:val="00B61F41"/>
    <w:rsid w:val="00B63668"/>
    <w:rsid w:val="00B6480A"/>
    <w:rsid w:val="00B6757E"/>
    <w:rsid w:val="00B74B89"/>
    <w:rsid w:val="00BE6B38"/>
    <w:rsid w:val="00C079B6"/>
    <w:rsid w:val="00C72FA0"/>
    <w:rsid w:val="00CA3289"/>
    <w:rsid w:val="00CA64E2"/>
    <w:rsid w:val="00CB6062"/>
    <w:rsid w:val="00CE1A39"/>
    <w:rsid w:val="00D1096B"/>
    <w:rsid w:val="00D118E6"/>
    <w:rsid w:val="00D16A57"/>
    <w:rsid w:val="00D432AA"/>
    <w:rsid w:val="00D66AD8"/>
    <w:rsid w:val="00DB7D43"/>
    <w:rsid w:val="00DD27CC"/>
    <w:rsid w:val="00E07013"/>
    <w:rsid w:val="00E53573"/>
    <w:rsid w:val="00E552F1"/>
    <w:rsid w:val="00E6407E"/>
    <w:rsid w:val="00EA3E90"/>
    <w:rsid w:val="00F110A7"/>
    <w:rsid w:val="00F576A6"/>
    <w:rsid w:val="00F70570"/>
    <w:rsid w:val="00FA1035"/>
    <w:rsid w:val="00FE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711CD"/>
  <w15:docId w15:val="{9A849DF2-6BEB-4287-9FB3-216982AC0F1D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013"/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7013"/>
    <w:rPr>
      <w:color w:val="0000FF" w:themeColor="hyperlink"/>
      <w:u w:val="single"/>
    </w:rPr>
  </w:style>
  <w:style w:type="paragraph" w:styleId="a4">
    <w:name w:val="No Spacing"/>
    <w:qFormat/>
    <w:rsid w:val="00543C3D"/>
    <w:pPr>
      <w:spacing w:after="0" w:line="240" w:lineRule="auto"/>
    </w:pPr>
    <w:rPr>
      <w:rFonts w:ascii="Calibri" w:eastAsia="Times New Roman" w:hAnsi="Calibri"/>
      <w:color w:val="auto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0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 Бесжанов</dc:creator>
  <cp:lastModifiedBy>Маржан Баймуханова</cp:lastModifiedBy>
  <cp:revision>44</cp:revision>
  <cp:lastPrinted>2017-11-11T09:24:00Z</cp:lastPrinted>
  <dcterms:created xsi:type="dcterms:W3CDTF">2021-01-14T12:21:00Z</dcterms:created>
  <dcterms:modified xsi:type="dcterms:W3CDTF">2026-09-29T05:08:00Z</dcterms:modified>
</cp:coreProperties>
</file>