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BF502" w14:textId="77777777" w:rsidR="00134F81" w:rsidRDefault="00134F81">
      <w:pPr>
        <w:spacing w:line="276" w:lineRule="auto"/>
        <w:ind w:left="426" w:firstLine="141"/>
        <w:jc w:val="center"/>
        <w:rPr>
          <w:b/>
          <w:sz w:val="28"/>
          <w:szCs w:val="28"/>
        </w:rPr>
      </w:pPr>
    </w:p>
    <w:p w14:paraId="1A09630E" w14:textId="77777777" w:rsidR="00134F81" w:rsidRDefault="009904E1">
      <w:pPr>
        <w:spacing w:line="276" w:lineRule="auto"/>
        <w:ind w:left="426" w:firstLine="1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 </w:t>
      </w:r>
    </w:p>
    <w:p w14:paraId="7661BC47" w14:textId="77777777" w:rsidR="00134F81" w:rsidRDefault="009904E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территориальной избирательной комиссии </w:t>
      </w:r>
      <w:r>
        <w:rPr>
          <w:b/>
          <w:sz w:val="28"/>
          <w:szCs w:val="28"/>
          <w:lang w:val="kk-KZ"/>
        </w:rPr>
        <w:t xml:space="preserve">Урджарского района </w:t>
      </w:r>
    </w:p>
    <w:p w14:paraId="5D8DA662" w14:textId="77777777" w:rsidR="00134F81" w:rsidRDefault="009904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области</w:t>
      </w:r>
      <w:r>
        <w:rPr>
          <w:b/>
          <w:sz w:val="28"/>
          <w:szCs w:val="28"/>
          <w:lang w:val="kk-KZ"/>
        </w:rPr>
        <w:t xml:space="preserve"> Абай</w:t>
      </w:r>
    </w:p>
    <w:p w14:paraId="6F96C1C2" w14:textId="77777777" w:rsidR="00134F81" w:rsidRDefault="00134F81">
      <w:pPr>
        <w:jc w:val="center"/>
        <w:rPr>
          <w:b/>
          <w:sz w:val="28"/>
          <w:szCs w:val="28"/>
        </w:rPr>
      </w:pPr>
    </w:p>
    <w:p w14:paraId="4D5015A7" w14:textId="77777777" w:rsidR="00134F81" w:rsidRDefault="00134F81">
      <w:pPr>
        <w:jc w:val="both"/>
        <w:rPr>
          <w:b/>
          <w:sz w:val="28"/>
          <w:szCs w:val="28"/>
        </w:rPr>
      </w:pPr>
    </w:p>
    <w:p w14:paraId="0392C7D5" w14:textId="77777777" w:rsidR="00134F81" w:rsidRDefault="009904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назначении выбор</w:t>
      </w:r>
      <w:r>
        <w:rPr>
          <w:b/>
          <w:sz w:val="28"/>
          <w:szCs w:val="28"/>
          <w:lang w:val="kk-KZ"/>
        </w:rPr>
        <w:t>ов</w:t>
      </w:r>
      <w:r>
        <w:rPr>
          <w:b/>
          <w:sz w:val="28"/>
          <w:szCs w:val="28"/>
        </w:rPr>
        <w:t xml:space="preserve"> </w:t>
      </w:r>
    </w:p>
    <w:p w14:paraId="462B1368" w14:textId="4CC43BC4" w:rsidR="00134F81" w:rsidRDefault="009904E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>
        <w:rPr>
          <w:b/>
          <w:sz w:val="28"/>
          <w:szCs w:val="28"/>
        </w:rPr>
        <w:t>ким</w:t>
      </w:r>
      <w:bookmarkStart w:id="0" w:name="_Hlk226471961"/>
      <w:r>
        <w:rPr>
          <w:b/>
          <w:sz w:val="28"/>
          <w:szCs w:val="28"/>
          <w:lang w:val="kk-KZ"/>
        </w:rPr>
        <w:t>а Жана тилекского сельского округа</w:t>
      </w:r>
    </w:p>
    <w:p w14:paraId="7B752E4E" w14:textId="77777777" w:rsidR="00134F81" w:rsidRDefault="009904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Урджарского района </w:t>
      </w:r>
    </w:p>
    <w:bookmarkEnd w:id="0"/>
    <w:p w14:paraId="7F4C7122" w14:textId="77777777" w:rsidR="00134F81" w:rsidRDefault="00134F81">
      <w:pPr>
        <w:jc w:val="center"/>
        <w:rPr>
          <w:b/>
          <w:sz w:val="28"/>
          <w:szCs w:val="28"/>
          <w:lang w:val="kk-KZ" w:eastAsia="ko-KR"/>
        </w:rPr>
      </w:pPr>
    </w:p>
    <w:p w14:paraId="36E4C573" w14:textId="77777777" w:rsidR="00134F81" w:rsidRDefault="00134F81">
      <w:pPr>
        <w:jc w:val="center"/>
        <w:rPr>
          <w:b/>
          <w:sz w:val="28"/>
          <w:szCs w:val="28"/>
          <w:lang w:val="kk-KZ" w:eastAsia="ko-KR"/>
        </w:rPr>
      </w:pPr>
    </w:p>
    <w:p w14:paraId="5635909F" w14:textId="77777777" w:rsidR="00134F81" w:rsidRDefault="009904E1">
      <w:pPr>
        <w:pStyle w:val="Standard"/>
        <w:spacing w:after="0" w:line="240" w:lineRule="auto"/>
        <w:ind w:firstLine="28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со статьей 113-1 Конституционного </w:t>
      </w:r>
      <w:r>
        <w:rPr>
          <w:rFonts w:ascii="Times New Roman" w:hAnsi="Times New Roman" w:cs="Times New Roman"/>
          <w:sz w:val="28"/>
          <w:szCs w:val="28"/>
          <w:lang w:val="kk-KZ"/>
        </w:rPr>
        <w:t>з</w:t>
      </w:r>
      <w:r>
        <w:rPr>
          <w:rFonts w:ascii="Times New Roman" w:hAnsi="Times New Roman" w:cs="Times New Roman"/>
          <w:sz w:val="28"/>
          <w:szCs w:val="28"/>
        </w:rPr>
        <w:t>акона Республики Казахстан «О выборах в Республике Казахстан» территориальная избирательная комиссия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Урджарского района </w:t>
      </w: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14:paraId="4DCC3600" w14:textId="4B95B376" w:rsidR="00134F81" w:rsidRDefault="009904E1">
      <w:pPr>
        <w:pStyle w:val="a5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на </w:t>
      </w:r>
      <w:r>
        <w:rPr>
          <w:sz w:val="28"/>
          <w:szCs w:val="28"/>
          <w:lang w:val="kk-KZ"/>
        </w:rPr>
        <w:t>8 ноября 2026</w:t>
      </w:r>
      <w:r>
        <w:rPr>
          <w:sz w:val="28"/>
          <w:szCs w:val="28"/>
        </w:rPr>
        <w:t xml:space="preserve"> года выборы аким</w:t>
      </w:r>
      <w:bookmarkStart w:id="1" w:name="_Hlk226472034"/>
      <w:r>
        <w:rPr>
          <w:sz w:val="28"/>
          <w:szCs w:val="28"/>
          <w:lang w:val="kk-KZ"/>
        </w:rPr>
        <w:t>а Жана тилекского сельского округа Урджарского района</w:t>
      </w:r>
      <w:bookmarkEnd w:id="1"/>
      <w:r>
        <w:rPr>
          <w:sz w:val="28"/>
          <w:szCs w:val="28"/>
          <w:lang w:val="kk-KZ"/>
        </w:rPr>
        <w:t>.</w:t>
      </w:r>
    </w:p>
    <w:p w14:paraId="6CE9DC12" w14:textId="70AD4499" w:rsidR="00134F81" w:rsidRDefault="009904E1">
      <w:pPr>
        <w:pStyle w:val="a5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Календарный план основных мероприятий по подготовке и проведению выбор</w:t>
      </w:r>
      <w:r>
        <w:rPr>
          <w:sz w:val="28"/>
          <w:szCs w:val="28"/>
          <w:lang w:val="kk-KZ"/>
        </w:rPr>
        <w:t>ов</w:t>
      </w:r>
      <w:r>
        <w:rPr>
          <w:sz w:val="28"/>
          <w:szCs w:val="28"/>
        </w:rPr>
        <w:t xml:space="preserve"> аким</w:t>
      </w:r>
      <w:r>
        <w:rPr>
          <w:sz w:val="28"/>
          <w:szCs w:val="28"/>
          <w:lang w:val="kk-KZ"/>
        </w:rPr>
        <w:t>а Жана тилекского сельского округа Урджарского района</w:t>
      </w:r>
      <w:r>
        <w:rPr>
          <w:sz w:val="28"/>
          <w:szCs w:val="28"/>
        </w:rPr>
        <w:t>, назначенных на</w:t>
      </w:r>
      <w:r>
        <w:rPr>
          <w:sz w:val="28"/>
          <w:szCs w:val="28"/>
          <w:lang w:val="kk-KZ"/>
        </w:rPr>
        <w:t xml:space="preserve"> 8 ноября 2026</w:t>
      </w:r>
      <w:r>
        <w:rPr>
          <w:sz w:val="28"/>
          <w:szCs w:val="28"/>
        </w:rPr>
        <w:t xml:space="preserve"> года, согласно приложению к настоящему постановлению.</w:t>
      </w:r>
    </w:p>
    <w:p w14:paraId="02ED0829" w14:textId="77777777" w:rsidR="00134F81" w:rsidRDefault="009904E1">
      <w:pPr>
        <w:pStyle w:val="a5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Опубликовать настоящее постановление на интернет-странице территориальной избирательной комиссии </w:t>
      </w:r>
      <w:r>
        <w:rPr>
          <w:sz w:val="28"/>
          <w:szCs w:val="28"/>
          <w:lang w:val="kk-KZ"/>
        </w:rPr>
        <w:t xml:space="preserve">Урджарского района </w:t>
      </w:r>
      <w:r>
        <w:rPr>
          <w:sz w:val="28"/>
          <w:szCs w:val="28"/>
        </w:rPr>
        <w:t xml:space="preserve">и в </w:t>
      </w:r>
      <w:r>
        <w:rPr>
          <w:sz w:val="28"/>
          <w:szCs w:val="28"/>
          <w:lang w:val="kk-KZ"/>
        </w:rPr>
        <w:t xml:space="preserve">районной </w:t>
      </w:r>
      <w:r>
        <w:rPr>
          <w:sz w:val="28"/>
          <w:szCs w:val="28"/>
        </w:rPr>
        <w:t>газет</w:t>
      </w:r>
      <w:r>
        <w:rPr>
          <w:sz w:val="28"/>
          <w:szCs w:val="28"/>
          <w:lang w:val="kk-KZ"/>
        </w:rPr>
        <w:t>е «Уақыт тынысы-Пульс времени».</w:t>
      </w:r>
    </w:p>
    <w:p w14:paraId="757C1C08" w14:textId="77777777" w:rsidR="00134F81" w:rsidRDefault="00134F81">
      <w:pPr>
        <w:spacing w:line="276" w:lineRule="auto"/>
        <w:ind w:left="-284" w:right="-666" w:firstLine="851"/>
        <w:jc w:val="both"/>
        <w:rPr>
          <w:sz w:val="28"/>
          <w:szCs w:val="28"/>
        </w:rPr>
      </w:pPr>
    </w:p>
    <w:p w14:paraId="38058595" w14:textId="77777777" w:rsidR="00134F81" w:rsidRDefault="00134F81">
      <w:pPr>
        <w:spacing w:line="276" w:lineRule="auto"/>
        <w:ind w:left="-284" w:right="-666" w:firstLine="851"/>
        <w:jc w:val="both"/>
        <w:rPr>
          <w:sz w:val="28"/>
          <w:szCs w:val="28"/>
        </w:rPr>
      </w:pPr>
    </w:p>
    <w:p w14:paraId="44523AC5" w14:textId="77777777" w:rsidR="00134F81" w:rsidRDefault="009904E1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14:paraId="62720FB1" w14:textId="77777777" w:rsidR="00134F81" w:rsidRDefault="009904E1">
      <w:pPr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избирательной комиссии                                                  </w:t>
      </w:r>
      <w:r>
        <w:rPr>
          <w:b/>
          <w:sz w:val="28"/>
          <w:szCs w:val="28"/>
          <w:lang w:val="kk-KZ"/>
        </w:rPr>
        <w:t>Е.Каримов</w:t>
      </w:r>
    </w:p>
    <w:p w14:paraId="2C0C4863" w14:textId="77777777" w:rsidR="00134F81" w:rsidRDefault="00134F81">
      <w:pPr>
        <w:ind w:firstLine="709"/>
        <w:rPr>
          <w:b/>
          <w:sz w:val="28"/>
          <w:szCs w:val="28"/>
        </w:rPr>
      </w:pPr>
    </w:p>
    <w:p w14:paraId="53C8C63F" w14:textId="77777777" w:rsidR="00134F81" w:rsidRDefault="009904E1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Секретарь </w:t>
      </w:r>
    </w:p>
    <w:p w14:paraId="36A5A975" w14:textId="77777777" w:rsidR="00134F81" w:rsidRDefault="009904E1">
      <w:pPr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избирательной комиссии                                                  </w:t>
      </w:r>
      <w:r>
        <w:rPr>
          <w:b/>
          <w:sz w:val="28"/>
          <w:szCs w:val="28"/>
          <w:lang w:val="kk-KZ"/>
        </w:rPr>
        <w:t>А.Габбасова</w:t>
      </w:r>
    </w:p>
    <w:p w14:paraId="5BB53C27" w14:textId="77777777" w:rsidR="00134F81" w:rsidRDefault="00134F81">
      <w:pPr>
        <w:tabs>
          <w:tab w:val="left" w:pos="7920"/>
        </w:tabs>
        <w:rPr>
          <w:b/>
          <w:sz w:val="28"/>
          <w:szCs w:val="28"/>
        </w:rPr>
      </w:pPr>
    </w:p>
    <w:p w14:paraId="210C7C39" w14:textId="77777777" w:rsidR="00134F81" w:rsidRDefault="00134F81">
      <w:pPr>
        <w:tabs>
          <w:tab w:val="left" w:pos="7920"/>
        </w:tabs>
        <w:rPr>
          <w:b/>
          <w:sz w:val="28"/>
          <w:szCs w:val="28"/>
        </w:rPr>
      </w:pPr>
    </w:p>
    <w:p w14:paraId="282811BE" w14:textId="77777777" w:rsidR="00134F81" w:rsidRDefault="00134F81">
      <w:pPr>
        <w:tabs>
          <w:tab w:val="left" w:pos="7920"/>
        </w:tabs>
        <w:rPr>
          <w:b/>
          <w:sz w:val="28"/>
          <w:szCs w:val="28"/>
        </w:rPr>
      </w:pPr>
    </w:p>
    <w:p w14:paraId="3ED36ACD" w14:textId="77777777" w:rsidR="00134F81" w:rsidRDefault="00134F81">
      <w:pPr>
        <w:tabs>
          <w:tab w:val="left" w:pos="7920"/>
        </w:tabs>
        <w:rPr>
          <w:b/>
          <w:sz w:val="28"/>
          <w:szCs w:val="28"/>
        </w:rPr>
      </w:pPr>
    </w:p>
    <w:p w14:paraId="46ACB6AB" w14:textId="77777777" w:rsidR="00134F81" w:rsidRDefault="00134F81">
      <w:pPr>
        <w:tabs>
          <w:tab w:val="left" w:pos="7920"/>
        </w:tabs>
        <w:rPr>
          <w:b/>
          <w:sz w:val="28"/>
          <w:szCs w:val="28"/>
        </w:rPr>
      </w:pPr>
    </w:p>
    <w:p w14:paraId="6FFA947E" w14:textId="77777777" w:rsidR="00134F81" w:rsidRDefault="00134F81">
      <w:pPr>
        <w:tabs>
          <w:tab w:val="left" w:pos="7920"/>
        </w:tabs>
        <w:rPr>
          <w:b/>
          <w:sz w:val="28"/>
          <w:szCs w:val="28"/>
        </w:rPr>
      </w:pPr>
    </w:p>
    <w:p w14:paraId="151B8DB7" w14:textId="4B576C53" w:rsidR="00134F81" w:rsidRDefault="00134F81">
      <w:pPr>
        <w:tabs>
          <w:tab w:val="left" w:pos="7920"/>
        </w:tabs>
        <w:rPr>
          <w:b/>
          <w:sz w:val="28"/>
          <w:szCs w:val="28"/>
        </w:rPr>
      </w:pPr>
    </w:p>
    <w:p w14:paraId="73E386AA" w14:textId="7AB211C7" w:rsidR="009904E1" w:rsidRDefault="009904E1">
      <w:pPr>
        <w:tabs>
          <w:tab w:val="left" w:pos="7920"/>
        </w:tabs>
        <w:rPr>
          <w:b/>
          <w:sz w:val="28"/>
          <w:szCs w:val="28"/>
        </w:rPr>
      </w:pPr>
    </w:p>
    <w:p w14:paraId="1C610066" w14:textId="5058FB55" w:rsidR="009904E1" w:rsidRDefault="009904E1">
      <w:pPr>
        <w:tabs>
          <w:tab w:val="left" w:pos="7920"/>
        </w:tabs>
        <w:rPr>
          <w:b/>
          <w:sz w:val="28"/>
          <w:szCs w:val="28"/>
        </w:rPr>
      </w:pPr>
    </w:p>
    <w:p w14:paraId="00AEC127" w14:textId="4B349D67" w:rsidR="009904E1" w:rsidRDefault="009904E1">
      <w:pPr>
        <w:tabs>
          <w:tab w:val="left" w:pos="7920"/>
        </w:tabs>
        <w:rPr>
          <w:b/>
          <w:sz w:val="28"/>
          <w:szCs w:val="28"/>
        </w:rPr>
      </w:pPr>
    </w:p>
    <w:p w14:paraId="3C876704" w14:textId="77777777" w:rsidR="009904E1" w:rsidRDefault="009904E1">
      <w:pPr>
        <w:tabs>
          <w:tab w:val="left" w:pos="7920"/>
        </w:tabs>
        <w:rPr>
          <w:b/>
          <w:sz w:val="28"/>
          <w:szCs w:val="28"/>
        </w:rPr>
      </w:pPr>
    </w:p>
    <w:p w14:paraId="4DA16B0C" w14:textId="77777777" w:rsidR="00134F81" w:rsidRDefault="009904E1">
      <w:pPr>
        <w:tabs>
          <w:tab w:val="left" w:pos="7920"/>
        </w:tabs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село Урджар</w:t>
      </w:r>
    </w:p>
    <w:p w14:paraId="35324881" w14:textId="0155315A" w:rsidR="00134F81" w:rsidRDefault="009904E1">
      <w:pPr>
        <w:tabs>
          <w:tab w:val="left" w:pos="7920"/>
        </w:tabs>
        <w:rPr>
          <w:sz w:val="24"/>
          <w:szCs w:val="24"/>
        </w:rPr>
      </w:pPr>
      <w:r>
        <w:rPr>
          <w:sz w:val="24"/>
          <w:szCs w:val="24"/>
          <w:lang w:val="kk-KZ"/>
        </w:rPr>
        <w:t>30 ноября 2026</w:t>
      </w:r>
      <w:r>
        <w:rPr>
          <w:sz w:val="24"/>
          <w:szCs w:val="24"/>
        </w:rPr>
        <w:t xml:space="preserve">  года</w:t>
      </w:r>
    </w:p>
    <w:p w14:paraId="7DFB06AC" w14:textId="59A47B5C" w:rsidR="00134F81" w:rsidRDefault="009904E1">
      <w:pPr>
        <w:tabs>
          <w:tab w:val="left" w:pos="7920"/>
        </w:tabs>
        <w:rPr>
          <w:lang w:val="kk-KZ"/>
        </w:rPr>
      </w:pPr>
      <w:r>
        <w:rPr>
          <w:sz w:val="24"/>
          <w:szCs w:val="24"/>
        </w:rPr>
        <w:t xml:space="preserve">№ </w:t>
      </w:r>
      <w:r>
        <w:rPr>
          <w:sz w:val="24"/>
          <w:szCs w:val="24"/>
          <w:lang w:val="kk-KZ"/>
        </w:rPr>
        <w:t>21</w:t>
      </w:r>
    </w:p>
    <w:p w14:paraId="190A0D32" w14:textId="77777777" w:rsidR="00134F81" w:rsidRDefault="00134F81">
      <w:pPr>
        <w:jc w:val="both"/>
        <w:rPr>
          <w:sz w:val="22"/>
          <w:szCs w:val="22"/>
        </w:rPr>
      </w:pPr>
    </w:p>
    <w:p w14:paraId="67F4C722" w14:textId="77777777" w:rsidR="00134F81" w:rsidRDefault="00134F81">
      <w:pPr>
        <w:spacing w:line="276" w:lineRule="auto"/>
        <w:ind w:firstLine="567"/>
        <w:jc w:val="both"/>
        <w:rPr>
          <w:sz w:val="22"/>
          <w:szCs w:val="22"/>
          <w:lang w:val="kk-KZ"/>
        </w:rPr>
      </w:pPr>
    </w:p>
    <w:p w14:paraId="6F46C419" w14:textId="77777777" w:rsidR="00134F81" w:rsidRDefault="00134F81">
      <w:pPr>
        <w:spacing w:line="276" w:lineRule="auto"/>
        <w:ind w:firstLine="567"/>
        <w:jc w:val="both"/>
        <w:rPr>
          <w:sz w:val="22"/>
          <w:szCs w:val="22"/>
          <w:lang w:val="kk-KZ"/>
        </w:rPr>
      </w:pPr>
    </w:p>
    <w:sectPr w:rsidR="00134F81">
      <w:pgSz w:w="11906" w:h="16838"/>
      <w:pgMar w:top="709" w:right="849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F">
    <w:altName w:val="Times New Roman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71F8D"/>
    <w:multiLevelType w:val="multilevel"/>
    <w:tmpl w:val="1AB71F8D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embedSystemFonts/>
  <w:defaultTabStop w:val="720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697E"/>
    <w:rsid w:val="00010FD0"/>
    <w:rsid w:val="0002233C"/>
    <w:rsid w:val="00035D8B"/>
    <w:rsid w:val="0003749A"/>
    <w:rsid w:val="0006542C"/>
    <w:rsid w:val="00067912"/>
    <w:rsid w:val="00077726"/>
    <w:rsid w:val="00077753"/>
    <w:rsid w:val="00085430"/>
    <w:rsid w:val="00087950"/>
    <w:rsid w:val="00091076"/>
    <w:rsid w:val="00091CD8"/>
    <w:rsid w:val="000B3435"/>
    <w:rsid w:val="000B483E"/>
    <w:rsid w:val="000C4A09"/>
    <w:rsid w:val="000C6498"/>
    <w:rsid w:val="000D15E1"/>
    <w:rsid w:val="000D789A"/>
    <w:rsid w:val="000F0555"/>
    <w:rsid w:val="000F2898"/>
    <w:rsid w:val="000F326F"/>
    <w:rsid w:val="0012697E"/>
    <w:rsid w:val="00133A27"/>
    <w:rsid w:val="00134F81"/>
    <w:rsid w:val="00144296"/>
    <w:rsid w:val="0015769B"/>
    <w:rsid w:val="0016144D"/>
    <w:rsid w:val="00161B3D"/>
    <w:rsid w:val="00163BB5"/>
    <w:rsid w:val="00163E4C"/>
    <w:rsid w:val="00181BA3"/>
    <w:rsid w:val="00187F7A"/>
    <w:rsid w:val="001A0BAE"/>
    <w:rsid w:val="001B074D"/>
    <w:rsid w:val="001B3997"/>
    <w:rsid w:val="001C6C7A"/>
    <w:rsid w:val="001C76EE"/>
    <w:rsid w:val="001E7BCF"/>
    <w:rsid w:val="001F0030"/>
    <w:rsid w:val="001F0219"/>
    <w:rsid w:val="00217909"/>
    <w:rsid w:val="0022776B"/>
    <w:rsid w:val="00233816"/>
    <w:rsid w:val="002339D3"/>
    <w:rsid w:val="002423E8"/>
    <w:rsid w:val="00250257"/>
    <w:rsid w:val="002517F7"/>
    <w:rsid w:val="00266DC2"/>
    <w:rsid w:val="00272D29"/>
    <w:rsid w:val="00276BC6"/>
    <w:rsid w:val="002912A2"/>
    <w:rsid w:val="002932F0"/>
    <w:rsid w:val="002955EA"/>
    <w:rsid w:val="002A3C17"/>
    <w:rsid w:val="002A3F6B"/>
    <w:rsid w:val="002C3DEB"/>
    <w:rsid w:val="002D473B"/>
    <w:rsid w:val="002D63C6"/>
    <w:rsid w:val="00304FBA"/>
    <w:rsid w:val="00332652"/>
    <w:rsid w:val="003373C7"/>
    <w:rsid w:val="00342C17"/>
    <w:rsid w:val="003477FF"/>
    <w:rsid w:val="00352528"/>
    <w:rsid w:val="0035597B"/>
    <w:rsid w:val="00356F92"/>
    <w:rsid w:val="003578D1"/>
    <w:rsid w:val="003740B9"/>
    <w:rsid w:val="00382B76"/>
    <w:rsid w:val="0038698A"/>
    <w:rsid w:val="003A037D"/>
    <w:rsid w:val="003A534F"/>
    <w:rsid w:val="003B56A4"/>
    <w:rsid w:val="003D2B19"/>
    <w:rsid w:val="003D3C56"/>
    <w:rsid w:val="003D7531"/>
    <w:rsid w:val="003F11CA"/>
    <w:rsid w:val="00413BD6"/>
    <w:rsid w:val="004153F4"/>
    <w:rsid w:val="00421EB0"/>
    <w:rsid w:val="00424C04"/>
    <w:rsid w:val="004362CF"/>
    <w:rsid w:val="0044188E"/>
    <w:rsid w:val="004662C2"/>
    <w:rsid w:val="00471F09"/>
    <w:rsid w:val="00474258"/>
    <w:rsid w:val="00486BD7"/>
    <w:rsid w:val="004A10C2"/>
    <w:rsid w:val="004B0403"/>
    <w:rsid w:val="004D1B5C"/>
    <w:rsid w:val="004E1D4A"/>
    <w:rsid w:val="004E58CE"/>
    <w:rsid w:val="004F357D"/>
    <w:rsid w:val="004F6123"/>
    <w:rsid w:val="00525F9B"/>
    <w:rsid w:val="00526D5C"/>
    <w:rsid w:val="00530D2E"/>
    <w:rsid w:val="00532401"/>
    <w:rsid w:val="00544B1A"/>
    <w:rsid w:val="00553FE8"/>
    <w:rsid w:val="005540E1"/>
    <w:rsid w:val="00556922"/>
    <w:rsid w:val="005723DD"/>
    <w:rsid w:val="005A61CF"/>
    <w:rsid w:val="005D14B1"/>
    <w:rsid w:val="005D2C71"/>
    <w:rsid w:val="005E7A54"/>
    <w:rsid w:val="00615BA3"/>
    <w:rsid w:val="006245EF"/>
    <w:rsid w:val="00650450"/>
    <w:rsid w:val="00666122"/>
    <w:rsid w:val="00684CDF"/>
    <w:rsid w:val="006A4437"/>
    <w:rsid w:val="006C613A"/>
    <w:rsid w:val="006C6E50"/>
    <w:rsid w:val="006E0930"/>
    <w:rsid w:val="006E0A85"/>
    <w:rsid w:val="006E0EB2"/>
    <w:rsid w:val="0070456C"/>
    <w:rsid w:val="007072D2"/>
    <w:rsid w:val="00743B6E"/>
    <w:rsid w:val="00776ABB"/>
    <w:rsid w:val="00777C55"/>
    <w:rsid w:val="00781B4D"/>
    <w:rsid w:val="00790C72"/>
    <w:rsid w:val="007B6E3A"/>
    <w:rsid w:val="007D50B4"/>
    <w:rsid w:val="00806FE1"/>
    <w:rsid w:val="00814778"/>
    <w:rsid w:val="00823EDE"/>
    <w:rsid w:val="00862A2D"/>
    <w:rsid w:val="00881C66"/>
    <w:rsid w:val="008A7CFE"/>
    <w:rsid w:val="008E06C7"/>
    <w:rsid w:val="008E0DA5"/>
    <w:rsid w:val="008F077D"/>
    <w:rsid w:val="00902137"/>
    <w:rsid w:val="00921A0B"/>
    <w:rsid w:val="00922E50"/>
    <w:rsid w:val="00955027"/>
    <w:rsid w:val="00977D20"/>
    <w:rsid w:val="00980FA2"/>
    <w:rsid w:val="009904E1"/>
    <w:rsid w:val="00991DDD"/>
    <w:rsid w:val="009B7174"/>
    <w:rsid w:val="009C176E"/>
    <w:rsid w:val="009D0C11"/>
    <w:rsid w:val="009E2337"/>
    <w:rsid w:val="009F6CAB"/>
    <w:rsid w:val="00A10844"/>
    <w:rsid w:val="00A158A1"/>
    <w:rsid w:val="00A21381"/>
    <w:rsid w:val="00A2351A"/>
    <w:rsid w:val="00A26E4B"/>
    <w:rsid w:val="00A330CF"/>
    <w:rsid w:val="00A33712"/>
    <w:rsid w:val="00A42979"/>
    <w:rsid w:val="00A42EC6"/>
    <w:rsid w:val="00A4414F"/>
    <w:rsid w:val="00A56AF2"/>
    <w:rsid w:val="00A64D2D"/>
    <w:rsid w:val="00A65F1C"/>
    <w:rsid w:val="00A83AC4"/>
    <w:rsid w:val="00AC12AA"/>
    <w:rsid w:val="00AC52C6"/>
    <w:rsid w:val="00AC5ED8"/>
    <w:rsid w:val="00AC6AAD"/>
    <w:rsid w:val="00AD38BA"/>
    <w:rsid w:val="00AD6141"/>
    <w:rsid w:val="00AE6335"/>
    <w:rsid w:val="00AF083F"/>
    <w:rsid w:val="00B158A2"/>
    <w:rsid w:val="00B26385"/>
    <w:rsid w:val="00B34494"/>
    <w:rsid w:val="00B36403"/>
    <w:rsid w:val="00B43108"/>
    <w:rsid w:val="00B67AD7"/>
    <w:rsid w:val="00B94672"/>
    <w:rsid w:val="00B96060"/>
    <w:rsid w:val="00B97BEF"/>
    <w:rsid w:val="00BF7D2C"/>
    <w:rsid w:val="00C03FF9"/>
    <w:rsid w:val="00C12F92"/>
    <w:rsid w:val="00C22F30"/>
    <w:rsid w:val="00C40981"/>
    <w:rsid w:val="00C456A6"/>
    <w:rsid w:val="00C47290"/>
    <w:rsid w:val="00CC79DE"/>
    <w:rsid w:val="00CD78B2"/>
    <w:rsid w:val="00CE5D2D"/>
    <w:rsid w:val="00CF7B0E"/>
    <w:rsid w:val="00D043A3"/>
    <w:rsid w:val="00D44615"/>
    <w:rsid w:val="00D57418"/>
    <w:rsid w:val="00D61C6A"/>
    <w:rsid w:val="00D649CF"/>
    <w:rsid w:val="00D67FC0"/>
    <w:rsid w:val="00D85ECA"/>
    <w:rsid w:val="00D87664"/>
    <w:rsid w:val="00D96B41"/>
    <w:rsid w:val="00DA5E24"/>
    <w:rsid w:val="00DC0D70"/>
    <w:rsid w:val="00DF33B7"/>
    <w:rsid w:val="00E00E9E"/>
    <w:rsid w:val="00E01EEC"/>
    <w:rsid w:val="00E05A90"/>
    <w:rsid w:val="00E1399A"/>
    <w:rsid w:val="00E15647"/>
    <w:rsid w:val="00E179C1"/>
    <w:rsid w:val="00E20002"/>
    <w:rsid w:val="00E26370"/>
    <w:rsid w:val="00E30F4B"/>
    <w:rsid w:val="00E363F2"/>
    <w:rsid w:val="00E42C00"/>
    <w:rsid w:val="00E807CD"/>
    <w:rsid w:val="00E84533"/>
    <w:rsid w:val="00E87F84"/>
    <w:rsid w:val="00E90AC8"/>
    <w:rsid w:val="00EA30FB"/>
    <w:rsid w:val="00ED51CF"/>
    <w:rsid w:val="00EE52F5"/>
    <w:rsid w:val="00EF795E"/>
    <w:rsid w:val="00F013D5"/>
    <w:rsid w:val="00F0702A"/>
    <w:rsid w:val="00F2502A"/>
    <w:rsid w:val="00F50829"/>
    <w:rsid w:val="00F729C9"/>
    <w:rsid w:val="00F7370C"/>
    <w:rsid w:val="00F82139"/>
    <w:rsid w:val="00FB12FB"/>
    <w:rsid w:val="00FB33F5"/>
    <w:rsid w:val="00FB4EFC"/>
    <w:rsid w:val="00FE2661"/>
    <w:rsid w:val="00FE2B4A"/>
    <w:rsid w:val="2B8E7686"/>
    <w:rsid w:val="4E582802"/>
    <w:rsid w:val="54E864AA"/>
    <w:rsid w:val="59BA3366"/>
    <w:rsid w:val="5A062E4C"/>
    <w:rsid w:val="5D0E025F"/>
    <w:rsid w:val="7E5D25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EA6FF"/>
  <w15:docId w15:val="{5952B369-8324-4270-BA85-AA0560AC1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20">
    <w:name w:val="Body Text 2"/>
    <w:basedOn w:val="a"/>
    <w:qFormat/>
    <w:rPr>
      <w:sz w:val="28"/>
    </w:rPr>
  </w:style>
  <w:style w:type="paragraph" w:styleId="a4">
    <w:name w:val="Body Text"/>
    <w:basedOn w:val="a"/>
    <w:qFormat/>
    <w:rPr>
      <w:b/>
      <w:sz w:val="28"/>
    </w:rPr>
  </w:style>
  <w:style w:type="paragraph" w:styleId="a5">
    <w:name w:val="Body Text Indent"/>
    <w:basedOn w:val="a"/>
    <w:link w:val="a6"/>
    <w:qFormat/>
    <w:pPr>
      <w:spacing w:after="120"/>
      <w:ind w:left="283"/>
    </w:pPr>
  </w:style>
  <w:style w:type="paragraph" w:styleId="a7">
    <w:name w:val="Subtitle"/>
    <w:basedOn w:val="a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a8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Знак Знак1"/>
    <w:basedOn w:val="a"/>
    <w:autoRedefine/>
    <w:qFormat/>
    <w:pPr>
      <w:spacing w:after="160" w:line="240" w:lineRule="exact"/>
    </w:pPr>
    <w:rPr>
      <w:sz w:val="28"/>
      <w:lang w:val="en-US" w:eastAsia="en-US"/>
    </w:rPr>
  </w:style>
  <w:style w:type="paragraph" w:customStyle="1" w:styleId="11">
    <w:name w:val="Знак Знак Знак1 Знак"/>
    <w:basedOn w:val="a"/>
    <w:autoRedefine/>
    <w:qFormat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2">
    <w:name w:val="Абзац списка1"/>
    <w:basedOn w:val="a"/>
    <w:qFormat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110">
    <w:name w:val="Знак Знак11"/>
    <w:basedOn w:val="a"/>
    <w:autoRedefine/>
    <w:qFormat/>
    <w:pPr>
      <w:spacing w:after="160" w:line="240" w:lineRule="exact"/>
    </w:pPr>
    <w:rPr>
      <w:sz w:val="28"/>
      <w:lang w:val="en-US" w:eastAsia="en-US"/>
    </w:rPr>
  </w:style>
  <w:style w:type="paragraph" w:customStyle="1" w:styleId="a9">
    <w:name w:val="Знак Знак Знак Знак Знак Знак Знак Знак Знак"/>
    <w:basedOn w:val="a"/>
    <w:autoRedefine/>
    <w:qFormat/>
    <w:pPr>
      <w:spacing w:line="240" w:lineRule="exact"/>
      <w:ind w:firstLine="720"/>
      <w:jc w:val="both"/>
    </w:pPr>
    <w:rPr>
      <w:rFonts w:eastAsia="SimSun"/>
      <w:sz w:val="28"/>
      <w:szCs w:val="24"/>
      <w:lang w:val="en-US" w:eastAsia="en-US"/>
    </w:rPr>
  </w:style>
  <w:style w:type="paragraph" w:customStyle="1" w:styleId="Standard">
    <w:name w:val="Standard"/>
    <w:qFormat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val="ru-RU" w:eastAsia="ru-RU"/>
    </w:rPr>
  </w:style>
  <w:style w:type="character" w:customStyle="1" w:styleId="a6">
    <w:name w:val="Основной текст с отступом Знак"/>
    <w:link w:val="a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164</Words>
  <Characters>938</Characters>
  <Application>Microsoft Office Word</Application>
  <DocSecurity>0</DocSecurity>
  <Lines>7</Lines>
  <Paragraphs>2</Paragraphs>
  <ScaleCrop>false</ScaleCrop>
  <Company>Аппарат акима области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 Александр Юрьевич</dc:creator>
  <cp:lastModifiedBy>AEEESA</cp:lastModifiedBy>
  <cp:revision>10</cp:revision>
  <cp:lastPrinted>2026-06-10T06:25:00Z</cp:lastPrinted>
  <dcterms:created xsi:type="dcterms:W3CDTF">2026-03-03T09:05:00Z</dcterms:created>
  <dcterms:modified xsi:type="dcterms:W3CDTF">2026-09-29T16:12:00Z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eyJoZGlkIjoiMzE1MDdiZmVmOTA3OWFjOTE2MjY1NmEwODdlMTY3NGUifQ==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4CBE8368ED3144C1B39760E963348620_12</vt:lpwstr>
  </property>
</Properties>
</file>