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86C" w:rsidRPr="00DA708D" w:rsidRDefault="008D066B" w:rsidP="00DA708D">
      <w:pPr>
        <w:pStyle w:val="1"/>
        <w:spacing w:before="0" w:beforeAutospacing="0" w:after="0" w:afterAutospacing="0"/>
        <w:ind w:right="-1"/>
        <w:jc w:val="center"/>
        <w:rPr>
          <w:sz w:val="28"/>
          <w:szCs w:val="28"/>
          <w:lang w:val="kk-KZ"/>
        </w:rPr>
      </w:pPr>
      <w:r w:rsidRPr="008D066B">
        <w:rPr>
          <w:sz w:val="28"/>
          <w:szCs w:val="28"/>
          <w:lang w:val="kk-KZ"/>
        </w:rPr>
        <w:t xml:space="preserve">Денисов ауданы әкімдігіңің </w:t>
      </w:r>
      <w:r w:rsidR="009D61E7">
        <w:rPr>
          <w:sz w:val="28"/>
          <w:szCs w:val="28"/>
          <w:lang w:val="kk-KZ"/>
        </w:rPr>
        <w:t>«</w:t>
      </w:r>
      <w:proofErr w:type="spellStart"/>
      <w:r w:rsidR="00832818" w:rsidRPr="003B6FF7">
        <w:rPr>
          <w:color w:val="000000"/>
          <w:sz w:val="28"/>
          <w:szCs w:val="28"/>
        </w:rPr>
        <w:t>Kazakhstan</w:t>
      </w:r>
      <w:proofErr w:type="spellEnd"/>
      <w:r w:rsidR="00832818" w:rsidRPr="003B6FF7">
        <w:rPr>
          <w:color w:val="000000"/>
          <w:sz w:val="28"/>
          <w:szCs w:val="28"/>
        </w:rPr>
        <w:t xml:space="preserve"> </w:t>
      </w:r>
      <w:proofErr w:type="spellStart"/>
      <w:r w:rsidR="00832818" w:rsidRPr="003B6FF7">
        <w:rPr>
          <w:color w:val="000000"/>
          <w:sz w:val="28"/>
          <w:szCs w:val="28"/>
        </w:rPr>
        <w:t>Westerfield</w:t>
      </w:r>
      <w:proofErr w:type="spellEnd"/>
      <w:r w:rsidR="00832818" w:rsidRPr="003B6FF7">
        <w:rPr>
          <w:color w:val="000000"/>
          <w:sz w:val="28"/>
          <w:szCs w:val="28"/>
        </w:rPr>
        <w:t xml:space="preserve"> </w:t>
      </w:r>
      <w:proofErr w:type="spellStart"/>
      <w:r w:rsidR="00832818" w:rsidRPr="003B6FF7">
        <w:rPr>
          <w:color w:val="000000"/>
          <w:sz w:val="28"/>
          <w:szCs w:val="28"/>
        </w:rPr>
        <w:t>Mining</w:t>
      </w:r>
      <w:proofErr w:type="spellEnd"/>
      <w:r w:rsidR="009D61E7">
        <w:rPr>
          <w:sz w:val="28"/>
          <w:szCs w:val="28"/>
          <w:lang w:val="kk-KZ"/>
        </w:rPr>
        <w:t>»</w:t>
      </w:r>
      <w:r w:rsidR="001D751A" w:rsidRPr="001D751A">
        <w:rPr>
          <w:sz w:val="28"/>
          <w:szCs w:val="28"/>
          <w:lang w:val="kk-KZ"/>
        </w:rPr>
        <w:t xml:space="preserve"> </w:t>
      </w:r>
      <w:r w:rsidRPr="008D066B">
        <w:rPr>
          <w:sz w:val="28"/>
          <w:szCs w:val="28"/>
          <w:lang w:val="kk-KZ"/>
        </w:rPr>
        <w:t>жауапкершiлiгi шектеулі серiктестiгiне қауымдық сервитут белгілеу туралы</w:t>
      </w:r>
      <w:r w:rsidR="00DD686C" w:rsidRPr="00DD686C">
        <w:rPr>
          <w:sz w:val="28"/>
          <w:szCs w:val="28"/>
          <w:lang w:val="kk-KZ"/>
        </w:rPr>
        <w:t xml:space="preserve">» </w:t>
      </w:r>
      <w:r w:rsidRPr="008D066B">
        <w:rPr>
          <w:sz w:val="28"/>
          <w:szCs w:val="28"/>
          <w:lang w:val="kk-KZ" w:eastAsia="ko-KR"/>
        </w:rPr>
        <w:t xml:space="preserve">қаулысының </w:t>
      </w:r>
      <w:r w:rsidR="00DD686C" w:rsidRPr="00DD686C">
        <w:rPr>
          <w:sz w:val="28"/>
          <w:szCs w:val="28"/>
          <w:lang w:val="kk-KZ" w:eastAsia="ko-KR"/>
        </w:rPr>
        <w:t>жобасына</w:t>
      </w:r>
    </w:p>
    <w:p w:rsidR="00DD686C" w:rsidRPr="00DD686C" w:rsidRDefault="00DD686C" w:rsidP="00DD686C">
      <w:pPr>
        <w:tabs>
          <w:tab w:val="left" w:pos="780"/>
        </w:tabs>
        <w:spacing w:after="0" w:line="240" w:lineRule="auto"/>
        <w:jc w:val="center"/>
        <w:rPr>
          <w:rFonts w:ascii="Times New Roman" w:hAnsi="Times New Roman" w:cs="Times New Roman"/>
          <w:b/>
          <w:bCs/>
          <w:sz w:val="28"/>
          <w:szCs w:val="28"/>
          <w:lang w:val="kk-KZ"/>
        </w:rPr>
      </w:pPr>
      <w:r w:rsidRPr="00DD686C">
        <w:rPr>
          <w:rFonts w:ascii="Times New Roman" w:hAnsi="Times New Roman" w:cs="Times New Roman"/>
          <w:b/>
          <w:bCs/>
          <w:sz w:val="28"/>
          <w:szCs w:val="28"/>
          <w:lang w:val="kk-KZ"/>
        </w:rPr>
        <w:t>ТҮСІНДІРМЕ ХАТ</w:t>
      </w:r>
    </w:p>
    <w:p w:rsidR="00DD686C" w:rsidRPr="00DD686C" w:rsidRDefault="00DD686C" w:rsidP="00DD686C">
      <w:pPr>
        <w:tabs>
          <w:tab w:val="left" w:pos="780"/>
        </w:tabs>
        <w:spacing w:after="0" w:line="240" w:lineRule="auto"/>
        <w:jc w:val="center"/>
        <w:rPr>
          <w:rFonts w:ascii="Times New Roman" w:hAnsi="Times New Roman" w:cs="Times New Roman"/>
          <w:b/>
          <w:bCs/>
          <w:sz w:val="28"/>
          <w:szCs w:val="28"/>
          <w:lang w:val="kk-KZ"/>
        </w:rPr>
      </w:pPr>
    </w:p>
    <w:tbl>
      <w:tblPr>
        <w:tblW w:w="1048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3"/>
        <w:gridCol w:w="5243"/>
      </w:tblGrid>
      <w:tr w:rsidR="00DD686C" w:rsidRPr="00DD686C" w:rsidTr="002916D1">
        <w:trPr>
          <w:trHeight w:val="720"/>
        </w:trPr>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eastAsia="Times New Roman" w:hAnsi="Times New Roman" w:cs="Times New Roman"/>
                <w:bCs/>
                <w:sz w:val="28"/>
                <w:szCs w:val="28"/>
                <w:lang w:val="kk-KZ"/>
              </w:rPr>
            </w:pPr>
            <w:r w:rsidRPr="00DD686C">
              <w:rPr>
                <w:rFonts w:ascii="Times New Roman" w:hAnsi="Times New Roman" w:cs="Times New Roman"/>
                <w:bCs/>
                <w:sz w:val="28"/>
                <w:szCs w:val="28"/>
                <w:lang w:val="kk-KZ"/>
              </w:rPr>
              <w:t>№</w:t>
            </w:r>
          </w:p>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р/с</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Түсіндірме хатта көрсетілуге жататын мәліметтердің тізбесі</w:t>
            </w:r>
          </w:p>
        </w:tc>
        <w:tc>
          <w:tcPr>
            <w:tcW w:w="524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ind w:left="-1724" w:right="-108"/>
              <w:jc w:val="center"/>
              <w:rPr>
                <w:rFonts w:ascii="Times New Roman" w:eastAsia="Times New Roman" w:hAnsi="Times New Roman" w:cs="Times New Roman"/>
                <w:bCs/>
                <w:sz w:val="28"/>
                <w:szCs w:val="28"/>
                <w:lang w:val="kk-KZ"/>
              </w:rPr>
            </w:pPr>
            <w:r w:rsidRPr="00DD686C">
              <w:rPr>
                <w:rFonts w:ascii="Times New Roman" w:hAnsi="Times New Roman" w:cs="Times New Roman"/>
                <w:bCs/>
                <w:sz w:val="28"/>
                <w:szCs w:val="28"/>
                <w:lang w:val="kk-KZ"/>
              </w:rPr>
              <w:t xml:space="preserve">                  Әзірлеуші – мемлекеттік</w:t>
            </w:r>
          </w:p>
          <w:p w:rsidR="00DD686C" w:rsidRPr="00DD686C" w:rsidRDefault="00DD686C" w:rsidP="00DD686C">
            <w:pPr>
              <w:spacing w:after="0" w:line="240" w:lineRule="auto"/>
              <w:ind w:left="-1724" w:right="-108"/>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 xml:space="preserve">          органның ақпараты</w:t>
            </w:r>
          </w:p>
        </w:tc>
      </w:tr>
      <w:tr w:rsidR="00DD686C" w:rsidRPr="00DA531A"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1</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 xml:space="preserve">Мемлекеттік орган-жобаны әзірлеуші </w:t>
            </w:r>
          </w:p>
        </w:tc>
        <w:tc>
          <w:tcPr>
            <w:tcW w:w="5246" w:type="dxa"/>
            <w:tcBorders>
              <w:top w:val="single" w:sz="4" w:space="0" w:color="auto"/>
              <w:left w:val="single" w:sz="4" w:space="0" w:color="auto"/>
              <w:bottom w:val="single" w:sz="4" w:space="0" w:color="auto"/>
              <w:right w:val="single" w:sz="4" w:space="0" w:color="auto"/>
            </w:tcBorders>
            <w:hideMark/>
          </w:tcPr>
          <w:p w:rsidR="00A25D68" w:rsidRPr="009C01FE" w:rsidRDefault="00A25D68" w:rsidP="00A25D68">
            <w:pPr>
              <w:spacing w:after="0" w:line="240" w:lineRule="auto"/>
              <w:rPr>
                <w:rFonts w:ascii="Times New Roman" w:eastAsia="Calibri" w:hAnsi="Times New Roman" w:cs="Times New Roman"/>
                <w:bCs/>
                <w:sz w:val="28"/>
                <w:szCs w:val="28"/>
                <w:lang w:val="kk-KZ" w:eastAsia="en-US"/>
              </w:rPr>
            </w:pPr>
            <w:r w:rsidRPr="009C01FE">
              <w:rPr>
                <w:rFonts w:ascii="Times New Roman" w:hAnsi="Times New Roman"/>
                <w:bCs/>
                <w:sz w:val="28"/>
                <w:szCs w:val="28"/>
                <w:lang w:val="kk-KZ"/>
              </w:rPr>
              <w:t xml:space="preserve">«Денисов ауданы әкімдігіңің жер қатынастары бөлімі» мемлекеттік мекемесі </w:t>
            </w:r>
          </w:p>
          <w:p w:rsidR="00DD686C" w:rsidRPr="009C01FE" w:rsidRDefault="00DD686C" w:rsidP="00B07D7D">
            <w:pPr>
              <w:spacing w:after="0" w:line="240" w:lineRule="auto"/>
              <w:rPr>
                <w:rFonts w:ascii="Times New Roman" w:hAnsi="Times New Roman" w:cs="Times New Roman"/>
                <w:bCs/>
                <w:sz w:val="28"/>
                <w:szCs w:val="28"/>
                <w:lang w:val="kk-KZ"/>
              </w:rPr>
            </w:pPr>
          </w:p>
        </w:tc>
      </w:tr>
      <w:tr w:rsidR="00DD686C" w:rsidRPr="00832818"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2</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Жобаны қабылдаудың негіздемесі</w:t>
            </w:r>
          </w:p>
        </w:tc>
        <w:tc>
          <w:tcPr>
            <w:tcW w:w="5246" w:type="dxa"/>
            <w:tcBorders>
              <w:top w:val="single" w:sz="4" w:space="0" w:color="auto"/>
              <w:left w:val="single" w:sz="4" w:space="0" w:color="auto"/>
              <w:bottom w:val="single" w:sz="4" w:space="0" w:color="auto"/>
              <w:right w:val="single" w:sz="4" w:space="0" w:color="auto"/>
            </w:tcBorders>
            <w:hideMark/>
          </w:tcPr>
          <w:p w:rsidR="00832818" w:rsidRPr="00832818" w:rsidRDefault="00832818" w:rsidP="00832818">
            <w:pPr>
              <w:spacing w:after="0"/>
              <w:jc w:val="both"/>
              <w:rPr>
                <w:rFonts w:ascii="Times New Roman" w:hAnsi="Times New Roman" w:cs="Times New Roman"/>
                <w:color w:val="000000"/>
                <w:sz w:val="28"/>
              </w:rPr>
            </w:pPr>
            <w:proofErr w:type="spellStart"/>
            <w:r w:rsidRPr="00832818">
              <w:rPr>
                <w:rFonts w:ascii="Times New Roman" w:hAnsi="Times New Roman" w:cs="Times New Roman"/>
                <w:color w:val="000000"/>
                <w:sz w:val="28"/>
              </w:rPr>
              <w:t>Қазақстан</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Республикасы</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Жер</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кодексінің</w:t>
            </w:r>
            <w:proofErr w:type="spellEnd"/>
            <w:r w:rsidRPr="00832818">
              <w:rPr>
                <w:rFonts w:ascii="Times New Roman" w:hAnsi="Times New Roman" w:cs="Times New Roman"/>
                <w:color w:val="000000"/>
                <w:sz w:val="28"/>
              </w:rPr>
              <w:t xml:space="preserve"> 17-</w:t>
            </w:r>
            <w:proofErr w:type="spellStart"/>
            <w:r w:rsidRPr="00832818">
              <w:rPr>
                <w:rFonts w:ascii="Times New Roman" w:hAnsi="Times New Roman" w:cs="Times New Roman"/>
                <w:color w:val="000000"/>
                <w:sz w:val="28"/>
              </w:rPr>
              <w:t>бабының</w:t>
            </w:r>
            <w:proofErr w:type="spellEnd"/>
            <w:r w:rsidRPr="00832818">
              <w:rPr>
                <w:rFonts w:ascii="Times New Roman" w:hAnsi="Times New Roman" w:cs="Times New Roman"/>
                <w:color w:val="000000"/>
                <w:sz w:val="28"/>
              </w:rPr>
              <w:t xml:space="preserve"> 1-1) </w:t>
            </w:r>
            <w:proofErr w:type="spellStart"/>
            <w:r w:rsidRPr="00832818">
              <w:rPr>
                <w:rFonts w:ascii="Times New Roman" w:hAnsi="Times New Roman" w:cs="Times New Roman"/>
                <w:color w:val="000000"/>
                <w:sz w:val="28"/>
              </w:rPr>
              <w:t>тармақшасына</w:t>
            </w:r>
            <w:proofErr w:type="spellEnd"/>
            <w:r w:rsidRPr="00832818">
              <w:rPr>
                <w:rFonts w:ascii="Times New Roman" w:hAnsi="Times New Roman" w:cs="Times New Roman"/>
                <w:color w:val="000000"/>
                <w:sz w:val="28"/>
              </w:rPr>
              <w:t xml:space="preserve">,  </w:t>
            </w:r>
          </w:p>
          <w:p w:rsidR="00DD686C" w:rsidRPr="00F872DC" w:rsidRDefault="00832818" w:rsidP="00832818">
            <w:pPr>
              <w:pStyle w:val="a6"/>
              <w:jc w:val="both"/>
              <w:rPr>
                <w:rFonts w:ascii="Times New Roman" w:hAnsi="Times New Roman" w:cs="Times New Roman"/>
                <w:sz w:val="28"/>
                <w:szCs w:val="28"/>
                <w:lang w:val="kk-KZ"/>
              </w:rPr>
            </w:pPr>
            <w:r w:rsidRPr="00832818">
              <w:rPr>
                <w:rFonts w:ascii="Times New Roman" w:hAnsi="Times New Roman" w:cs="Times New Roman"/>
                <w:color w:val="000000"/>
                <w:sz w:val="28"/>
              </w:rPr>
              <w:t>71-1-</w:t>
            </w:r>
            <w:proofErr w:type="spellStart"/>
            <w:r w:rsidRPr="00832818">
              <w:rPr>
                <w:rFonts w:ascii="Times New Roman" w:hAnsi="Times New Roman" w:cs="Times New Roman"/>
                <w:color w:val="000000"/>
                <w:sz w:val="28"/>
              </w:rPr>
              <w:t>бабының</w:t>
            </w:r>
            <w:proofErr w:type="spellEnd"/>
            <w:r w:rsidRPr="00832818">
              <w:rPr>
                <w:rFonts w:ascii="Times New Roman" w:hAnsi="Times New Roman" w:cs="Times New Roman"/>
                <w:color w:val="000000"/>
                <w:sz w:val="28"/>
              </w:rPr>
              <w:t xml:space="preserve"> 2-</w:t>
            </w:r>
            <w:proofErr w:type="spellStart"/>
            <w:r w:rsidRPr="00832818">
              <w:rPr>
                <w:rFonts w:ascii="Times New Roman" w:hAnsi="Times New Roman" w:cs="Times New Roman"/>
                <w:color w:val="000000"/>
                <w:sz w:val="28"/>
              </w:rPr>
              <w:t>тармағына</w:t>
            </w:r>
            <w:proofErr w:type="spellEnd"/>
            <w:r w:rsidRPr="00832818">
              <w:rPr>
                <w:rFonts w:ascii="Times New Roman" w:hAnsi="Times New Roman" w:cs="Times New Roman"/>
                <w:color w:val="000000"/>
                <w:sz w:val="28"/>
              </w:rPr>
              <w:t>, "</w:t>
            </w:r>
            <w:proofErr w:type="spellStart"/>
            <w:r w:rsidRPr="00832818">
              <w:rPr>
                <w:rFonts w:ascii="Times New Roman" w:hAnsi="Times New Roman" w:cs="Times New Roman"/>
                <w:color w:val="000000"/>
                <w:sz w:val="28"/>
              </w:rPr>
              <w:t>Қазақстан</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Республикасындағы</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жергілікті</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мемлекеттік</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басқару</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және</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өзін-өзі</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басқару</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туралы</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Қазақстан</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Республикасы</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Заңының</w:t>
            </w:r>
            <w:proofErr w:type="spellEnd"/>
            <w:r w:rsidRPr="00832818">
              <w:rPr>
                <w:rFonts w:ascii="Times New Roman" w:hAnsi="Times New Roman" w:cs="Times New Roman"/>
                <w:color w:val="000000"/>
                <w:sz w:val="28"/>
              </w:rPr>
              <w:t xml:space="preserve"> 31-бабы 1-</w:t>
            </w:r>
            <w:proofErr w:type="spellStart"/>
            <w:r w:rsidRPr="00832818">
              <w:rPr>
                <w:rFonts w:ascii="Times New Roman" w:hAnsi="Times New Roman" w:cs="Times New Roman"/>
                <w:color w:val="000000"/>
                <w:sz w:val="28"/>
              </w:rPr>
              <w:t>тармағы</w:t>
            </w:r>
            <w:proofErr w:type="spellEnd"/>
            <w:r w:rsidRPr="00832818">
              <w:rPr>
                <w:rFonts w:ascii="Times New Roman" w:hAnsi="Times New Roman" w:cs="Times New Roman"/>
                <w:color w:val="000000"/>
                <w:sz w:val="28"/>
              </w:rPr>
              <w:t xml:space="preserve"> 10) </w:t>
            </w:r>
            <w:proofErr w:type="spellStart"/>
            <w:r w:rsidRPr="00832818">
              <w:rPr>
                <w:rFonts w:ascii="Times New Roman" w:hAnsi="Times New Roman" w:cs="Times New Roman"/>
                <w:color w:val="000000"/>
                <w:sz w:val="28"/>
              </w:rPr>
              <w:t>тармақшасына</w:t>
            </w:r>
            <w:proofErr w:type="spellEnd"/>
            <w:r w:rsidRPr="00832818">
              <w:rPr>
                <w:rFonts w:ascii="Times New Roman" w:hAnsi="Times New Roman" w:cs="Times New Roman"/>
                <w:color w:val="000000"/>
                <w:sz w:val="28"/>
              </w:rPr>
              <w:t xml:space="preserve"> </w:t>
            </w:r>
            <w:proofErr w:type="spellStart"/>
            <w:r w:rsidRPr="00832818">
              <w:rPr>
                <w:rFonts w:ascii="Times New Roman" w:hAnsi="Times New Roman" w:cs="Times New Roman"/>
                <w:color w:val="000000"/>
                <w:sz w:val="28"/>
              </w:rPr>
              <w:t>сәйкес</w:t>
            </w:r>
            <w:proofErr w:type="spellEnd"/>
            <w:r w:rsidRPr="00832818">
              <w:rPr>
                <w:rFonts w:ascii="Times New Roman" w:hAnsi="Times New Roman" w:cs="Times New Roman"/>
                <w:color w:val="000000"/>
                <w:sz w:val="28"/>
              </w:rPr>
              <w:t xml:space="preserve">, 2026 </w:t>
            </w:r>
            <w:proofErr w:type="spellStart"/>
            <w:r w:rsidRPr="00832818">
              <w:rPr>
                <w:rFonts w:ascii="Times New Roman" w:hAnsi="Times New Roman" w:cs="Times New Roman"/>
                <w:color w:val="000000"/>
                <w:sz w:val="28"/>
              </w:rPr>
              <w:t>жылғы</w:t>
            </w:r>
            <w:proofErr w:type="spellEnd"/>
            <w:r w:rsidRPr="00832818">
              <w:rPr>
                <w:rFonts w:ascii="Times New Roman" w:hAnsi="Times New Roman" w:cs="Times New Roman"/>
                <w:color w:val="000000"/>
                <w:sz w:val="28"/>
              </w:rPr>
              <w:t xml:space="preserve"> 12 </w:t>
            </w:r>
            <w:proofErr w:type="spellStart"/>
            <w:r w:rsidRPr="00832818">
              <w:rPr>
                <w:rFonts w:ascii="Times New Roman" w:hAnsi="Times New Roman" w:cs="Times New Roman"/>
                <w:color w:val="000000"/>
                <w:sz w:val="28"/>
              </w:rPr>
              <w:t>мамырдағы</w:t>
            </w:r>
            <w:proofErr w:type="spellEnd"/>
            <w:r w:rsidRPr="00832818">
              <w:rPr>
                <w:rFonts w:ascii="Times New Roman" w:hAnsi="Times New Roman" w:cs="Times New Roman"/>
                <w:color w:val="000000"/>
                <w:sz w:val="28"/>
              </w:rPr>
              <w:t xml:space="preserve"> №4386-</w:t>
            </w:r>
            <w:proofErr w:type="spellStart"/>
            <w:r w:rsidRPr="00832818">
              <w:rPr>
                <w:rFonts w:ascii="Times New Roman" w:hAnsi="Times New Roman" w:cs="Times New Roman"/>
                <w:color w:val="000000"/>
                <w:sz w:val="28"/>
              </w:rPr>
              <w:t>EL</w:t>
            </w:r>
            <w:proofErr w:type="spellEnd"/>
            <w:r w:rsidRPr="00832818">
              <w:rPr>
                <w:rFonts w:ascii="Times New Roman" w:hAnsi="Times New Roman" w:cs="Times New Roman"/>
                <w:color w:val="000000"/>
                <w:sz w:val="28"/>
                <w:lang w:val="kk-KZ"/>
              </w:rPr>
              <w:t xml:space="preserve"> қатты пайдалы қазбаларды барлауға берілген лицензия</w:t>
            </w:r>
            <w:r>
              <w:rPr>
                <w:color w:val="000000"/>
                <w:sz w:val="28"/>
              </w:rPr>
              <w:t xml:space="preserve"> </w:t>
            </w:r>
            <w:r w:rsidR="00A25D68" w:rsidRPr="00A25D68">
              <w:rPr>
                <w:rFonts w:ascii="Times New Roman" w:hAnsi="Times New Roman" w:cs="Times New Roman"/>
                <w:sz w:val="28"/>
                <w:szCs w:val="28"/>
                <w:lang w:val="kk-KZ"/>
              </w:rPr>
              <w:t>негізінде</w:t>
            </w:r>
          </w:p>
        </w:tc>
      </w:tr>
      <w:tr w:rsidR="00DD686C" w:rsidRPr="00DA531A"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3</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 xml:space="preserve">Күтілетін нәтижелердің нақты мақсаты мен мерзімдері </w:t>
            </w:r>
          </w:p>
        </w:tc>
        <w:tc>
          <w:tcPr>
            <w:tcW w:w="5246" w:type="dxa"/>
            <w:tcBorders>
              <w:top w:val="single" w:sz="4" w:space="0" w:color="auto"/>
              <w:left w:val="single" w:sz="4" w:space="0" w:color="auto"/>
              <w:bottom w:val="single" w:sz="4" w:space="0" w:color="auto"/>
              <w:right w:val="single" w:sz="4" w:space="0" w:color="auto"/>
            </w:tcBorders>
            <w:hideMark/>
          </w:tcPr>
          <w:p w:rsidR="00DD686C" w:rsidRPr="00832818" w:rsidRDefault="00832818" w:rsidP="001B45B9">
            <w:pPr>
              <w:spacing w:after="0" w:line="240" w:lineRule="auto"/>
              <w:jc w:val="both"/>
              <w:rPr>
                <w:rFonts w:ascii="Times New Roman" w:hAnsi="Times New Roman" w:cs="Times New Roman"/>
                <w:bCs/>
                <w:sz w:val="28"/>
                <w:szCs w:val="28"/>
                <w:lang w:val="kk-KZ"/>
              </w:rPr>
            </w:pPr>
            <w:r w:rsidRPr="00832818">
              <w:rPr>
                <w:rFonts w:ascii="Times New Roman" w:hAnsi="Times New Roman" w:cs="Times New Roman"/>
                <w:color w:val="000000"/>
                <w:sz w:val="28"/>
                <w:szCs w:val="28"/>
                <w:lang w:val="kk-KZ"/>
              </w:rPr>
              <w:t>«Kazakhstan Westerfield Mining»</w:t>
            </w:r>
            <w:r w:rsidRPr="00832818">
              <w:rPr>
                <w:rFonts w:ascii="Times New Roman" w:hAnsi="Times New Roman" w:cs="Times New Roman"/>
                <w:color w:val="000000"/>
                <w:sz w:val="28"/>
                <w:lang w:val="kk-KZ"/>
              </w:rPr>
              <w:t xml:space="preserve"> жауапкершілігі шектеулі серіктестігіне, Қостанай облысы Денисов ауданының босалқы жерлерінде орналасқан алаңы 4,4197 гектар жер учаскесінде пайдалы қатты қазбаларды барлау жөніндегі операцияларды жүргізу үшін 2032 жылғы 12 мамырға дейінгі мерзімге қауымдық сервитут</w:t>
            </w:r>
            <w:r w:rsidRPr="00B07D7D">
              <w:rPr>
                <w:rFonts w:ascii="Times New Roman" w:hAnsi="Times New Roman" w:cs="Times New Roman"/>
                <w:sz w:val="28"/>
                <w:szCs w:val="28"/>
                <w:lang w:val="kk-KZ"/>
              </w:rPr>
              <w:t xml:space="preserve"> </w:t>
            </w:r>
            <w:r w:rsidR="00B07D7D" w:rsidRPr="00B07D7D">
              <w:rPr>
                <w:rFonts w:ascii="Times New Roman" w:hAnsi="Times New Roman" w:cs="Times New Roman"/>
                <w:sz w:val="28"/>
                <w:szCs w:val="28"/>
                <w:lang w:val="kk-KZ"/>
              </w:rPr>
              <w:t>белгілеу</w:t>
            </w:r>
          </w:p>
        </w:tc>
      </w:tr>
      <w:tr w:rsidR="00DD686C" w:rsidRPr="00DA531A"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4</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 xml:space="preserve">Жобаны қабылдау әлеуметтік-экономикалық және /немесе құқықтық жағдайларға әкеп соқтыруы   </w:t>
            </w:r>
          </w:p>
        </w:tc>
        <w:tc>
          <w:tcPr>
            <w:tcW w:w="524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Жобаны қабылдау әлеуметтік-экономикалық және құқытық жағдайларға әкеп соқтырмайды</w:t>
            </w:r>
          </w:p>
        </w:tc>
      </w:tr>
      <w:tr w:rsidR="00DD686C" w:rsidRPr="00DD686C"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5</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Жобаны жүзеге асыруға қатысты қаржылық шығындар</w:t>
            </w:r>
          </w:p>
        </w:tc>
        <w:tc>
          <w:tcPr>
            <w:tcW w:w="524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Жоқ</w:t>
            </w:r>
          </w:p>
        </w:tc>
      </w:tr>
      <w:tr w:rsidR="00DD686C" w:rsidRPr="00DD686C"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6</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 xml:space="preserve">Осы сұрақ бойынша бұған дейін қабылданған шаралар туралы мәліметтер </w:t>
            </w:r>
          </w:p>
        </w:tc>
        <w:tc>
          <w:tcPr>
            <w:tcW w:w="524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sz w:val="28"/>
                <w:szCs w:val="28"/>
                <w:lang w:val="kk-KZ"/>
              </w:rPr>
              <w:t>Жоқ</w:t>
            </w:r>
          </w:p>
        </w:tc>
      </w:tr>
      <w:tr w:rsidR="00DD686C" w:rsidRPr="00DD686C"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7</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Осы жобаға басқа да актілердің сәйкестендірілуінің қажеттілігі</w:t>
            </w:r>
          </w:p>
        </w:tc>
        <w:tc>
          <w:tcPr>
            <w:tcW w:w="524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Жоқ</w:t>
            </w:r>
          </w:p>
        </w:tc>
      </w:tr>
      <w:tr w:rsidR="00DD686C" w:rsidRPr="00DD686C" w:rsidTr="002916D1">
        <w:tc>
          <w:tcPr>
            <w:tcW w:w="709"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jc w:val="center"/>
              <w:rPr>
                <w:rFonts w:ascii="Times New Roman" w:hAnsi="Times New Roman" w:cs="Times New Roman"/>
                <w:bCs/>
                <w:sz w:val="28"/>
                <w:szCs w:val="28"/>
                <w:lang w:val="kk-KZ"/>
              </w:rPr>
            </w:pPr>
            <w:r w:rsidRPr="00DD686C">
              <w:rPr>
                <w:rFonts w:ascii="Times New Roman" w:hAnsi="Times New Roman" w:cs="Times New Roman"/>
                <w:bCs/>
                <w:sz w:val="28"/>
                <w:szCs w:val="28"/>
                <w:lang w:val="kk-KZ"/>
              </w:rPr>
              <w:t>8</w:t>
            </w:r>
          </w:p>
        </w:tc>
        <w:tc>
          <w:tcPr>
            <w:tcW w:w="453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Басқа мәліметтер</w:t>
            </w:r>
          </w:p>
        </w:tc>
        <w:tc>
          <w:tcPr>
            <w:tcW w:w="5246" w:type="dxa"/>
            <w:tcBorders>
              <w:top w:val="single" w:sz="4" w:space="0" w:color="auto"/>
              <w:left w:val="single" w:sz="4" w:space="0" w:color="auto"/>
              <w:bottom w:val="single" w:sz="4" w:space="0" w:color="auto"/>
              <w:right w:val="single" w:sz="4" w:space="0" w:color="auto"/>
            </w:tcBorders>
            <w:hideMark/>
          </w:tcPr>
          <w:p w:rsidR="00DD686C" w:rsidRPr="00DD686C" w:rsidRDefault="00DD686C" w:rsidP="00DD686C">
            <w:pPr>
              <w:spacing w:after="0" w:line="240" w:lineRule="auto"/>
              <w:rPr>
                <w:rFonts w:ascii="Times New Roman" w:hAnsi="Times New Roman" w:cs="Times New Roman"/>
                <w:bCs/>
                <w:sz w:val="28"/>
                <w:szCs w:val="28"/>
                <w:lang w:val="kk-KZ"/>
              </w:rPr>
            </w:pPr>
            <w:r w:rsidRPr="00DD686C">
              <w:rPr>
                <w:rFonts w:ascii="Times New Roman" w:hAnsi="Times New Roman" w:cs="Times New Roman"/>
                <w:bCs/>
                <w:sz w:val="28"/>
                <w:szCs w:val="28"/>
                <w:lang w:val="kk-KZ"/>
              </w:rPr>
              <w:t>Жоқ</w:t>
            </w:r>
          </w:p>
        </w:tc>
      </w:tr>
    </w:tbl>
    <w:p w:rsidR="00DD686C" w:rsidRDefault="00DD686C" w:rsidP="00DD686C">
      <w:pPr>
        <w:spacing w:after="0" w:line="240" w:lineRule="auto"/>
        <w:jc w:val="center"/>
        <w:rPr>
          <w:rFonts w:ascii="Times New Roman" w:hAnsi="Times New Roman" w:cs="Times New Roman"/>
          <w:b/>
          <w:bCs/>
          <w:sz w:val="28"/>
          <w:szCs w:val="28"/>
          <w:lang w:val="kk-KZ"/>
        </w:rPr>
      </w:pPr>
      <w:bookmarkStart w:id="0" w:name="_GoBack"/>
      <w:bookmarkEnd w:id="0"/>
    </w:p>
    <w:sectPr w:rsidR="00DD686C" w:rsidSect="007F73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DD686C"/>
    <w:rsid w:val="001B45B9"/>
    <w:rsid w:val="001D751A"/>
    <w:rsid w:val="004E678A"/>
    <w:rsid w:val="0052749F"/>
    <w:rsid w:val="005C59C6"/>
    <w:rsid w:val="00787262"/>
    <w:rsid w:val="00832818"/>
    <w:rsid w:val="008D066B"/>
    <w:rsid w:val="008E2CE7"/>
    <w:rsid w:val="00974071"/>
    <w:rsid w:val="009A3BF0"/>
    <w:rsid w:val="009C01FE"/>
    <w:rsid w:val="009D61E7"/>
    <w:rsid w:val="00A25D68"/>
    <w:rsid w:val="00B07D7D"/>
    <w:rsid w:val="00B52826"/>
    <w:rsid w:val="00B96069"/>
    <w:rsid w:val="00D967EE"/>
    <w:rsid w:val="00DA531A"/>
    <w:rsid w:val="00DA708D"/>
    <w:rsid w:val="00DD686C"/>
    <w:rsid w:val="00F87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CE7"/>
  </w:style>
  <w:style w:type="paragraph" w:styleId="1">
    <w:name w:val="heading 1"/>
    <w:basedOn w:val="a"/>
    <w:link w:val="10"/>
    <w:uiPriority w:val="9"/>
    <w:qFormat/>
    <w:rsid w:val="00DD68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8328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D686C"/>
    <w:rPr>
      <w:color w:val="0000FF"/>
      <w:u w:val="single"/>
    </w:rPr>
  </w:style>
  <w:style w:type="character" w:customStyle="1" w:styleId="10">
    <w:name w:val="Заголовок 1 Знак"/>
    <w:basedOn w:val="a0"/>
    <w:link w:val="1"/>
    <w:uiPriority w:val="9"/>
    <w:rsid w:val="00DD686C"/>
    <w:rPr>
      <w:rFonts w:ascii="Times New Roman" w:eastAsia="Times New Roman" w:hAnsi="Times New Roman" w:cs="Times New Roman"/>
      <w:b/>
      <w:bCs/>
      <w:kern w:val="36"/>
      <w:sz w:val="48"/>
      <w:szCs w:val="48"/>
    </w:rPr>
  </w:style>
  <w:style w:type="paragraph" w:styleId="a4">
    <w:name w:val="Balloon Text"/>
    <w:basedOn w:val="a"/>
    <w:link w:val="a5"/>
    <w:uiPriority w:val="99"/>
    <w:semiHidden/>
    <w:unhideWhenUsed/>
    <w:rsid w:val="00F872D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872DC"/>
    <w:rPr>
      <w:rFonts w:ascii="Segoe UI" w:hAnsi="Segoe UI" w:cs="Segoe UI"/>
      <w:sz w:val="18"/>
      <w:szCs w:val="18"/>
    </w:rPr>
  </w:style>
  <w:style w:type="paragraph" w:styleId="a6">
    <w:name w:val="No Spacing"/>
    <w:uiPriority w:val="1"/>
    <w:qFormat/>
    <w:rsid w:val="00F872DC"/>
    <w:pPr>
      <w:spacing w:after="0" w:line="240" w:lineRule="auto"/>
    </w:pPr>
  </w:style>
  <w:style w:type="character" w:customStyle="1" w:styleId="30">
    <w:name w:val="Заголовок 3 Знак"/>
    <w:basedOn w:val="a0"/>
    <w:link w:val="3"/>
    <w:uiPriority w:val="9"/>
    <w:rsid w:val="00832818"/>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756">
      <w:bodyDiv w:val="1"/>
      <w:marLeft w:val="0"/>
      <w:marRight w:val="0"/>
      <w:marTop w:val="0"/>
      <w:marBottom w:val="0"/>
      <w:divBdr>
        <w:top w:val="none" w:sz="0" w:space="0" w:color="auto"/>
        <w:left w:val="none" w:sz="0" w:space="0" w:color="auto"/>
        <w:bottom w:val="none" w:sz="0" w:space="0" w:color="auto"/>
        <w:right w:val="none" w:sz="0" w:space="0" w:color="auto"/>
      </w:divBdr>
    </w:div>
    <w:div w:id="47877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234</Words>
  <Characters>1339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21</cp:revision>
  <cp:lastPrinted>2021-02-23T05:55:00Z</cp:lastPrinted>
  <dcterms:created xsi:type="dcterms:W3CDTF">2017-11-06T16:14:00Z</dcterms:created>
  <dcterms:modified xsi:type="dcterms:W3CDTF">2026-08-04T10:05:00Z</dcterms:modified>
</cp:coreProperties>
</file>