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4D" w:rsidRDefault="00F7334D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A2669" w:rsidRDefault="004A2669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A2669" w:rsidRDefault="004A2669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A2669" w:rsidRDefault="004A2669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D2C1A" w:rsidRDefault="002D2C1A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D2C1A" w:rsidRDefault="002D2C1A" w:rsidP="009A3F48">
      <w:pPr>
        <w:rPr>
          <w:rFonts w:ascii="Times New Roman" w:hAnsi="Times New Roman" w:cs="Times New Roman"/>
          <w:b/>
          <w:sz w:val="28"/>
          <w:lang w:val="kk-KZ"/>
        </w:rPr>
      </w:pPr>
    </w:p>
    <w:p w:rsidR="002C0116" w:rsidRDefault="00F7334D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334D">
        <w:rPr>
          <w:rFonts w:ascii="Times New Roman" w:hAnsi="Times New Roman" w:cs="Times New Roman"/>
          <w:b/>
          <w:sz w:val="28"/>
          <w:lang w:val="kk-KZ"/>
        </w:rPr>
        <w:t>Мұнайлы ауданының елді мекендеріндегі салық салу объектісінің орналасқан жерін ескеретін аймаққа бөлу коэффициенттерін бекіту туралы</w:t>
      </w:r>
    </w:p>
    <w:p w:rsidR="002D2C1A" w:rsidRDefault="002D2C1A" w:rsidP="00F7334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7334D" w:rsidRPr="008657C2" w:rsidRDefault="00FA1A82" w:rsidP="00865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657C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Салық кодексі</w:t>
      </w:r>
      <w:r w:rsidR="00A4551C" w:rsidRPr="008657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D2C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7C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</w:t>
      </w:r>
      <w:r w:rsidR="002D2C1A">
        <w:rPr>
          <w:rFonts w:ascii="Times New Roman" w:hAnsi="Times New Roman" w:cs="Times New Roman"/>
          <w:sz w:val="28"/>
          <w:szCs w:val="28"/>
          <w:lang w:val="kk-KZ"/>
        </w:rPr>
        <w:t>ру және өзін-өзі басқару туралы</w:t>
      </w:r>
      <w:r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 Заңына</w:t>
      </w:r>
      <w:r w:rsidR="00A4551C"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57C2" w:rsidRPr="008657C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Премьер-Министрінің орынбасары – Жасанды интеллект және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57C2"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цифрлық даму министрінің </w:t>
      </w:r>
      <w:r w:rsidR="00A4551C" w:rsidRPr="008657C2">
        <w:rPr>
          <w:rFonts w:ascii="Times New Roman" w:hAnsi="Times New Roman" w:cs="Times New Roman"/>
          <w:sz w:val="28"/>
          <w:szCs w:val="28"/>
          <w:lang w:val="kk-KZ"/>
        </w:rPr>
        <w:t>Аймаққа бөлу коэффициентін есептеу әдістемесін бекіту туралы</w:t>
      </w:r>
      <w:r w:rsidR="008657C2"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51C" w:rsidRPr="008657C2">
        <w:rPr>
          <w:rFonts w:ascii="Times New Roman" w:hAnsi="Times New Roman" w:cs="Times New Roman"/>
          <w:sz w:val="28"/>
          <w:szCs w:val="28"/>
          <w:lang w:val="kk-KZ"/>
        </w:rPr>
        <w:t>бұйрығы</w:t>
      </w:r>
      <w:r w:rsidR="008657C2"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8657C2">
        <w:rPr>
          <w:rFonts w:ascii="Times New Roman" w:hAnsi="Times New Roman" w:cs="Times New Roman"/>
          <w:sz w:val="28"/>
          <w:szCs w:val="28"/>
          <w:lang w:val="kk-KZ"/>
        </w:rPr>
        <w:t xml:space="preserve">сәйкес, Мұнайлы ауданының әкімдігі </w:t>
      </w:r>
      <w:r w:rsidRPr="004A2669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F7334D" w:rsidRPr="007123DC" w:rsidRDefault="00F7334D" w:rsidP="007123DC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3DC">
        <w:rPr>
          <w:rFonts w:ascii="Times New Roman" w:hAnsi="Times New Roman" w:cs="Times New Roman"/>
          <w:sz w:val="28"/>
          <w:szCs w:val="28"/>
          <w:lang w:val="kk-KZ"/>
        </w:rPr>
        <w:t>Осы қаулының қосымшасына сәйкес, Мұнайлы ауданын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>ң елді мекендеріндегі салық салу объектісінің орналас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>қан жерін ескеретін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 xml:space="preserve"> аймаққа бөлу коэффициенттері бекітілсін.</w:t>
      </w:r>
    </w:p>
    <w:p w:rsidR="00F7334D" w:rsidRPr="007123DC" w:rsidRDefault="007123DC" w:rsidP="007123D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F7334D" w:rsidRPr="007123DC">
        <w:rPr>
          <w:rFonts w:ascii="Times New Roman" w:hAnsi="Times New Roman" w:cs="Times New Roman"/>
          <w:sz w:val="28"/>
          <w:szCs w:val="28"/>
          <w:lang w:val="kk-KZ"/>
        </w:rPr>
        <w:t>«Мұнайлы аудандық экономика және қаржы бөлімі» мемлекеттік мекемесі (Ш. Сұңғат) осы қаулыны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 xml:space="preserve"> эталондық бақылау банкіне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 xml:space="preserve"> жариялану</w:t>
      </w:r>
      <w:r w:rsidR="008657C2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етсін.</w:t>
      </w:r>
    </w:p>
    <w:p w:rsidR="007123DC" w:rsidRPr="007123DC" w:rsidRDefault="007123DC" w:rsidP="007123D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аудан әкімінің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>С. Канапинге жүктелсін.</w:t>
      </w:r>
    </w:p>
    <w:p w:rsidR="007123DC" w:rsidRDefault="007123DC" w:rsidP="007123D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>Осы қаулы 2027 жылдың 1 қаңтарынан</w:t>
      </w:r>
      <w:r w:rsidR="00671262">
        <w:rPr>
          <w:rFonts w:ascii="Times New Roman" w:hAnsi="Times New Roman" w:cs="Times New Roman"/>
          <w:sz w:val="28"/>
          <w:szCs w:val="28"/>
          <w:lang w:val="kk-KZ"/>
        </w:rPr>
        <w:t xml:space="preserve"> қолданысқа енгізілсін</w:t>
      </w:r>
      <w:r w:rsidRPr="007123D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23DC" w:rsidRDefault="007123DC" w:rsidP="009A3F4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C1A" w:rsidRDefault="002D2C1A" w:rsidP="009A3F4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23DC" w:rsidRDefault="007123DC" w:rsidP="009A3F48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>Мұнайлы ауданының әкімі</w:t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Қ.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23DC">
        <w:rPr>
          <w:rFonts w:ascii="Times New Roman" w:hAnsi="Times New Roman" w:cs="Times New Roman"/>
          <w:b/>
          <w:sz w:val="28"/>
          <w:szCs w:val="28"/>
          <w:lang w:val="kk-KZ"/>
        </w:rPr>
        <w:t>Құлжанов</w:t>
      </w:r>
    </w:p>
    <w:p w:rsidR="009A3F48" w:rsidRDefault="009A3F48" w:rsidP="009A3F48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3DC" w:rsidRDefault="007123DC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669" w:rsidRDefault="004A2669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669" w:rsidRDefault="004A2669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669" w:rsidRDefault="004A2669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669" w:rsidRDefault="004A2669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669" w:rsidRDefault="004A2669" w:rsidP="009A3F4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16D4" w:rsidRDefault="00F816D4" w:rsidP="002D2C1A">
      <w:pPr>
        <w:overflowPunct w:val="0"/>
        <w:autoSpaceDE w:val="0"/>
        <w:autoSpaceDN w:val="0"/>
        <w:adjustRightInd w:val="0"/>
        <w:spacing w:after="0"/>
        <w:ind w:left="637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816D4" w:rsidRDefault="00F816D4" w:rsidP="002D2C1A">
      <w:pPr>
        <w:overflowPunct w:val="0"/>
        <w:autoSpaceDE w:val="0"/>
        <w:autoSpaceDN w:val="0"/>
        <w:adjustRightInd w:val="0"/>
        <w:spacing w:after="0"/>
        <w:ind w:left="637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816D4" w:rsidRDefault="00F816D4" w:rsidP="002D2C1A">
      <w:pPr>
        <w:overflowPunct w:val="0"/>
        <w:autoSpaceDE w:val="0"/>
        <w:autoSpaceDN w:val="0"/>
        <w:adjustRightInd w:val="0"/>
        <w:spacing w:after="0"/>
        <w:ind w:left="637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2C1A" w:rsidRDefault="002D2C1A" w:rsidP="002D2C1A">
      <w:pPr>
        <w:overflowPunct w:val="0"/>
        <w:autoSpaceDE w:val="0"/>
        <w:autoSpaceDN w:val="0"/>
        <w:adjustRightInd w:val="0"/>
        <w:spacing w:after="0"/>
        <w:ind w:left="637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727A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Мұнайлы </w:t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ауданы</w:t>
      </w:r>
      <w:r w:rsidRPr="005F72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әкімдігінің</w:t>
      </w:r>
      <w:r w:rsidRPr="002D2C1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26</w:t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 жылғы</w:t>
      </w:r>
      <w:r w:rsidRPr="005F72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№  _______</w:t>
      </w:r>
      <w:r w:rsidRPr="002D2C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7123DC" w:rsidRDefault="002D2C1A" w:rsidP="002D2C1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қаулысымен</w:t>
      </w:r>
      <w:r w:rsidRPr="005F72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D2C1A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бекітілген</w:t>
      </w:r>
    </w:p>
    <w:p w:rsidR="007123DC" w:rsidRDefault="007123DC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3DC" w:rsidRPr="005F727A" w:rsidRDefault="007123DC" w:rsidP="007123DC">
      <w:pPr>
        <w:rPr>
          <w:rFonts w:ascii="Times New Roman" w:hAnsi="Times New Roman" w:cs="Times New Roman"/>
          <w:lang w:val="kk-KZ"/>
        </w:rPr>
      </w:pPr>
    </w:p>
    <w:p w:rsidR="007123DC" w:rsidRPr="005F727A" w:rsidRDefault="007123DC" w:rsidP="007123D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9"/>
    </w:p>
    <w:p w:rsidR="007123DC" w:rsidRPr="005F727A" w:rsidRDefault="007123DC" w:rsidP="007123D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F72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Елді</w:t>
      </w:r>
      <w:r w:rsidR="002D2C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5F72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мекендегі салық</w:t>
      </w:r>
      <w:r w:rsidR="002D2C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5F72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салу объектісінің орналасқан жеріне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</w:t>
      </w:r>
      <w:r w:rsidRPr="005F72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скеретін аймаққа бөлу коэффициенттері</w:t>
      </w:r>
    </w:p>
    <w:p w:rsidR="007123DC" w:rsidRPr="005F727A" w:rsidRDefault="007123DC" w:rsidP="007123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tbl>
      <w:tblPr>
        <w:tblW w:w="9674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751"/>
        <w:gridCol w:w="5103"/>
        <w:gridCol w:w="3820"/>
      </w:tblGrid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мекендегі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 салу объектісінің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Аймақ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коэффициенті</w:t>
            </w:r>
          </w:p>
        </w:tc>
      </w:tr>
      <w:tr w:rsidR="007123DC" w:rsidRPr="005F727A" w:rsidTr="00FC57D0">
        <w:trPr>
          <w:trHeight w:val="30"/>
        </w:trPr>
        <w:tc>
          <w:tcPr>
            <w:tcW w:w="967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Мұнайлы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Маңғыстау 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926A10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Ақеспе, Бозжыра тұрғын үй массиві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85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Айрақты тұрғын үй массиві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926A10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Шерқала тұрғын үй массиві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85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Бесшоқы тұрғын үй массиві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926A10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95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Баянды ауылы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926A10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Қызылтөбе ауылдық округі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Атамекен ауылдық округі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DB5F94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5F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Басқұдық ауылдық округі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DB5F94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5F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DB5F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B5F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Дәулет ауылдық округі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7123DC" w:rsidRPr="005F727A" w:rsidTr="00FC57D0">
        <w:trPr>
          <w:trHeight w:val="30"/>
        </w:trPr>
        <w:tc>
          <w:tcPr>
            <w:tcW w:w="7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5F727A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72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Батыр ауылдық округі</w:t>
            </w:r>
          </w:p>
        </w:tc>
        <w:tc>
          <w:tcPr>
            <w:tcW w:w="3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23DC" w:rsidRPr="00926A10" w:rsidRDefault="007123DC" w:rsidP="00FC57D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2,0</w:t>
            </w:r>
          </w:p>
        </w:tc>
      </w:tr>
    </w:tbl>
    <w:p w:rsidR="007123DC" w:rsidRPr="005F727A" w:rsidRDefault="007123DC" w:rsidP="007123D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7123DC" w:rsidRDefault="007123DC" w:rsidP="007123DC">
      <w:pPr>
        <w:rPr>
          <w:rFonts w:ascii="Times New Roman" w:hAnsi="Times New Roman" w:cs="Times New Roman"/>
          <w:lang w:val="en-US"/>
        </w:rPr>
      </w:pPr>
    </w:p>
    <w:p w:rsidR="007123DC" w:rsidRDefault="007123DC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7123DC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82" w:rsidRDefault="00FA1A82" w:rsidP="009A3F48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1A82" w:rsidRDefault="00FA1A82" w:rsidP="001F5AD1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A2669" w:rsidRPr="000110A0" w:rsidRDefault="004A2669" w:rsidP="000110A0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sectPr w:rsidR="004A2669" w:rsidRPr="000110A0" w:rsidSect="002D2C1A">
      <w:pgSz w:w="11906" w:h="16838"/>
      <w:pgMar w:top="1134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108FE"/>
    <w:multiLevelType w:val="hybridMultilevel"/>
    <w:tmpl w:val="5436F8B8"/>
    <w:lvl w:ilvl="0" w:tplc="70DE52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71F62B6"/>
    <w:multiLevelType w:val="multilevel"/>
    <w:tmpl w:val="66B8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14322"/>
    <w:multiLevelType w:val="hybridMultilevel"/>
    <w:tmpl w:val="615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61C52"/>
    <w:multiLevelType w:val="hybridMultilevel"/>
    <w:tmpl w:val="307C4FF2"/>
    <w:lvl w:ilvl="0" w:tplc="8A3A52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9177924"/>
    <w:multiLevelType w:val="hybridMultilevel"/>
    <w:tmpl w:val="E24E4F34"/>
    <w:lvl w:ilvl="0" w:tplc="0AF8426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BD93333"/>
    <w:multiLevelType w:val="multilevel"/>
    <w:tmpl w:val="C614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3340D4"/>
    <w:multiLevelType w:val="hybridMultilevel"/>
    <w:tmpl w:val="C2887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F7334D"/>
    <w:rsid w:val="000110A0"/>
    <w:rsid w:val="001443A1"/>
    <w:rsid w:val="001F5AD1"/>
    <w:rsid w:val="00214DBB"/>
    <w:rsid w:val="002C0116"/>
    <w:rsid w:val="002D2C1A"/>
    <w:rsid w:val="002F2586"/>
    <w:rsid w:val="00320D71"/>
    <w:rsid w:val="003D3FDB"/>
    <w:rsid w:val="003D6EAB"/>
    <w:rsid w:val="004A2669"/>
    <w:rsid w:val="00671262"/>
    <w:rsid w:val="00680B33"/>
    <w:rsid w:val="00696F60"/>
    <w:rsid w:val="007123DC"/>
    <w:rsid w:val="00731DE5"/>
    <w:rsid w:val="00746349"/>
    <w:rsid w:val="007978D5"/>
    <w:rsid w:val="008543ED"/>
    <w:rsid w:val="008657C2"/>
    <w:rsid w:val="009A3F48"/>
    <w:rsid w:val="009C2617"/>
    <w:rsid w:val="00A4551C"/>
    <w:rsid w:val="00AE0659"/>
    <w:rsid w:val="00C8618C"/>
    <w:rsid w:val="00DF10E7"/>
    <w:rsid w:val="00E26A00"/>
    <w:rsid w:val="00F7334D"/>
    <w:rsid w:val="00F816D4"/>
    <w:rsid w:val="00FA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34D"/>
    <w:pPr>
      <w:ind w:left="720"/>
      <w:contextualSpacing/>
    </w:pPr>
  </w:style>
  <w:style w:type="paragraph" w:styleId="a4">
    <w:name w:val="No Spacing"/>
    <w:link w:val="a5"/>
    <w:uiPriority w:val="1"/>
    <w:qFormat/>
    <w:rsid w:val="007123DC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FA1A82"/>
  </w:style>
  <w:style w:type="table" w:styleId="a6">
    <w:name w:val="Table Grid"/>
    <w:basedOn w:val="a1"/>
    <w:rsid w:val="00FA1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1yc453h">
    <w:name w:val="x1yc453h"/>
    <w:basedOn w:val="a"/>
    <w:rsid w:val="00FA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1443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2026-09-29T03:53:00Z</cp:lastPrinted>
  <dcterms:created xsi:type="dcterms:W3CDTF">2026-09-24T11:32:00Z</dcterms:created>
  <dcterms:modified xsi:type="dcterms:W3CDTF">2026-09-29T04:44:00Z</dcterms:modified>
</cp:coreProperties>
</file>