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9738B" w14:textId="343A53F8" w:rsidR="00060AB8" w:rsidRDefault="00060AB8" w:rsidP="00060AB8">
      <w:pPr>
        <w:spacing w:after="0" w:line="240" w:lineRule="auto"/>
        <w:jc w:val="right"/>
        <w:rPr>
          <w:rFonts w:ascii="Times New Roman" w:hAnsi="Times New Roman" w:cs="Times New Roman"/>
          <w:i/>
          <w:sz w:val="24"/>
          <w:szCs w:val="28"/>
          <w:lang w:val="kk-KZ"/>
        </w:rPr>
      </w:pPr>
      <w:r w:rsidRPr="00060AB8">
        <w:rPr>
          <w:rFonts w:ascii="Times New Roman" w:hAnsi="Times New Roman" w:cs="Times New Roman"/>
          <w:i/>
          <w:sz w:val="24"/>
          <w:szCs w:val="28"/>
          <w:lang w:val="kk-KZ"/>
        </w:rPr>
        <w:t>ПРОЕКТ</w:t>
      </w:r>
    </w:p>
    <w:p w14:paraId="3CB42324" w14:textId="77777777" w:rsidR="00060AB8" w:rsidRPr="00060AB8" w:rsidRDefault="00060AB8" w:rsidP="00060AB8">
      <w:pPr>
        <w:spacing w:after="0" w:line="240" w:lineRule="auto"/>
        <w:jc w:val="right"/>
        <w:rPr>
          <w:rFonts w:ascii="Times New Roman" w:hAnsi="Times New Roman" w:cs="Times New Roman"/>
          <w:i/>
          <w:sz w:val="24"/>
          <w:szCs w:val="28"/>
          <w:lang w:val="kk-KZ"/>
        </w:rPr>
      </w:pPr>
    </w:p>
    <w:p w14:paraId="7851FBF0" w14:textId="138925BD" w:rsidR="00496CE0" w:rsidRPr="00F2640F" w:rsidRDefault="00496CE0" w:rsidP="005E437C">
      <w:pPr>
        <w:spacing w:after="0" w:line="240" w:lineRule="auto"/>
        <w:jc w:val="center"/>
        <w:rPr>
          <w:rFonts w:ascii="Times New Roman" w:hAnsi="Times New Roman" w:cs="Times New Roman"/>
          <w:b/>
          <w:sz w:val="28"/>
          <w:szCs w:val="28"/>
        </w:rPr>
      </w:pPr>
      <w:r w:rsidRPr="00F2640F">
        <w:rPr>
          <w:rFonts w:ascii="Times New Roman" w:hAnsi="Times New Roman" w:cs="Times New Roman"/>
          <w:b/>
          <w:sz w:val="28"/>
          <w:szCs w:val="28"/>
        </w:rPr>
        <w:t>Прогнозы</w:t>
      </w:r>
    </w:p>
    <w:p w14:paraId="7C3B1AB3" w14:textId="77777777" w:rsidR="00496CE0" w:rsidRPr="00F2640F" w:rsidRDefault="00496CE0" w:rsidP="005E437C">
      <w:pPr>
        <w:spacing w:after="0" w:line="240" w:lineRule="auto"/>
        <w:jc w:val="center"/>
        <w:rPr>
          <w:rFonts w:ascii="Times New Roman" w:hAnsi="Times New Roman" w:cs="Times New Roman"/>
          <w:b/>
          <w:sz w:val="28"/>
          <w:szCs w:val="28"/>
        </w:rPr>
      </w:pPr>
      <w:r w:rsidRPr="00F2640F">
        <w:rPr>
          <w:rFonts w:ascii="Times New Roman" w:hAnsi="Times New Roman" w:cs="Times New Roman"/>
          <w:b/>
          <w:sz w:val="28"/>
          <w:szCs w:val="28"/>
        </w:rPr>
        <w:t>возможных экономических, социальных, правовых,</w:t>
      </w:r>
    </w:p>
    <w:p w14:paraId="027C3041" w14:textId="77777777" w:rsidR="0005769B" w:rsidRPr="00871F32" w:rsidRDefault="00496CE0" w:rsidP="005E437C">
      <w:pPr>
        <w:pStyle w:val="j11"/>
        <w:shd w:val="clear" w:color="auto" w:fill="FFFFFF"/>
        <w:spacing w:before="0" w:beforeAutospacing="0" w:after="0" w:afterAutospacing="0"/>
        <w:jc w:val="center"/>
        <w:textAlignment w:val="baseline"/>
        <w:rPr>
          <w:rFonts w:eastAsiaTheme="minorHAnsi"/>
          <w:b/>
          <w:sz w:val="28"/>
          <w:szCs w:val="28"/>
        </w:rPr>
      </w:pPr>
      <w:r w:rsidRPr="00871F32">
        <w:rPr>
          <w:rFonts w:eastAsiaTheme="minorHAnsi"/>
          <w:b/>
          <w:sz w:val="28"/>
          <w:szCs w:val="28"/>
        </w:rPr>
        <w:t xml:space="preserve">экологических последствий действия принимаемого </w:t>
      </w:r>
      <w:r w:rsidR="00C53FFE" w:rsidRPr="00871F32">
        <w:rPr>
          <w:rFonts w:eastAsiaTheme="minorHAnsi"/>
          <w:b/>
          <w:sz w:val="28"/>
          <w:szCs w:val="28"/>
        </w:rPr>
        <w:t>проекта</w:t>
      </w:r>
      <w:r w:rsidR="0005769B" w:rsidRPr="00871F32">
        <w:rPr>
          <w:rFonts w:eastAsiaTheme="minorHAnsi"/>
          <w:b/>
          <w:sz w:val="28"/>
          <w:szCs w:val="28"/>
        </w:rPr>
        <w:t xml:space="preserve"> </w:t>
      </w:r>
    </w:p>
    <w:p w14:paraId="6A677FAB" w14:textId="1F99A74D" w:rsidR="00871F32" w:rsidRPr="002F7BB3" w:rsidRDefault="0005769B" w:rsidP="00871F32">
      <w:pPr>
        <w:spacing w:after="0" w:line="240" w:lineRule="auto"/>
        <w:jc w:val="center"/>
        <w:rPr>
          <w:rFonts w:ascii="Times New Roman" w:eastAsia="Times New Roman" w:hAnsi="Times New Roman" w:cs="Times New Roman"/>
          <w:b/>
          <w:sz w:val="28"/>
          <w:szCs w:val="28"/>
        </w:rPr>
      </w:pPr>
      <w:r w:rsidRPr="00871F32">
        <w:rPr>
          <w:rFonts w:ascii="Times New Roman" w:hAnsi="Times New Roman" w:cs="Times New Roman"/>
          <w:b/>
          <w:sz w:val="28"/>
          <w:szCs w:val="28"/>
        </w:rPr>
        <w:t>Закона Республики Казахстан</w:t>
      </w:r>
      <w:r w:rsidR="00C53FFE" w:rsidRPr="00871F32">
        <w:rPr>
          <w:rFonts w:ascii="Times New Roman" w:hAnsi="Times New Roman" w:cs="Times New Roman"/>
          <w:b/>
          <w:sz w:val="28"/>
          <w:szCs w:val="28"/>
        </w:rPr>
        <w:t xml:space="preserve"> </w:t>
      </w:r>
      <w:r w:rsidR="00871F32" w:rsidRPr="00871F32">
        <w:rPr>
          <w:rFonts w:ascii="Times New Roman" w:hAnsi="Times New Roman" w:cs="Times New Roman"/>
          <w:b/>
          <w:sz w:val="28"/>
          <w:szCs w:val="28"/>
        </w:rPr>
        <w:t>«О</w:t>
      </w:r>
      <w:r w:rsidR="00871F32" w:rsidRPr="002F7BB3">
        <w:rPr>
          <w:rFonts w:ascii="Times New Roman" w:eastAsia="Times New Roman" w:hAnsi="Times New Roman" w:cs="Times New Roman"/>
          <w:b/>
          <w:sz w:val="28"/>
          <w:szCs w:val="28"/>
        </w:rPr>
        <w:t xml:space="preserve"> ратификации Конвенции об учреждении Международной организации по медиации»</w:t>
      </w:r>
    </w:p>
    <w:p w14:paraId="38DC3917" w14:textId="77777777" w:rsidR="00740D23" w:rsidRPr="00F2640F" w:rsidRDefault="00740D23" w:rsidP="005E437C">
      <w:pPr>
        <w:spacing w:after="0" w:line="240" w:lineRule="auto"/>
        <w:jc w:val="both"/>
        <w:rPr>
          <w:rFonts w:ascii="Times New Roman" w:hAnsi="Times New Roman" w:cs="Times New Roman"/>
          <w:sz w:val="28"/>
          <w:szCs w:val="28"/>
        </w:rPr>
      </w:pPr>
    </w:p>
    <w:p w14:paraId="0AE097F1" w14:textId="6CF60F97" w:rsidR="00215EEE" w:rsidRPr="00571A2A" w:rsidRDefault="00F70B57" w:rsidP="00571A2A">
      <w:pPr>
        <w:spacing w:after="0" w:line="240" w:lineRule="auto"/>
        <w:ind w:firstLine="709"/>
        <w:jc w:val="both"/>
        <w:rPr>
          <w:rFonts w:ascii="Times New Roman" w:hAnsi="Times New Roman" w:cs="Times New Roman"/>
          <w:sz w:val="28"/>
          <w:szCs w:val="28"/>
        </w:rPr>
      </w:pPr>
      <w:r w:rsidRPr="00F2640F">
        <w:rPr>
          <w:rFonts w:ascii="Times New Roman" w:hAnsi="Times New Roman" w:cs="Times New Roman"/>
          <w:color w:val="000000"/>
          <w:spacing w:val="2"/>
          <w:sz w:val="28"/>
          <w:szCs w:val="28"/>
        </w:rPr>
        <w:t xml:space="preserve">Проект </w:t>
      </w:r>
      <w:r w:rsidR="0005769B" w:rsidRPr="00F2640F">
        <w:rPr>
          <w:rFonts w:ascii="Times New Roman" w:hAnsi="Times New Roman" w:cs="Times New Roman"/>
          <w:sz w:val="28"/>
          <w:szCs w:val="28"/>
        </w:rPr>
        <w:t>Закона Республики Казахстан</w:t>
      </w:r>
      <w:r w:rsidR="00571A2A">
        <w:rPr>
          <w:rFonts w:ascii="Times New Roman" w:hAnsi="Times New Roman" w:cs="Times New Roman"/>
          <w:sz w:val="28"/>
          <w:szCs w:val="28"/>
          <w:lang w:val="kk-KZ"/>
        </w:rPr>
        <w:t xml:space="preserve"> </w:t>
      </w:r>
      <w:r w:rsidR="00571A2A" w:rsidRPr="00571A2A">
        <w:rPr>
          <w:rFonts w:ascii="Times New Roman" w:hAnsi="Times New Roman" w:cs="Times New Roman"/>
          <w:sz w:val="28"/>
          <w:szCs w:val="28"/>
        </w:rPr>
        <w:t>«О ратификации Конвенции об учреждении Международной организации по медиации»</w:t>
      </w:r>
      <w:r w:rsidR="00571A2A">
        <w:rPr>
          <w:rFonts w:ascii="Times New Roman" w:hAnsi="Times New Roman" w:cs="Times New Roman"/>
          <w:sz w:val="28"/>
          <w:szCs w:val="28"/>
          <w:lang w:val="kk-KZ"/>
        </w:rPr>
        <w:t xml:space="preserve"> </w:t>
      </w:r>
      <w:r w:rsidR="009F69DC" w:rsidRPr="00F2640F">
        <w:rPr>
          <w:rFonts w:ascii="Times New Roman" w:hAnsi="Times New Roman" w:cs="Times New Roman"/>
          <w:color w:val="000000"/>
          <w:spacing w:val="2"/>
          <w:sz w:val="28"/>
          <w:szCs w:val="28"/>
        </w:rPr>
        <w:t>(</w:t>
      </w:r>
      <w:r w:rsidR="009F69DC" w:rsidRPr="00490889">
        <w:rPr>
          <w:rFonts w:ascii="Times New Roman" w:hAnsi="Times New Roman" w:cs="Times New Roman"/>
          <w:i/>
          <w:color w:val="000000"/>
          <w:spacing w:val="2"/>
          <w:sz w:val="28"/>
          <w:szCs w:val="28"/>
        </w:rPr>
        <w:t xml:space="preserve">далее ‒ </w:t>
      </w:r>
      <w:r w:rsidR="0005769B" w:rsidRPr="00490889">
        <w:rPr>
          <w:rFonts w:ascii="Times New Roman" w:hAnsi="Times New Roman" w:cs="Times New Roman"/>
          <w:i/>
          <w:color w:val="000000"/>
          <w:spacing w:val="2"/>
          <w:sz w:val="28"/>
          <w:szCs w:val="28"/>
        </w:rPr>
        <w:t>П</w:t>
      </w:r>
      <w:r w:rsidRPr="00490889">
        <w:rPr>
          <w:rFonts w:ascii="Times New Roman" w:hAnsi="Times New Roman" w:cs="Times New Roman"/>
          <w:i/>
          <w:color w:val="000000"/>
          <w:spacing w:val="2"/>
          <w:sz w:val="28"/>
          <w:szCs w:val="28"/>
        </w:rPr>
        <w:t>роект</w:t>
      </w:r>
      <w:r w:rsidRPr="00F2640F">
        <w:rPr>
          <w:rFonts w:ascii="Times New Roman" w:hAnsi="Times New Roman" w:cs="Times New Roman"/>
          <w:color w:val="000000"/>
          <w:spacing w:val="2"/>
          <w:sz w:val="28"/>
          <w:szCs w:val="28"/>
        </w:rPr>
        <w:t xml:space="preserve">) </w:t>
      </w:r>
      <w:r w:rsidR="00215EEE" w:rsidRPr="00F2640F">
        <w:rPr>
          <w:rFonts w:ascii="Times New Roman" w:hAnsi="Times New Roman" w:cs="Times New Roman"/>
          <w:color w:val="0D0D0D"/>
          <w:sz w:val="28"/>
          <w:szCs w:val="28"/>
        </w:rPr>
        <w:t>разработан в соответствии</w:t>
      </w:r>
      <w:r w:rsidR="007356A5" w:rsidRPr="00F2640F">
        <w:rPr>
          <w:rFonts w:ascii="Times New Roman" w:hAnsi="Times New Roman" w:cs="Times New Roman"/>
          <w:color w:val="0D0D0D"/>
          <w:sz w:val="28"/>
          <w:szCs w:val="28"/>
        </w:rPr>
        <w:t xml:space="preserve"> </w:t>
      </w:r>
      <w:r w:rsidR="00BD1CBD" w:rsidRPr="00BD1CBD">
        <w:rPr>
          <w:rFonts w:ascii="Times New Roman" w:hAnsi="Times New Roman" w:cs="Times New Roman"/>
          <w:color w:val="0D0D0D"/>
          <w:sz w:val="28"/>
          <w:szCs w:val="28"/>
        </w:rPr>
        <w:t>с</w:t>
      </w:r>
      <w:r w:rsidR="00C54E0B">
        <w:rPr>
          <w:rFonts w:ascii="Times New Roman" w:hAnsi="Times New Roman" w:cs="Times New Roman"/>
          <w:color w:val="0D0D0D"/>
          <w:sz w:val="28"/>
          <w:szCs w:val="28"/>
          <w:lang w:val="kk-KZ"/>
        </w:rPr>
        <w:t>о статьями</w:t>
      </w:r>
      <w:r w:rsidR="00BD1CBD" w:rsidRPr="00BD1CBD">
        <w:rPr>
          <w:rFonts w:ascii="Times New Roman" w:hAnsi="Times New Roman" w:cs="Times New Roman"/>
          <w:color w:val="0D0D0D"/>
          <w:sz w:val="28"/>
          <w:szCs w:val="28"/>
        </w:rPr>
        <w:t xml:space="preserve"> </w:t>
      </w:r>
      <w:r w:rsidR="00C54E0B">
        <w:rPr>
          <w:rFonts w:ascii="Times New Roman" w:hAnsi="Times New Roman" w:cs="Times New Roman"/>
          <w:color w:val="0D0D0D"/>
          <w:sz w:val="28"/>
          <w:szCs w:val="28"/>
          <w:lang w:val="kk-KZ"/>
        </w:rPr>
        <w:t>5, 11,</w:t>
      </w:r>
      <w:r w:rsidR="00BD1CBD" w:rsidRPr="00BD1CBD">
        <w:rPr>
          <w:rFonts w:ascii="Times New Roman" w:hAnsi="Times New Roman" w:cs="Times New Roman"/>
          <w:color w:val="0D0D0D"/>
          <w:sz w:val="28"/>
          <w:szCs w:val="28"/>
        </w:rPr>
        <w:t xml:space="preserve"> 13 и 14 </w:t>
      </w:r>
      <w:r w:rsidR="00215EEE" w:rsidRPr="00F2640F">
        <w:rPr>
          <w:rFonts w:ascii="Times New Roman" w:hAnsi="Times New Roman" w:cs="Times New Roman"/>
          <w:color w:val="0D0D0D"/>
          <w:sz w:val="28"/>
          <w:szCs w:val="28"/>
        </w:rPr>
        <w:t>Закона Республики Казахстан «О международных договорах Республики Казахстан».</w:t>
      </w:r>
    </w:p>
    <w:p w14:paraId="102DB600" w14:textId="5C2EB01D" w:rsidR="00176013" w:rsidRPr="00FE7F3A" w:rsidRDefault="00176013" w:rsidP="00176013">
      <w:pPr>
        <w:spacing w:after="0" w:line="240" w:lineRule="auto"/>
        <w:ind w:firstLine="709"/>
        <w:jc w:val="both"/>
        <w:rPr>
          <w:rFonts w:ascii="Times New Roman" w:eastAsia="Calibri" w:hAnsi="Times New Roman" w:cs="Times New Roman"/>
          <w:sz w:val="28"/>
          <w:szCs w:val="28"/>
        </w:rPr>
      </w:pPr>
      <w:r w:rsidRPr="00FE7F3A">
        <w:rPr>
          <w:rFonts w:ascii="Times New Roman" w:eastAsia="Calibri" w:hAnsi="Times New Roman" w:cs="Times New Roman"/>
          <w:sz w:val="28"/>
          <w:szCs w:val="28"/>
        </w:rPr>
        <w:t xml:space="preserve">В соответствии с пунктом 1 статьи 29 Конвенции </w:t>
      </w:r>
      <w:r>
        <w:rPr>
          <w:rFonts w:ascii="Times New Roman" w:eastAsia="Calibri" w:hAnsi="Times New Roman" w:cs="Times New Roman"/>
          <w:sz w:val="28"/>
          <w:szCs w:val="28"/>
          <w:lang w:val="kk-KZ"/>
        </w:rPr>
        <w:t>П</w:t>
      </w:r>
      <w:proofErr w:type="spellStart"/>
      <w:r w:rsidRPr="00FE7F3A">
        <w:rPr>
          <w:rFonts w:ascii="Times New Roman" w:eastAsia="Calibri" w:hAnsi="Times New Roman" w:cs="Times New Roman"/>
          <w:sz w:val="28"/>
          <w:szCs w:val="28"/>
        </w:rPr>
        <w:t>роек</w:t>
      </w:r>
      <w:bookmarkStart w:id="0" w:name="_GoBack"/>
      <w:bookmarkEnd w:id="0"/>
      <w:r w:rsidRPr="00FE7F3A">
        <w:rPr>
          <w:rFonts w:ascii="Times New Roman" w:eastAsia="Calibri" w:hAnsi="Times New Roman" w:cs="Times New Roman"/>
          <w:sz w:val="28"/>
          <w:szCs w:val="28"/>
        </w:rPr>
        <w:t>том</w:t>
      </w:r>
      <w:proofErr w:type="spellEnd"/>
      <w:r w:rsidRPr="00FE7F3A">
        <w:rPr>
          <w:rFonts w:ascii="Times New Roman" w:eastAsia="Calibri" w:hAnsi="Times New Roman" w:cs="Times New Roman"/>
          <w:sz w:val="28"/>
          <w:szCs w:val="28"/>
        </w:rPr>
        <w:t xml:space="preserve"> предусматривается ее ратификация с заявлением, согласно которому споры (конфликты), предусмотренные статьями 25 и 27 Конвенции, затрагивающие жизненно важные интересы Республики Казахстан, включая вопросы независимости, государственного суверенитета, территориальной целостности, Государственной границы, национальной безопасности, обороноспособности и защиты Республики Казахстан, не подлежат передаче в Международную организацию по медиации.</w:t>
      </w:r>
    </w:p>
    <w:p w14:paraId="64CEC248" w14:textId="20657C31" w:rsidR="0071598A" w:rsidRPr="0071598A" w:rsidRDefault="00D80DBA" w:rsidP="00914CA4">
      <w:pPr>
        <w:spacing w:after="0" w:line="240" w:lineRule="auto"/>
        <w:ind w:firstLine="709"/>
        <w:jc w:val="both"/>
        <w:rPr>
          <w:rFonts w:ascii="Times New Roman" w:hAnsi="Times New Roman" w:cs="Times New Roman"/>
          <w:color w:val="0D0D0D"/>
          <w:sz w:val="28"/>
          <w:szCs w:val="28"/>
        </w:rPr>
      </w:pPr>
      <w:r w:rsidRPr="00F2640F">
        <w:rPr>
          <w:rFonts w:ascii="Times New Roman" w:hAnsi="Times New Roman" w:cs="Times New Roman"/>
          <w:color w:val="0D0D0D"/>
          <w:sz w:val="28"/>
          <w:szCs w:val="28"/>
        </w:rPr>
        <w:t xml:space="preserve">Реализация </w:t>
      </w:r>
      <w:r w:rsidR="00B532E9" w:rsidRPr="00F2640F">
        <w:rPr>
          <w:rFonts w:ascii="Times New Roman" w:hAnsi="Times New Roman" w:cs="Times New Roman"/>
          <w:color w:val="0D0D0D"/>
          <w:sz w:val="28"/>
          <w:szCs w:val="28"/>
        </w:rPr>
        <w:t>П</w:t>
      </w:r>
      <w:r w:rsidRPr="00F2640F">
        <w:rPr>
          <w:rFonts w:ascii="Times New Roman" w:hAnsi="Times New Roman" w:cs="Times New Roman"/>
          <w:color w:val="0D0D0D"/>
          <w:sz w:val="28"/>
          <w:szCs w:val="28"/>
        </w:rPr>
        <w:t xml:space="preserve">роекта </w:t>
      </w:r>
      <w:r w:rsidR="005B0075" w:rsidRPr="0071598A">
        <w:rPr>
          <w:rFonts w:ascii="Times New Roman" w:hAnsi="Times New Roman" w:cs="Times New Roman"/>
          <w:color w:val="0D0D0D"/>
          <w:sz w:val="28"/>
          <w:szCs w:val="28"/>
        </w:rPr>
        <w:t xml:space="preserve">будет способствовать </w:t>
      </w:r>
      <w:r w:rsidR="0071598A" w:rsidRPr="0071598A">
        <w:rPr>
          <w:rFonts w:ascii="Times New Roman" w:hAnsi="Times New Roman" w:cs="Times New Roman"/>
          <w:color w:val="0D0D0D"/>
          <w:sz w:val="28"/>
          <w:szCs w:val="28"/>
        </w:rPr>
        <w:t>развитию международного сотрудничества в сфере медиации, созданию институциональной основы для мирного урегулирования международных споров, а также содействию более широкому использованию медиации как альтернативного способа разрешения споров.</w:t>
      </w:r>
    </w:p>
    <w:p w14:paraId="5592B8A8" w14:textId="0516D354" w:rsidR="00914CA4" w:rsidRPr="00914CA4" w:rsidRDefault="00D80DBA" w:rsidP="00914CA4">
      <w:pPr>
        <w:pBdr>
          <w:bottom w:val="single" w:sz="4" w:space="31" w:color="FFFFFF"/>
        </w:pBdr>
        <w:tabs>
          <w:tab w:val="left" w:pos="709"/>
        </w:tabs>
        <w:spacing w:after="0" w:line="240" w:lineRule="auto"/>
        <w:ind w:firstLine="709"/>
        <w:contextualSpacing/>
        <w:jc w:val="both"/>
        <w:rPr>
          <w:rFonts w:ascii="Times New Roman" w:hAnsi="Times New Roman"/>
          <w:b/>
          <w:color w:val="000000"/>
          <w:sz w:val="28"/>
          <w:szCs w:val="28"/>
        </w:rPr>
      </w:pPr>
      <w:r w:rsidRPr="00F2640F">
        <w:rPr>
          <w:rFonts w:ascii="Times New Roman" w:hAnsi="Times New Roman" w:cs="Times New Roman"/>
          <w:color w:val="0D0D0D"/>
          <w:sz w:val="28"/>
          <w:szCs w:val="28"/>
        </w:rPr>
        <w:t xml:space="preserve">Негативного влияния на социально-экономическую, правовую </w:t>
      </w:r>
      <w:r w:rsidR="00143F76">
        <w:rPr>
          <w:rFonts w:ascii="Times New Roman" w:hAnsi="Times New Roman" w:cs="Times New Roman"/>
          <w:color w:val="0D0D0D"/>
          <w:sz w:val="28"/>
          <w:szCs w:val="28"/>
        </w:rPr>
        <w:br/>
      </w:r>
      <w:r w:rsidRPr="00F2640F">
        <w:rPr>
          <w:rFonts w:ascii="Times New Roman" w:hAnsi="Times New Roman" w:cs="Times New Roman"/>
          <w:color w:val="0D0D0D"/>
          <w:sz w:val="28"/>
          <w:szCs w:val="28"/>
        </w:rPr>
        <w:t xml:space="preserve">и экологическую сферы не прогнозируется. </w:t>
      </w:r>
    </w:p>
    <w:p w14:paraId="78C2DE31" w14:textId="77777777" w:rsidR="00914CA4" w:rsidRPr="007B6D47" w:rsidRDefault="00914CA4" w:rsidP="00914CA4">
      <w:pPr>
        <w:spacing w:after="0" w:line="240" w:lineRule="auto"/>
        <w:ind w:firstLine="709"/>
        <w:rPr>
          <w:rFonts w:ascii="Times New Roman" w:hAnsi="Times New Roman" w:cs="Times New Roman"/>
          <w:b/>
          <w:noProof/>
          <w:sz w:val="28"/>
          <w:szCs w:val="28"/>
        </w:rPr>
      </w:pPr>
      <w:r w:rsidRPr="007B6D47">
        <w:rPr>
          <w:rFonts w:ascii="Times New Roman" w:hAnsi="Times New Roman" w:cs="Times New Roman"/>
          <w:b/>
          <w:noProof/>
          <w:sz w:val="28"/>
          <w:szCs w:val="28"/>
        </w:rPr>
        <w:t>Министр культуры и информации</w:t>
      </w:r>
    </w:p>
    <w:p w14:paraId="66D303D8" w14:textId="4A67C372" w:rsidR="00914CA4" w:rsidRPr="00AE325B" w:rsidRDefault="00914CA4" w:rsidP="00914CA4">
      <w:pPr>
        <w:spacing w:after="0" w:line="240" w:lineRule="auto"/>
        <w:ind w:firstLine="709"/>
        <w:rPr>
          <w:rFonts w:ascii="Times New Roman" w:hAnsi="Times New Roman" w:cs="Times New Roman"/>
          <w:b/>
          <w:noProof/>
          <w:sz w:val="28"/>
          <w:szCs w:val="28"/>
          <w:lang w:val="kk-KZ"/>
        </w:rPr>
      </w:pPr>
      <w:r w:rsidRPr="007B6D47">
        <w:rPr>
          <w:rFonts w:ascii="Times New Roman" w:hAnsi="Times New Roman" w:cs="Times New Roman"/>
          <w:b/>
          <w:noProof/>
          <w:sz w:val="28"/>
          <w:szCs w:val="28"/>
        </w:rPr>
        <w:t xml:space="preserve">Республики Казахстан                                                        </w:t>
      </w:r>
      <w:r>
        <w:rPr>
          <w:rFonts w:ascii="Times New Roman" w:hAnsi="Times New Roman" w:cs="Times New Roman"/>
          <w:b/>
          <w:noProof/>
          <w:sz w:val="28"/>
          <w:szCs w:val="28"/>
          <w:lang w:val="kk-KZ"/>
        </w:rPr>
        <w:t>А. Кырыкбаев</w:t>
      </w:r>
    </w:p>
    <w:p w14:paraId="48477406" w14:textId="77777777" w:rsidR="00914CA4" w:rsidRPr="007B6D47" w:rsidRDefault="00914CA4" w:rsidP="00914CA4">
      <w:pPr>
        <w:spacing w:after="0" w:line="240" w:lineRule="auto"/>
        <w:ind w:firstLine="567"/>
        <w:rPr>
          <w:rFonts w:ascii="Times New Roman" w:hAnsi="Times New Roman" w:cs="Times New Roman"/>
          <w:b/>
          <w:noProof/>
          <w:sz w:val="28"/>
          <w:szCs w:val="28"/>
        </w:rPr>
      </w:pPr>
    </w:p>
    <w:p w14:paraId="783ADC00" w14:textId="77777777" w:rsidR="00914CA4" w:rsidRPr="007B6D47" w:rsidRDefault="00914CA4" w:rsidP="00914CA4">
      <w:pPr>
        <w:spacing w:after="0" w:line="240" w:lineRule="auto"/>
        <w:ind w:firstLine="567"/>
        <w:rPr>
          <w:rFonts w:ascii="Times New Roman" w:hAnsi="Times New Roman" w:cs="Times New Roman"/>
          <w:b/>
          <w:noProof/>
          <w:sz w:val="28"/>
          <w:szCs w:val="28"/>
        </w:rPr>
      </w:pPr>
      <w:r w:rsidRPr="007B6D47">
        <w:rPr>
          <w:rFonts w:ascii="Times New Roman" w:hAnsi="Times New Roman" w:cs="Times New Roman"/>
          <w:b/>
          <w:noProof/>
          <w:sz w:val="28"/>
          <w:szCs w:val="28"/>
        </w:rPr>
        <w:t xml:space="preserve"> </w:t>
      </w:r>
    </w:p>
    <w:p w14:paraId="4FA1AB0F" w14:textId="688BC85E" w:rsidR="00D307B9" w:rsidRPr="00F2640F" w:rsidRDefault="00060AB8" w:rsidP="00914CA4">
      <w:pPr>
        <w:pBdr>
          <w:bottom w:val="single" w:sz="4" w:space="31" w:color="FFFFFF"/>
        </w:pBdr>
        <w:tabs>
          <w:tab w:val="left" w:pos="142"/>
        </w:tabs>
        <w:spacing w:after="0" w:line="240" w:lineRule="auto"/>
        <w:ind w:firstLine="709"/>
        <w:contextualSpacing/>
        <w:jc w:val="both"/>
      </w:pPr>
    </w:p>
    <w:sectPr w:rsidR="00D307B9" w:rsidRPr="00F2640F" w:rsidSect="002F11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736475"/>
    <w:multiLevelType w:val="hybridMultilevel"/>
    <w:tmpl w:val="A4C0EFD0"/>
    <w:lvl w:ilvl="0" w:tplc="9BE8840E">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7B110AE6"/>
    <w:multiLevelType w:val="hybridMultilevel"/>
    <w:tmpl w:val="79E60F5A"/>
    <w:lvl w:ilvl="0" w:tplc="474238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F05"/>
    <w:rsid w:val="00021C29"/>
    <w:rsid w:val="00037F4C"/>
    <w:rsid w:val="00051DAC"/>
    <w:rsid w:val="0005769B"/>
    <w:rsid w:val="00060AB8"/>
    <w:rsid w:val="000D6151"/>
    <w:rsid w:val="000E6E19"/>
    <w:rsid w:val="00143F76"/>
    <w:rsid w:val="00174372"/>
    <w:rsid w:val="00176013"/>
    <w:rsid w:val="0019795B"/>
    <w:rsid w:val="001A3E57"/>
    <w:rsid w:val="001C603E"/>
    <w:rsid w:val="001F6125"/>
    <w:rsid w:val="001F67E8"/>
    <w:rsid w:val="00215EEE"/>
    <w:rsid w:val="00227045"/>
    <w:rsid w:val="002B11D7"/>
    <w:rsid w:val="002B3DA5"/>
    <w:rsid w:val="002E3C22"/>
    <w:rsid w:val="002F1101"/>
    <w:rsid w:val="002F6CE5"/>
    <w:rsid w:val="002F7BB3"/>
    <w:rsid w:val="00300286"/>
    <w:rsid w:val="00302CC6"/>
    <w:rsid w:val="003429E9"/>
    <w:rsid w:val="003530A9"/>
    <w:rsid w:val="003A316C"/>
    <w:rsid w:val="003A4F37"/>
    <w:rsid w:val="003E0834"/>
    <w:rsid w:val="003E35F4"/>
    <w:rsid w:val="00443F05"/>
    <w:rsid w:val="004564CE"/>
    <w:rsid w:val="00490889"/>
    <w:rsid w:val="00496CE0"/>
    <w:rsid w:val="004B4613"/>
    <w:rsid w:val="00505E46"/>
    <w:rsid w:val="00507A89"/>
    <w:rsid w:val="00571A2A"/>
    <w:rsid w:val="00571D4A"/>
    <w:rsid w:val="00586B50"/>
    <w:rsid w:val="005B0075"/>
    <w:rsid w:val="005B200B"/>
    <w:rsid w:val="005E437C"/>
    <w:rsid w:val="006271B0"/>
    <w:rsid w:val="00632A67"/>
    <w:rsid w:val="0065255A"/>
    <w:rsid w:val="00670234"/>
    <w:rsid w:val="00672A80"/>
    <w:rsid w:val="006A45CF"/>
    <w:rsid w:val="006A5053"/>
    <w:rsid w:val="006B0B26"/>
    <w:rsid w:val="006D3686"/>
    <w:rsid w:val="006E5544"/>
    <w:rsid w:val="00700A72"/>
    <w:rsid w:val="0071598A"/>
    <w:rsid w:val="007356A5"/>
    <w:rsid w:val="00740D23"/>
    <w:rsid w:val="00750E90"/>
    <w:rsid w:val="007C5D4E"/>
    <w:rsid w:val="007E1241"/>
    <w:rsid w:val="007F2D62"/>
    <w:rsid w:val="0081399A"/>
    <w:rsid w:val="00825F80"/>
    <w:rsid w:val="00843739"/>
    <w:rsid w:val="00857FBC"/>
    <w:rsid w:val="008610F2"/>
    <w:rsid w:val="008673DD"/>
    <w:rsid w:val="00871F32"/>
    <w:rsid w:val="008B05AC"/>
    <w:rsid w:val="008C4B29"/>
    <w:rsid w:val="008C572A"/>
    <w:rsid w:val="008D5B0A"/>
    <w:rsid w:val="008F1BC0"/>
    <w:rsid w:val="00914CA4"/>
    <w:rsid w:val="00940ABE"/>
    <w:rsid w:val="009A7EFA"/>
    <w:rsid w:val="009C464E"/>
    <w:rsid w:val="009F69DC"/>
    <w:rsid w:val="00A012A9"/>
    <w:rsid w:val="00A0181A"/>
    <w:rsid w:val="00A335D0"/>
    <w:rsid w:val="00A8539B"/>
    <w:rsid w:val="00AA3776"/>
    <w:rsid w:val="00AA60A2"/>
    <w:rsid w:val="00AF327C"/>
    <w:rsid w:val="00B02823"/>
    <w:rsid w:val="00B24423"/>
    <w:rsid w:val="00B43D4F"/>
    <w:rsid w:val="00B532E9"/>
    <w:rsid w:val="00B55684"/>
    <w:rsid w:val="00BA7FDC"/>
    <w:rsid w:val="00BB1D55"/>
    <w:rsid w:val="00BD1CBD"/>
    <w:rsid w:val="00BE77F7"/>
    <w:rsid w:val="00C072F3"/>
    <w:rsid w:val="00C10608"/>
    <w:rsid w:val="00C22B1B"/>
    <w:rsid w:val="00C53FFE"/>
    <w:rsid w:val="00C54E0B"/>
    <w:rsid w:val="00CA2337"/>
    <w:rsid w:val="00CB46AD"/>
    <w:rsid w:val="00CE2C44"/>
    <w:rsid w:val="00CE7DDB"/>
    <w:rsid w:val="00D265E6"/>
    <w:rsid w:val="00D65D4D"/>
    <w:rsid w:val="00D75665"/>
    <w:rsid w:val="00D80DBA"/>
    <w:rsid w:val="00DB2E5A"/>
    <w:rsid w:val="00E879CB"/>
    <w:rsid w:val="00EA736F"/>
    <w:rsid w:val="00F0438A"/>
    <w:rsid w:val="00F0618A"/>
    <w:rsid w:val="00F23C39"/>
    <w:rsid w:val="00F2640F"/>
    <w:rsid w:val="00F41EFA"/>
    <w:rsid w:val="00F70B57"/>
    <w:rsid w:val="00F94E01"/>
    <w:rsid w:val="00F95D44"/>
    <w:rsid w:val="00F97091"/>
    <w:rsid w:val="00FB49D1"/>
    <w:rsid w:val="00FB5C3E"/>
    <w:rsid w:val="00FC7DD3"/>
    <w:rsid w:val="00FF24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83A68"/>
  <w15:docId w15:val="{BAEACF0E-7480-408C-B52C-B7014A1D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6CE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60A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мой рабочий Знак,норма Знак,Айгерим Знак,No Spacing Знак,Без интервала1 Знак,No Spacing1 Знак,свой Знак,Без интервала11 Знак,ARSH_N Знак,Алия Знак,ТекстОтчета Знак,Ереке Знак,Эльдар Знак,14 TNR Знак,МОЙ СТИЛЬ Знак"/>
    <w:link w:val="a5"/>
    <w:uiPriority w:val="1"/>
    <w:locked/>
    <w:rsid w:val="003A4F37"/>
  </w:style>
  <w:style w:type="paragraph" w:styleId="a5">
    <w:name w:val="No Spacing"/>
    <w:aliases w:val="Обя,мелкий,мой рабочий,норма,Айгерим,No Spacing,Без интервала1,No Spacing1,свой,Без интервала11,ARSH_N,Алия,ТекстОтчета,Ереке,Эльдар,14 TNR,МОЙ СТИЛЬ,Без интеБез интервала,Без интервала111,Без интервала6,No Spacing11,исполнитель,Елжан"/>
    <w:link w:val="a4"/>
    <w:uiPriority w:val="1"/>
    <w:qFormat/>
    <w:rsid w:val="003A4F37"/>
    <w:pPr>
      <w:spacing w:after="0" w:line="240" w:lineRule="auto"/>
    </w:pPr>
  </w:style>
  <w:style w:type="paragraph" w:customStyle="1" w:styleId="j11">
    <w:name w:val="j11"/>
    <w:basedOn w:val="a"/>
    <w:rsid w:val="00E879C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B43D4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43D4F"/>
    <w:rPr>
      <w:rFonts w:ascii="Segoe UI" w:hAnsi="Segoe UI" w:cs="Segoe UI"/>
      <w:sz w:val="18"/>
      <w:szCs w:val="18"/>
    </w:rPr>
  </w:style>
  <w:style w:type="paragraph" w:styleId="a8">
    <w:name w:val="Normal (Web)"/>
    <w:aliases w:val="Знак Знак8,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 Знак4,З"/>
    <w:basedOn w:val="a"/>
    <w:link w:val="a9"/>
    <w:uiPriority w:val="99"/>
    <w:qFormat/>
    <w:rsid w:val="0071598A"/>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aliases w:val="Знак Знак8 Знак,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 Знак"/>
    <w:link w:val="a8"/>
    <w:uiPriority w:val="99"/>
    <w:rsid w:val="0071598A"/>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223</Words>
  <Characters>1273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Жулдыз</dc:creator>
  <cp:lastModifiedBy>Нуржихан Айболатовна Сейтакова</cp:lastModifiedBy>
  <cp:revision>35</cp:revision>
  <cp:lastPrinted>2025-10-01T10:47:00Z</cp:lastPrinted>
  <dcterms:created xsi:type="dcterms:W3CDTF">2026-02-17T03:45:00Z</dcterms:created>
  <dcterms:modified xsi:type="dcterms:W3CDTF">2026-09-22T10:59:00Z</dcterms:modified>
</cp:coreProperties>
</file>