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auto"/>
        <w:tblLook w:val="04A0" w:firstRow="1" w:lastRow="0" w:firstColumn="1" w:lastColumn="0" w:noHBand="0" w:noVBand="1"/>
      </w:tblPr>
      <w:tblGrid>
        <w:gridCol w:w="5853"/>
        <w:gridCol w:w="3924"/>
      </w:tblGrid>
      <w:tr w:rsidR="00910FB7" w:rsidRPr="00D77140" w:rsidTr="00D54EF6">
        <w:trPr>
          <w:trHeight w:val="30"/>
          <w:tblCellSpacing w:w="0" w:type="auto"/>
        </w:trPr>
        <w:tc>
          <w:tcPr>
            <w:tcW w:w="5853" w:type="dxa"/>
            <w:tcMar>
              <w:top w:w="15" w:type="dxa"/>
              <w:left w:w="15" w:type="dxa"/>
              <w:bottom w:w="15" w:type="dxa"/>
              <w:right w:w="15" w:type="dxa"/>
            </w:tcMar>
            <w:vAlign w:val="center"/>
          </w:tcPr>
          <w:p w:rsidR="00910FB7" w:rsidRDefault="00C90C8A">
            <w:pPr>
              <w:spacing w:after="0"/>
              <w:jc w:val="center"/>
            </w:pPr>
            <w:r>
              <w:rPr>
                <w:color w:val="000000"/>
                <w:sz w:val="20"/>
              </w:rPr>
              <w:t> </w:t>
            </w:r>
          </w:p>
        </w:tc>
        <w:tc>
          <w:tcPr>
            <w:tcW w:w="3924" w:type="dxa"/>
            <w:tcMar>
              <w:top w:w="15" w:type="dxa"/>
              <w:left w:w="15" w:type="dxa"/>
              <w:bottom w:w="15" w:type="dxa"/>
              <w:right w:w="15" w:type="dxa"/>
            </w:tcMar>
            <w:vAlign w:val="center"/>
          </w:tcPr>
          <w:p w:rsidR="00910FB7" w:rsidRPr="00C90C8A" w:rsidRDefault="00910FB7" w:rsidP="00D77140">
            <w:pPr>
              <w:spacing w:after="0"/>
              <w:rPr>
                <w:lang w:val="ru-RU"/>
              </w:rPr>
            </w:pPr>
          </w:p>
        </w:tc>
      </w:tr>
      <w:tr w:rsidR="00D77140" w:rsidRPr="00D77140" w:rsidTr="007F6282">
        <w:trPr>
          <w:trHeight w:val="30"/>
          <w:tblCellSpacing w:w="0" w:type="auto"/>
        </w:trPr>
        <w:tc>
          <w:tcPr>
            <w:tcW w:w="5853" w:type="dxa"/>
            <w:tcMar>
              <w:top w:w="15" w:type="dxa"/>
              <w:left w:w="15" w:type="dxa"/>
              <w:bottom w:w="15" w:type="dxa"/>
              <w:right w:w="15" w:type="dxa"/>
            </w:tcMar>
            <w:vAlign w:val="center"/>
          </w:tcPr>
          <w:p w:rsidR="00D77140" w:rsidRDefault="00D77140" w:rsidP="007F6282">
            <w:pPr>
              <w:spacing w:after="0"/>
              <w:jc w:val="center"/>
            </w:pPr>
            <w:bookmarkStart w:id="0" w:name="z329"/>
            <w:r>
              <w:rPr>
                <w:color w:val="000000"/>
                <w:sz w:val="20"/>
              </w:rPr>
              <w:t> </w:t>
            </w:r>
          </w:p>
        </w:tc>
        <w:tc>
          <w:tcPr>
            <w:tcW w:w="3924" w:type="dxa"/>
            <w:tcMar>
              <w:top w:w="15" w:type="dxa"/>
              <w:left w:w="15" w:type="dxa"/>
              <w:bottom w:w="15" w:type="dxa"/>
              <w:right w:w="15" w:type="dxa"/>
            </w:tcMar>
            <w:vAlign w:val="center"/>
          </w:tcPr>
          <w:p w:rsidR="00D77140" w:rsidRPr="00D77140" w:rsidRDefault="00D77140" w:rsidP="00D77140">
            <w:pPr>
              <w:spacing w:after="0"/>
              <w:jc w:val="center"/>
              <w:rPr>
                <w:rFonts w:ascii="UICTFontTextStyleBody" w:hAnsi="UICTFontTextStyleBody"/>
                <w:color w:val="000000"/>
                <w:sz w:val="20"/>
                <w:szCs w:val="20"/>
                <w:shd w:val="clear" w:color="auto" w:fill="FFFFFF"/>
              </w:rPr>
            </w:pPr>
            <w:proofErr w:type="spellStart"/>
            <w:r w:rsidRPr="00D77140">
              <w:rPr>
                <w:rFonts w:ascii="UICTFontTextStyleBody" w:hAnsi="UICTFontTextStyleBody"/>
                <w:color w:val="000000"/>
                <w:sz w:val="20"/>
                <w:szCs w:val="20"/>
                <w:shd w:val="clear" w:color="auto" w:fill="FFFFFF"/>
                <w:lang w:val="ru-RU"/>
              </w:rPr>
              <w:t>Халықтың</w:t>
            </w:r>
            <w:proofErr w:type="spellEnd"/>
            <w:r w:rsidRPr="00D77140">
              <w:rPr>
                <w:rFonts w:ascii="UICTFontTextStyleBody" w:hAnsi="UICTFontTextStyleBody"/>
                <w:color w:val="000000"/>
                <w:sz w:val="20"/>
                <w:szCs w:val="20"/>
                <w:shd w:val="clear" w:color="auto" w:fill="FFFFFF"/>
              </w:rPr>
              <w:t xml:space="preserve"> </w:t>
            </w:r>
            <w:proofErr w:type="spellStart"/>
            <w:r w:rsidRPr="00D77140">
              <w:rPr>
                <w:rFonts w:ascii="UICTFontTextStyleBody" w:hAnsi="UICTFontTextStyleBody"/>
                <w:color w:val="000000"/>
                <w:sz w:val="20"/>
                <w:szCs w:val="20"/>
                <w:shd w:val="clear" w:color="auto" w:fill="FFFFFF"/>
                <w:lang w:val="ru-RU"/>
              </w:rPr>
              <w:t>санитариялық</w:t>
            </w:r>
            <w:proofErr w:type="spellEnd"/>
          </w:p>
          <w:p w:rsidR="00D77140" w:rsidRPr="00D77140" w:rsidRDefault="00D77140" w:rsidP="00D77140">
            <w:pPr>
              <w:spacing w:after="0"/>
              <w:jc w:val="center"/>
              <w:rPr>
                <w:rFonts w:ascii="UICTFontTextStyleBody" w:hAnsi="UICTFontTextStyleBody"/>
                <w:color w:val="000000"/>
                <w:sz w:val="20"/>
                <w:szCs w:val="20"/>
                <w:shd w:val="clear" w:color="auto" w:fill="FFFFFF"/>
              </w:rPr>
            </w:pPr>
            <w:r w:rsidRPr="00D77140">
              <w:rPr>
                <w:rFonts w:ascii="UICTFontTextStyleBody" w:hAnsi="UICTFontTextStyleBody"/>
                <w:color w:val="000000"/>
                <w:sz w:val="20"/>
                <w:szCs w:val="20"/>
                <w:shd w:val="clear" w:color="auto" w:fill="FFFFFF"/>
              </w:rPr>
              <w:t>-</w:t>
            </w:r>
            <w:proofErr w:type="spellStart"/>
            <w:r w:rsidRPr="00D77140">
              <w:rPr>
                <w:rFonts w:ascii="UICTFontTextStyleBody" w:hAnsi="UICTFontTextStyleBody"/>
                <w:color w:val="000000"/>
                <w:sz w:val="20"/>
                <w:szCs w:val="20"/>
                <w:shd w:val="clear" w:color="auto" w:fill="FFFFFF"/>
                <w:lang w:val="ru-RU"/>
              </w:rPr>
              <w:t>эпидемиологиялық</w:t>
            </w:r>
            <w:proofErr w:type="spellEnd"/>
          </w:p>
          <w:p w:rsidR="00D77140" w:rsidRPr="00D77140" w:rsidRDefault="00D77140" w:rsidP="00D77140">
            <w:pPr>
              <w:spacing w:after="0"/>
              <w:jc w:val="center"/>
              <w:rPr>
                <w:rFonts w:ascii="UICTFontTextStyleBody" w:hAnsi="UICTFontTextStyleBody"/>
                <w:color w:val="000000"/>
                <w:sz w:val="20"/>
                <w:szCs w:val="20"/>
                <w:shd w:val="clear" w:color="auto" w:fill="FFFFFF"/>
              </w:rPr>
            </w:pPr>
            <w:r w:rsidRPr="00D77140">
              <w:rPr>
                <w:rFonts w:ascii="UICTFontTextStyleBody" w:hAnsi="UICTFontTextStyleBody"/>
                <w:color w:val="000000"/>
                <w:sz w:val="20"/>
                <w:szCs w:val="20"/>
                <w:shd w:val="clear" w:color="auto" w:fill="FFFFFF"/>
              </w:rPr>
              <w:t xml:space="preserve"> </w:t>
            </w:r>
            <w:proofErr w:type="spellStart"/>
            <w:r w:rsidRPr="00D77140">
              <w:rPr>
                <w:rFonts w:ascii="UICTFontTextStyleBody" w:hAnsi="UICTFontTextStyleBody"/>
                <w:color w:val="000000"/>
                <w:sz w:val="20"/>
                <w:szCs w:val="20"/>
                <w:shd w:val="clear" w:color="auto" w:fill="FFFFFF"/>
                <w:lang w:val="ru-RU"/>
              </w:rPr>
              <w:t>салауаттылығы</w:t>
            </w:r>
            <w:proofErr w:type="spellEnd"/>
            <w:r w:rsidRPr="00D77140">
              <w:rPr>
                <w:rFonts w:ascii="UICTFontTextStyleBody" w:hAnsi="UICTFontTextStyleBody"/>
                <w:color w:val="000000"/>
                <w:sz w:val="20"/>
                <w:szCs w:val="20"/>
                <w:shd w:val="clear" w:color="auto" w:fill="FFFFFF"/>
              </w:rPr>
              <w:t xml:space="preserve"> </w:t>
            </w:r>
            <w:proofErr w:type="spellStart"/>
            <w:r w:rsidRPr="00D77140">
              <w:rPr>
                <w:rFonts w:ascii="UICTFontTextStyleBody" w:hAnsi="UICTFontTextStyleBody"/>
                <w:color w:val="000000"/>
                <w:sz w:val="20"/>
                <w:szCs w:val="20"/>
                <w:shd w:val="clear" w:color="auto" w:fill="FFFFFF"/>
                <w:lang w:val="ru-RU"/>
              </w:rPr>
              <w:t>саласындағы</w:t>
            </w:r>
            <w:proofErr w:type="spellEnd"/>
          </w:p>
          <w:p w:rsidR="00D77140" w:rsidRPr="00D77140" w:rsidRDefault="00D77140" w:rsidP="00D77140">
            <w:pPr>
              <w:spacing w:after="0"/>
              <w:jc w:val="center"/>
              <w:rPr>
                <w:rFonts w:ascii="UICTFontTextStyleBody" w:hAnsi="UICTFontTextStyleBody"/>
                <w:color w:val="000000"/>
                <w:sz w:val="20"/>
                <w:szCs w:val="20"/>
                <w:shd w:val="clear" w:color="auto" w:fill="FFFFFF"/>
              </w:rPr>
            </w:pPr>
            <w:r w:rsidRPr="00D77140">
              <w:rPr>
                <w:rFonts w:ascii="UICTFontTextStyleBody" w:hAnsi="UICTFontTextStyleBody"/>
                <w:color w:val="000000"/>
                <w:sz w:val="20"/>
                <w:szCs w:val="20"/>
                <w:shd w:val="clear" w:color="auto" w:fill="FFFFFF"/>
              </w:rPr>
              <w:t xml:space="preserve"> </w:t>
            </w:r>
            <w:proofErr w:type="spellStart"/>
            <w:r w:rsidRPr="00D77140">
              <w:rPr>
                <w:rFonts w:ascii="UICTFontTextStyleBody" w:hAnsi="UICTFontTextStyleBody"/>
                <w:color w:val="000000"/>
                <w:sz w:val="20"/>
                <w:szCs w:val="20"/>
                <w:shd w:val="clear" w:color="auto" w:fill="FFFFFF"/>
                <w:lang w:val="ru-RU"/>
              </w:rPr>
              <w:t>тергеп</w:t>
            </w:r>
            <w:proofErr w:type="spellEnd"/>
            <w:r w:rsidRPr="00D77140">
              <w:rPr>
                <w:rFonts w:ascii="UICTFontTextStyleBody" w:hAnsi="UICTFontTextStyleBody"/>
                <w:color w:val="000000"/>
                <w:sz w:val="20"/>
                <w:szCs w:val="20"/>
                <w:shd w:val="clear" w:color="auto" w:fill="FFFFFF"/>
              </w:rPr>
              <w:t>-</w:t>
            </w:r>
            <w:proofErr w:type="spellStart"/>
            <w:r w:rsidRPr="00D77140">
              <w:rPr>
                <w:rFonts w:ascii="UICTFontTextStyleBody" w:hAnsi="UICTFontTextStyleBody"/>
                <w:color w:val="000000"/>
                <w:sz w:val="20"/>
                <w:szCs w:val="20"/>
                <w:shd w:val="clear" w:color="auto" w:fill="FFFFFF"/>
                <w:lang w:val="ru-RU"/>
              </w:rPr>
              <w:t>тексерулер</w:t>
            </w:r>
            <w:proofErr w:type="spellEnd"/>
            <w:r w:rsidRPr="00D77140">
              <w:rPr>
                <w:rFonts w:ascii="UICTFontTextStyleBody" w:hAnsi="UICTFontTextStyleBody"/>
                <w:color w:val="000000"/>
                <w:sz w:val="20"/>
                <w:szCs w:val="20"/>
                <w:shd w:val="clear" w:color="auto" w:fill="FFFFFF"/>
              </w:rPr>
              <w:t xml:space="preserve"> </w:t>
            </w:r>
          </w:p>
          <w:p w:rsidR="00D77140" w:rsidRPr="00D77140" w:rsidRDefault="00D77140" w:rsidP="00D77140">
            <w:pPr>
              <w:spacing w:after="0"/>
              <w:jc w:val="center"/>
              <w:rPr>
                <w:rFonts w:ascii="UICTFontTextStyleBody" w:hAnsi="UICTFontTextStyleBody"/>
                <w:color w:val="000000"/>
                <w:sz w:val="20"/>
                <w:szCs w:val="20"/>
                <w:shd w:val="clear" w:color="auto" w:fill="FFFFFF"/>
                <w:lang w:val="ru-RU"/>
              </w:rPr>
            </w:pPr>
            <w:proofErr w:type="spellStart"/>
            <w:r w:rsidRPr="00D77140">
              <w:rPr>
                <w:rFonts w:ascii="UICTFontTextStyleBody" w:hAnsi="UICTFontTextStyleBody"/>
                <w:color w:val="000000"/>
                <w:sz w:val="20"/>
                <w:szCs w:val="20"/>
                <w:shd w:val="clear" w:color="auto" w:fill="FFFFFF"/>
                <w:lang w:val="ru-RU"/>
              </w:rPr>
              <w:t>жүргізу</w:t>
            </w:r>
            <w:proofErr w:type="spellEnd"/>
            <w:r w:rsidRPr="00D77140">
              <w:rPr>
                <w:rFonts w:ascii="UICTFontTextStyleBody" w:hAnsi="UICTFontTextStyleBody"/>
                <w:color w:val="000000"/>
                <w:sz w:val="20"/>
                <w:szCs w:val="20"/>
                <w:shd w:val="clear" w:color="auto" w:fill="FFFFFF"/>
                <w:lang w:val="ru-RU"/>
              </w:rPr>
              <w:t xml:space="preserve"> </w:t>
            </w:r>
            <w:proofErr w:type="spellStart"/>
            <w:r w:rsidRPr="00D77140">
              <w:rPr>
                <w:rFonts w:ascii="UICTFontTextStyleBody" w:hAnsi="UICTFontTextStyleBody"/>
                <w:color w:val="000000"/>
                <w:sz w:val="20"/>
                <w:szCs w:val="20"/>
                <w:shd w:val="clear" w:color="auto" w:fill="FFFFFF"/>
                <w:lang w:val="ru-RU"/>
              </w:rPr>
              <w:t>қағидаларына</w:t>
            </w:r>
            <w:proofErr w:type="spellEnd"/>
            <w:r w:rsidRPr="00D77140">
              <w:rPr>
                <w:rFonts w:ascii="UICTFontTextStyleBody" w:hAnsi="UICTFontTextStyleBody"/>
                <w:color w:val="000000"/>
                <w:sz w:val="20"/>
                <w:szCs w:val="20"/>
                <w:shd w:val="clear" w:color="auto" w:fill="FFFFFF"/>
                <w:lang w:val="ru-RU"/>
              </w:rPr>
              <w:t xml:space="preserve"> </w:t>
            </w:r>
          </w:p>
          <w:p w:rsidR="00D77140" w:rsidRPr="00D77140" w:rsidRDefault="00D77140" w:rsidP="00D77140">
            <w:pPr>
              <w:spacing w:after="0"/>
              <w:jc w:val="center"/>
              <w:rPr>
                <w:rFonts w:ascii="UICTFontTextStyleBody" w:hAnsi="UICTFontTextStyleBody"/>
                <w:color w:val="000000"/>
                <w:sz w:val="20"/>
                <w:szCs w:val="20"/>
                <w:shd w:val="clear" w:color="auto" w:fill="FFFFFF"/>
                <w:lang w:val="ru-RU"/>
              </w:rPr>
            </w:pPr>
            <w:r w:rsidRPr="00D77140">
              <w:rPr>
                <w:rFonts w:ascii="UICTFontTextStyleBody" w:hAnsi="UICTFontTextStyleBody"/>
                <w:color w:val="000000"/>
                <w:sz w:val="20"/>
                <w:szCs w:val="20"/>
                <w:shd w:val="clear" w:color="auto" w:fill="FFFFFF"/>
                <w:lang w:val="ru-RU"/>
              </w:rPr>
              <w:t>7-қосымша</w:t>
            </w:r>
          </w:p>
          <w:p w:rsidR="00D77140" w:rsidRPr="00C90C8A" w:rsidRDefault="00D77140" w:rsidP="007F6282">
            <w:pPr>
              <w:spacing w:after="0"/>
              <w:jc w:val="center"/>
              <w:rPr>
                <w:lang w:val="ru-RU"/>
              </w:rPr>
            </w:pPr>
          </w:p>
        </w:tc>
      </w:tr>
    </w:tbl>
    <w:p w:rsidR="00D77140" w:rsidRPr="00D77140" w:rsidRDefault="00D77140" w:rsidP="00D77140">
      <w:pPr>
        <w:spacing w:after="0"/>
        <w:rPr>
          <w:b/>
          <w:color w:val="000000"/>
          <w:sz w:val="28"/>
          <w:szCs w:val="28"/>
          <w:lang w:val="ru-RU"/>
        </w:rPr>
      </w:pPr>
    </w:p>
    <w:p w:rsidR="00D77140" w:rsidRDefault="00D77140" w:rsidP="00184DB8">
      <w:pPr>
        <w:spacing w:after="0" w:line="240" w:lineRule="auto"/>
        <w:ind w:firstLine="708"/>
        <w:jc w:val="center"/>
        <w:rPr>
          <w:b/>
          <w:color w:val="000000"/>
          <w:sz w:val="28"/>
          <w:szCs w:val="28"/>
          <w:lang w:val="ru-RU"/>
        </w:rPr>
      </w:pPr>
      <w:bookmarkStart w:id="1" w:name="z330"/>
      <w:bookmarkEnd w:id="0"/>
      <w:proofErr w:type="spellStart"/>
      <w:r w:rsidRPr="00184DB8">
        <w:rPr>
          <w:b/>
          <w:color w:val="000000"/>
          <w:sz w:val="28"/>
          <w:szCs w:val="28"/>
          <w:lang w:val="ru-RU"/>
        </w:rPr>
        <w:t>Тергеп-тексеру</w:t>
      </w:r>
      <w:proofErr w:type="spellEnd"/>
      <w:r w:rsidRPr="00184DB8">
        <w:rPr>
          <w:b/>
          <w:color w:val="000000"/>
          <w:sz w:val="28"/>
          <w:szCs w:val="28"/>
          <w:lang w:val="ru-RU"/>
        </w:rPr>
        <w:t xml:space="preserve"> </w:t>
      </w:r>
      <w:proofErr w:type="spellStart"/>
      <w:r w:rsidRPr="00184DB8">
        <w:rPr>
          <w:b/>
          <w:color w:val="000000"/>
          <w:sz w:val="28"/>
          <w:szCs w:val="28"/>
          <w:lang w:val="ru-RU"/>
        </w:rPr>
        <w:t>нәтижелері</w:t>
      </w:r>
      <w:proofErr w:type="spellEnd"/>
      <w:r w:rsidRPr="00184DB8">
        <w:rPr>
          <w:b/>
          <w:color w:val="000000"/>
          <w:sz w:val="28"/>
          <w:szCs w:val="28"/>
          <w:lang w:val="ru-RU"/>
        </w:rPr>
        <w:t xml:space="preserve"> </w:t>
      </w:r>
      <w:proofErr w:type="spellStart"/>
      <w:r w:rsidRPr="00184DB8">
        <w:rPr>
          <w:b/>
          <w:color w:val="000000"/>
          <w:sz w:val="28"/>
          <w:szCs w:val="28"/>
          <w:lang w:val="ru-RU"/>
        </w:rPr>
        <w:t>туралы</w:t>
      </w:r>
      <w:proofErr w:type="spellEnd"/>
      <w:r w:rsidRPr="00184DB8">
        <w:rPr>
          <w:b/>
          <w:color w:val="000000"/>
          <w:sz w:val="28"/>
          <w:szCs w:val="28"/>
          <w:lang w:val="ru-RU"/>
        </w:rPr>
        <w:t xml:space="preserve"> </w:t>
      </w:r>
      <w:proofErr w:type="spellStart"/>
      <w:r w:rsidRPr="00184DB8">
        <w:rPr>
          <w:b/>
          <w:color w:val="000000"/>
          <w:sz w:val="28"/>
          <w:szCs w:val="28"/>
          <w:lang w:val="ru-RU"/>
        </w:rPr>
        <w:t>ақпарат</w:t>
      </w:r>
      <w:proofErr w:type="spellEnd"/>
    </w:p>
    <w:p w:rsidR="00184DB8" w:rsidRPr="00184DB8" w:rsidRDefault="00184DB8" w:rsidP="00184DB8">
      <w:pPr>
        <w:spacing w:after="0" w:line="240" w:lineRule="auto"/>
        <w:ind w:firstLine="708"/>
        <w:jc w:val="center"/>
        <w:rPr>
          <w:b/>
          <w:color w:val="000000"/>
          <w:sz w:val="28"/>
          <w:szCs w:val="28"/>
          <w:lang w:val="ru-RU"/>
        </w:rPr>
      </w:pPr>
    </w:p>
    <w:p w:rsidR="000A4AB6" w:rsidRDefault="00D937C5" w:rsidP="00D937C5">
      <w:pPr>
        <w:spacing w:after="0"/>
        <w:ind w:firstLine="708"/>
        <w:jc w:val="both"/>
        <w:rPr>
          <w:color w:val="000000"/>
          <w:sz w:val="28"/>
          <w:szCs w:val="28"/>
          <w:u w:val="single"/>
          <w:shd w:val="clear" w:color="auto" w:fill="FFFFFF"/>
          <w:lang w:val="kk-KZ"/>
        </w:rPr>
      </w:pPr>
      <w:r>
        <w:rPr>
          <w:color w:val="000000"/>
          <w:sz w:val="28"/>
          <w:szCs w:val="28"/>
          <w:shd w:val="clear" w:color="auto" w:fill="FFFFFF"/>
          <w:lang w:val="kk-KZ"/>
        </w:rPr>
        <w:t>1.</w:t>
      </w:r>
      <w:r w:rsidR="006B72AD" w:rsidRPr="00184DB8">
        <w:rPr>
          <w:color w:val="000000"/>
          <w:sz w:val="28"/>
          <w:szCs w:val="28"/>
          <w:shd w:val="clear" w:color="auto" w:fill="FFFFFF"/>
          <w:lang w:val="kk-KZ"/>
        </w:rPr>
        <w:t xml:space="preserve">Тергеп-тексеруді жүргізу негізі: </w:t>
      </w:r>
      <w:r w:rsidR="006B72AD" w:rsidRPr="00184DB8">
        <w:rPr>
          <w:color w:val="000000"/>
          <w:sz w:val="28"/>
          <w:szCs w:val="28"/>
          <w:u w:val="single"/>
          <w:shd w:val="clear" w:color="auto" w:fill="FFFFFF"/>
          <w:lang w:val="kk-KZ"/>
        </w:rPr>
        <w:t>"Халықтың санитариялық - эпидемиологиялық саламаттылығы саласында тергеп-тексеру жүргізу қағидаларын бекіту турал</w:t>
      </w:r>
      <w:r w:rsidR="006F315B">
        <w:rPr>
          <w:color w:val="000000"/>
          <w:sz w:val="28"/>
          <w:szCs w:val="28"/>
          <w:u w:val="single"/>
          <w:shd w:val="clear" w:color="auto" w:fill="FFFFFF"/>
          <w:lang w:val="kk-KZ"/>
        </w:rPr>
        <w:t>ы" ҚР ДСМ 29.10.2024 жылғы №69 б</w:t>
      </w:r>
      <w:r w:rsidR="006B72AD" w:rsidRPr="00184DB8">
        <w:rPr>
          <w:color w:val="000000"/>
          <w:sz w:val="28"/>
          <w:szCs w:val="28"/>
          <w:u w:val="single"/>
          <w:shd w:val="clear" w:color="auto" w:fill="FFFFFF"/>
          <w:lang w:val="kk-KZ"/>
        </w:rPr>
        <w:t>ұйрығы</w:t>
      </w:r>
      <w:r w:rsidR="006F315B">
        <w:rPr>
          <w:color w:val="000000"/>
          <w:sz w:val="28"/>
          <w:szCs w:val="28"/>
          <w:u w:val="single"/>
          <w:shd w:val="clear" w:color="auto" w:fill="FFFFFF"/>
          <w:lang w:val="kk-KZ"/>
        </w:rPr>
        <w:t xml:space="preserve">, </w:t>
      </w:r>
      <w:r w:rsidR="000A4AB6" w:rsidRPr="000A4AB6">
        <w:rPr>
          <w:color w:val="000000"/>
          <w:sz w:val="28"/>
          <w:szCs w:val="28"/>
          <w:u w:val="single"/>
          <w:shd w:val="clear" w:color="auto" w:fill="FFFFFF"/>
          <w:lang w:val="kk-KZ"/>
        </w:rPr>
        <w:t xml:space="preserve">ҚР ДСМ СЭБК «Ұлттық сараптама орталығы» ШЖҚ РМК БҚО бойынша филиалының тамақ гигиенасы бөлімшесінің 27.08.2026 жылғы №2260001028583454 (07.09.2026 жылғы кіріс №179), 27.08.2026 жылғы №2260001028583201 (07.09.2026 жылғы кіріс №179), 27.08.2026 жылғы №2260001028583382 (07.09.2026 жылғы кіріс №179) тамақ өнімдері үлгілерін зерттеу хаттамалары. </w:t>
      </w:r>
    </w:p>
    <w:p w:rsidR="00D21F72" w:rsidRPr="00184DB8" w:rsidRDefault="00D937C5" w:rsidP="00D937C5">
      <w:pPr>
        <w:spacing w:after="0"/>
        <w:ind w:firstLine="708"/>
        <w:jc w:val="both"/>
        <w:rPr>
          <w:sz w:val="28"/>
          <w:szCs w:val="28"/>
          <w:lang w:val="kk-KZ"/>
        </w:rPr>
      </w:pPr>
      <w:r>
        <w:rPr>
          <w:sz w:val="28"/>
          <w:szCs w:val="28"/>
          <w:lang w:val="kk-KZ"/>
        </w:rPr>
        <w:t>2.</w:t>
      </w:r>
      <w:r w:rsidR="009E2562" w:rsidRPr="00184DB8">
        <w:rPr>
          <w:sz w:val="28"/>
          <w:szCs w:val="28"/>
          <w:lang w:val="kk-KZ"/>
        </w:rPr>
        <w:t>Тергеп-т</w:t>
      </w:r>
      <w:r w:rsidR="00D21F72" w:rsidRPr="00184DB8">
        <w:rPr>
          <w:sz w:val="28"/>
          <w:szCs w:val="28"/>
          <w:lang w:val="kk-KZ"/>
        </w:rPr>
        <w:t xml:space="preserve">ексеру жүргізген бақылау және қадағалау органы: </w:t>
      </w:r>
      <w:r w:rsidR="00D21F72" w:rsidRPr="007907CF">
        <w:rPr>
          <w:sz w:val="28"/>
          <w:szCs w:val="28"/>
          <w:u w:val="single"/>
          <w:lang w:val="kk-KZ"/>
        </w:rPr>
        <w:t>Орал қалалық санитарлық-эпидемиологиялық бақылау басқармасы</w:t>
      </w:r>
    </w:p>
    <w:p w:rsidR="00D21F72" w:rsidRPr="00184DB8" w:rsidRDefault="00D21F72" w:rsidP="00654FC5">
      <w:pPr>
        <w:spacing w:after="0" w:line="240" w:lineRule="auto"/>
        <w:ind w:firstLine="708"/>
        <w:jc w:val="both"/>
        <w:rPr>
          <w:sz w:val="28"/>
          <w:szCs w:val="28"/>
          <w:lang w:val="kk-KZ"/>
        </w:rPr>
      </w:pPr>
      <w:r w:rsidRPr="00184DB8">
        <w:rPr>
          <w:sz w:val="28"/>
          <w:szCs w:val="28"/>
          <w:lang w:val="kk-KZ"/>
        </w:rPr>
        <w:t>3. Тартылған сарапшылар (деректерді пайдалануға келісім</w:t>
      </w:r>
      <w:r w:rsidR="001E4F3C">
        <w:rPr>
          <w:sz w:val="28"/>
          <w:szCs w:val="28"/>
          <w:lang w:val="kk-KZ"/>
        </w:rPr>
        <w:t xml:space="preserve"> </w:t>
      </w:r>
      <w:r w:rsidR="009E2562" w:rsidRPr="00184DB8">
        <w:rPr>
          <w:sz w:val="28"/>
          <w:szCs w:val="28"/>
          <w:lang w:val="kk-KZ"/>
        </w:rPr>
        <w:t>беру</w:t>
      </w:r>
      <w:r w:rsidRPr="00184DB8">
        <w:rPr>
          <w:sz w:val="28"/>
          <w:szCs w:val="28"/>
          <w:lang w:val="kk-KZ"/>
        </w:rPr>
        <w:t xml:space="preserve">): </w:t>
      </w:r>
      <w:r w:rsidRPr="007907CF">
        <w:rPr>
          <w:sz w:val="28"/>
          <w:szCs w:val="28"/>
          <w:u w:val="single"/>
          <w:lang w:val="kk-KZ"/>
        </w:rPr>
        <w:t>тартылмаған</w:t>
      </w:r>
    </w:p>
    <w:p w:rsidR="00D21F72" w:rsidRPr="00184DB8" w:rsidRDefault="00D21F72" w:rsidP="00654FC5">
      <w:pPr>
        <w:spacing w:after="0" w:line="240" w:lineRule="auto"/>
        <w:ind w:firstLine="708"/>
        <w:jc w:val="both"/>
        <w:rPr>
          <w:sz w:val="28"/>
          <w:szCs w:val="28"/>
          <w:lang w:val="kk-KZ"/>
        </w:rPr>
      </w:pPr>
      <w:r w:rsidRPr="00184DB8">
        <w:rPr>
          <w:sz w:val="28"/>
          <w:szCs w:val="28"/>
          <w:lang w:val="kk-KZ"/>
        </w:rPr>
        <w:t>4. Тергеу жүргізу мерзімі:</w:t>
      </w:r>
      <w:r w:rsidRPr="00184DB8">
        <w:rPr>
          <w:sz w:val="28"/>
          <w:szCs w:val="28"/>
          <w:u w:val="single"/>
          <w:lang w:val="kk-KZ"/>
        </w:rPr>
        <w:t xml:space="preserve"> </w:t>
      </w:r>
      <w:r w:rsidRPr="007907CF">
        <w:rPr>
          <w:sz w:val="28"/>
          <w:szCs w:val="28"/>
          <w:u w:val="single"/>
          <w:lang w:val="kk-KZ"/>
        </w:rPr>
        <w:t>202</w:t>
      </w:r>
      <w:r w:rsidR="00C50B40">
        <w:rPr>
          <w:sz w:val="28"/>
          <w:szCs w:val="28"/>
          <w:u w:val="single"/>
          <w:lang w:val="kk-KZ"/>
        </w:rPr>
        <w:t>6</w:t>
      </w:r>
      <w:r w:rsidRPr="007907CF">
        <w:rPr>
          <w:sz w:val="28"/>
          <w:szCs w:val="28"/>
          <w:u w:val="single"/>
          <w:lang w:val="kk-KZ"/>
        </w:rPr>
        <w:t xml:space="preserve"> жылғы </w:t>
      </w:r>
      <w:r w:rsidR="00D937C5">
        <w:rPr>
          <w:sz w:val="28"/>
          <w:szCs w:val="28"/>
          <w:u w:val="single"/>
          <w:lang w:val="kk-KZ"/>
        </w:rPr>
        <w:t xml:space="preserve">08-ші және </w:t>
      </w:r>
      <w:r w:rsidR="00BF224F">
        <w:rPr>
          <w:sz w:val="28"/>
          <w:szCs w:val="28"/>
          <w:u w:val="single"/>
          <w:lang w:val="kk-KZ"/>
        </w:rPr>
        <w:t>1</w:t>
      </w:r>
      <w:r w:rsidR="00BA6DF2">
        <w:rPr>
          <w:sz w:val="28"/>
          <w:szCs w:val="28"/>
          <w:u w:val="single"/>
          <w:lang w:val="kk-KZ"/>
        </w:rPr>
        <w:t>8</w:t>
      </w:r>
      <w:r w:rsidR="00D937C5">
        <w:rPr>
          <w:sz w:val="28"/>
          <w:szCs w:val="28"/>
          <w:u w:val="single"/>
          <w:lang w:val="kk-KZ"/>
        </w:rPr>
        <w:t>-ші қыркүйек аралығында</w:t>
      </w:r>
      <w:r w:rsidR="008A4A62">
        <w:rPr>
          <w:sz w:val="28"/>
          <w:szCs w:val="28"/>
          <w:u w:val="single"/>
          <w:lang w:val="kk-KZ"/>
        </w:rPr>
        <w:t>.</w:t>
      </w:r>
      <w:r w:rsidRPr="007907CF">
        <w:rPr>
          <w:sz w:val="28"/>
          <w:szCs w:val="28"/>
          <w:u w:val="single"/>
          <w:lang w:val="kk-KZ"/>
        </w:rPr>
        <w:t xml:space="preserve"> </w:t>
      </w:r>
    </w:p>
    <w:p w:rsidR="000A4AB6" w:rsidRDefault="009E2562" w:rsidP="00D937C5">
      <w:pPr>
        <w:spacing w:after="0"/>
        <w:ind w:firstLine="708"/>
        <w:jc w:val="both"/>
        <w:rPr>
          <w:color w:val="000000"/>
          <w:sz w:val="28"/>
          <w:szCs w:val="24"/>
          <w:u w:val="single"/>
          <w:lang w:val="kk-KZ"/>
        </w:rPr>
      </w:pPr>
      <w:r w:rsidRPr="00184DB8">
        <w:rPr>
          <w:color w:val="000000"/>
          <w:sz w:val="28"/>
          <w:szCs w:val="28"/>
          <w:shd w:val="clear" w:color="auto" w:fill="FFFFFF"/>
          <w:lang w:val="kk-KZ"/>
        </w:rPr>
        <w:t>5. Оларға қатысты тергеу жүргізілген жек</w:t>
      </w:r>
      <w:r w:rsidR="007603B5">
        <w:rPr>
          <w:color w:val="000000"/>
          <w:sz w:val="28"/>
          <w:szCs w:val="28"/>
          <w:shd w:val="clear" w:color="auto" w:fill="FFFFFF"/>
          <w:lang w:val="kk-KZ"/>
        </w:rPr>
        <w:t>е және (немесе) заңды тұлғалар</w:t>
      </w:r>
      <w:r w:rsidR="00EA02EB">
        <w:rPr>
          <w:color w:val="000000"/>
          <w:sz w:val="28"/>
          <w:szCs w:val="28"/>
          <w:shd w:val="clear" w:color="auto" w:fill="FFFFFF"/>
          <w:lang w:val="kk-KZ"/>
        </w:rPr>
        <w:t xml:space="preserve"> </w:t>
      </w:r>
      <w:r w:rsidR="000A4AB6" w:rsidRPr="000A4AB6">
        <w:rPr>
          <w:color w:val="000000"/>
          <w:sz w:val="28"/>
          <w:szCs w:val="24"/>
          <w:u w:val="single"/>
          <w:lang w:val="kk-KZ"/>
        </w:rPr>
        <w:t>«Социальный» супермаркеті, БҚО, Орал қ., Деркөл кенті, Сарыарқа ш/</w:t>
      </w:r>
      <w:r w:rsidR="000A4AB6">
        <w:rPr>
          <w:color w:val="000000"/>
          <w:sz w:val="28"/>
          <w:szCs w:val="24"/>
          <w:u w:val="single"/>
          <w:lang w:val="kk-KZ"/>
        </w:rPr>
        <w:t>а, Ғ.Мүсірепов көшесі, 17 құр.</w:t>
      </w:r>
    </w:p>
    <w:p w:rsidR="000A4AB6" w:rsidRDefault="002E2A20" w:rsidP="00D937C5">
      <w:pPr>
        <w:spacing w:after="0"/>
        <w:ind w:firstLine="708"/>
        <w:jc w:val="both"/>
        <w:rPr>
          <w:sz w:val="28"/>
          <w:szCs w:val="28"/>
          <w:u w:val="single"/>
          <w:lang w:val="kk-KZ"/>
        </w:rPr>
      </w:pPr>
      <w:r>
        <w:rPr>
          <w:sz w:val="28"/>
          <w:szCs w:val="28"/>
          <w:lang w:val="kk-KZ"/>
        </w:rPr>
        <w:t>6.</w:t>
      </w:r>
      <w:r w:rsidR="00551348" w:rsidRPr="00184DB8">
        <w:rPr>
          <w:sz w:val="28"/>
          <w:szCs w:val="28"/>
          <w:lang w:val="kk-KZ"/>
        </w:rPr>
        <w:t xml:space="preserve">Халықтың санитариялық-эпидемиологиялық салауаттылығы саласындағы нормативтік құқықтық актілердің талаптарын бұзудың себептері мен сипаты: </w:t>
      </w:r>
      <w:bookmarkStart w:id="2" w:name="_GoBack"/>
      <w:bookmarkEnd w:id="2"/>
      <w:r w:rsidR="000A4AB6" w:rsidRPr="000A4AB6">
        <w:rPr>
          <w:sz w:val="28"/>
          <w:szCs w:val="28"/>
          <w:u w:val="single"/>
          <w:lang w:val="kk-KZ"/>
        </w:rPr>
        <w:t>Тергеп-</w:t>
      </w:r>
      <w:r w:rsidR="000A4AB6">
        <w:rPr>
          <w:sz w:val="28"/>
          <w:szCs w:val="28"/>
          <w:u w:val="single"/>
          <w:lang w:val="kk-KZ"/>
        </w:rPr>
        <w:t xml:space="preserve">тексеру барысында жеке кәсіпкер </w:t>
      </w:r>
      <w:r w:rsidR="000A4AB6" w:rsidRPr="000A4AB6">
        <w:rPr>
          <w:sz w:val="28"/>
          <w:szCs w:val="28"/>
          <w:u w:val="single"/>
          <w:lang w:val="kk-KZ"/>
        </w:rPr>
        <w:t>тарапынан Пирог Сметанник песочный (ПЦ «Солнышко», Қазақстан), Торт Фисташковый (ПЦ «Солнышко», Қазақстан) тағам өнімдеріне өнімнің (тауарлардың) оның қауіпсіздігін нормалау құжаттарының талаптарына сәйкестігін бағалау (растау) туралы құжат (өнімді меслекеттік тіркеу туралы куәлік, сәйкестік туралы декларация, сәйкестік сертификаты, ветеринариялық құжат) ұсынылмады, бұл кеден одағының КО ТР 021/2011 "Тамақ өнімдерінің қауіпсіздігі туралы" техникалық регламентінің 1-ші тарауының, 5-ші бабының, 1-ші және 2-ші тармақтарына сә</w:t>
      </w:r>
      <w:r w:rsidR="000A4AB6">
        <w:rPr>
          <w:sz w:val="28"/>
          <w:szCs w:val="28"/>
          <w:u w:val="single"/>
          <w:lang w:val="kk-KZ"/>
        </w:rPr>
        <w:t xml:space="preserve">йкес бұзушылық болып табылады. </w:t>
      </w:r>
      <w:r w:rsidR="000A4AB6" w:rsidRPr="000A4AB6">
        <w:rPr>
          <w:sz w:val="28"/>
          <w:szCs w:val="28"/>
          <w:u w:val="single"/>
          <w:lang w:val="kk-KZ"/>
        </w:rPr>
        <w:t xml:space="preserve">Сливки сгущенные с сахаром м.д.ж. 19% (ООО «Белмолпродукт», Россия, Белгородская область, г.Белгород, Михайловское шоссе, дом 14), Пирог Сметанник песочный (ПЦ «Солнышко», Қазақстан), Торт Фисташковый (ПЦ «Солнышко», Қазақстан) тағам өнімдеріне тамақ өнімдерінің қадағалануын қамтамасыз ететін тауарға ілеспе құжаттар </w:t>
      </w:r>
      <w:r w:rsidR="000A4AB6" w:rsidRPr="000A4AB6">
        <w:rPr>
          <w:sz w:val="28"/>
          <w:szCs w:val="28"/>
          <w:u w:val="single"/>
          <w:lang w:val="kk-KZ"/>
        </w:rPr>
        <w:lastRenderedPageBreak/>
        <w:t xml:space="preserve">ұсынылмады, бұл кеден одағының КО ТР 021/2011 "Тамақ өнімдерінің қауіпсіздігі туралы" техникалық регламентінің 1-ші тарауының, 5-ші бабының, 3-ші тармағына сәйкес бұзушылық болып табылады. </w:t>
      </w:r>
    </w:p>
    <w:p w:rsidR="009E2562" w:rsidRPr="00E23860" w:rsidRDefault="009E2562" w:rsidP="00D937C5">
      <w:pPr>
        <w:spacing w:after="0"/>
        <w:ind w:firstLine="708"/>
        <w:jc w:val="both"/>
        <w:rPr>
          <w:sz w:val="28"/>
          <w:szCs w:val="28"/>
          <w:u w:val="single"/>
          <w:lang w:val="kk-KZ"/>
        </w:rPr>
      </w:pPr>
      <w:r w:rsidRPr="00184DB8">
        <w:rPr>
          <w:sz w:val="28"/>
          <w:szCs w:val="28"/>
          <w:lang w:val="kk-KZ"/>
        </w:rPr>
        <w:t>7. Халықтың санитариялық-эпидемиологиялық саламаттылығы саласындағы нормативтік құқықтық актілердің талаптарын бұзуға жол берген жеке және (немесе) заңды тұлғалар:</w:t>
      </w:r>
      <w:r w:rsidR="0054736C" w:rsidRPr="0054736C">
        <w:rPr>
          <w:sz w:val="28"/>
          <w:szCs w:val="28"/>
          <w:u w:val="single"/>
          <w:lang w:val="kk-KZ"/>
        </w:rPr>
        <w:t xml:space="preserve"> </w:t>
      </w:r>
      <w:r w:rsidR="009F71DB">
        <w:rPr>
          <w:sz w:val="28"/>
          <w:szCs w:val="28"/>
          <w:u w:val="single"/>
          <w:lang w:val="kk-KZ"/>
        </w:rPr>
        <w:t xml:space="preserve">ЖК </w:t>
      </w:r>
      <w:r w:rsidR="000A4AB6">
        <w:rPr>
          <w:sz w:val="28"/>
          <w:szCs w:val="28"/>
          <w:u w:val="single"/>
          <w:lang w:val="kk-KZ"/>
        </w:rPr>
        <w:t>Иманалиева А.М</w:t>
      </w:r>
      <w:r w:rsidR="009F71DB">
        <w:rPr>
          <w:sz w:val="28"/>
          <w:szCs w:val="28"/>
          <w:u w:val="single"/>
          <w:lang w:val="kk-KZ"/>
        </w:rPr>
        <w:t>.</w:t>
      </w:r>
      <w:r w:rsidR="00EA02EB" w:rsidRPr="00EA02EB">
        <w:rPr>
          <w:sz w:val="28"/>
          <w:szCs w:val="28"/>
          <w:u w:val="single"/>
          <w:lang w:val="kk-KZ"/>
        </w:rPr>
        <w:t xml:space="preserve"> </w:t>
      </w:r>
    </w:p>
    <w:p w:rsidR="0010385C" w:rsidRDefault="009E2562" w:rsidP="00023ADB">
      <w:pPr>
        <w:spacing w:after="0" w:line="240" w:lineRule="auto"/>
        <w:ind w:firstLine="708"/>
        <w:jc w:val="both"/>
        <w:rPr>
          <w:sz w:val="28"/>
          <w:szCs w:val="28"/>
          <w:u w:val="single"/>
          <w:lang w:val="kk-KZ"/>
        </w:rPr>
      </w:pPr>
      <w:r w:rsidRPr="00184DB8">
        <w:rPr>
          <w:sz w:val="28"/>
          <w:szCs w:val="28"/>
          <w:lang w:val="kk-KZ"/>
        </w:rPr>
        <w:t>8. Қабылданған шаралар:</w:t>
      </w:r>
      <w:bookmarkEnd w:id="1"/>
      <w:r w:rsidR="00EA02EB" w:rsidRPr="00EA02EB">
        <w:rPr>
          <w:lang w:val="kk-KZ"/>
        </w:rPr>
        <w:t xml:space="preserve"> </w:t>
      </w:r>
      <w:r w:rsidR="00CA611C" w:rsidRPr="00CA611C">
        <w:rPr>
          <w:sz w:val="28"/>
          <w:szCs w:val="28"/>
          <w:u w:val="single"/>
          <w:lang w:val="kk-KZ"/>
        </w:rPr>
        <w:t>"Халықтың санитариялық-эпидемиологиялық саламаттылығы саласында тәуекел дәрежесін бағалау өлшемшарттарын және тексеру парақтарын бекіту туралы" 2022 жылғы 2 желтоқсандағы № ҚР ДСМ-152 бұйрығының 18 қосымшасының 21, 36 тармақтарына сәйкес 18.09.2026 жылғы №24 Еуразиялық экономикалық одақтың техникалық регламенттерінің талаптарына және  (немесе) Бірыңғай санитариялық эпидемиологиялық және гигиеналық талаптарына сәйкес келмейтін (сәйкес келмейтін) өнімді (тауарды) алып қою және өткізуден кері қайтарып алу туралы жеделден қою шараларын қолдану туралы Бас мемлекеттік санитариялық дәрігерінің қаулысы ұсынылды.</w:t>
      </w:r>
    </w:p>
    <w:sectPr w:rsidR="0010385C" w:rsidSect="00C90C8A">
      <w:headerReference w:type="default" r:id="rId6"/>
      <w:pgSz w:w="11907" w:h="16839" w:code="9"/>
      <w:pgMar w:top="851" w:right="1080" w:bottom="709"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52BF" w:rsidRDefault="000A52BF" w:rsidP="00FB1918">
      <w:pPr>
        <w:spacing w:after="0" w:line="240" w:lineRule="auto"/>
      </w:pPr>
      <w:r>
        <w:separator/>
      </w:r>
    </w:p>
  </w:endnote>
  <w:endnote w:type="continuationSeparator" w:id="0">
    <w:p w:rsidR="000A52BF" w:rsidRDefault="000A52BF"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UICTFontTextStyleBody">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52BF" w:rsidRDefault="000A52BF" w:rsidP="00FB1918">
      <w:pPr>
        <w:spacing w:after="0" w:line="240" w:lineRule="auto"/>
      </w:pPr>
      <w:r>
        <w:separator/>
      </w:r>
    </w:p>
  </w:footnote>
  <w:footnote w:type="continuationSeparator" w:id="0">
    <w:p w:rsidR="000A52BF" w:rsidRDefault="000A52BF"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2A9" w:rsidRDefault="000A52B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Западно-Казахстанской области Комитета санитарно-эпидемиологического контроля Министерства здравоохранения Республики Казахстан - Ашығалиева Д.К."/>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Западно-Казахстанской области Комитета санитарно-эпидемиологического контроля Министерства здравоохранения Республики Казахстан - Үмітбекова Г.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910FB7"/>
    <w:rsid w:val="0000471A"/>
    <w:rsid w:val="00023ADB"/>
    <w:rsid w:val="000A4AB6"/>
    <w:rsid w:val="000A52BF"/>
    <w:rsid w:val="0010385C"/>
    <w:rsid w:val="00184DB8"/>
    <w:rsid w:val="001B0AAA"/>
    <w:rsid w:val="001E4F3C"/>
    <w:rsid w:val="001E59D3"/>
    <w:rsid w:val="00200D32"/>
    <w:rsid w:val="002E2A20"/>
    <w:rsid w:val="00345DF0"/>
    <w:rsid w:val="00386763"/>
    <w:rsid w:val="003C0434"/>
    <w:rsid w:val="003C2202"/>
    <w:rsid w:val="003D2A15"/>
    <w:rsid w:val="00465513"/>
    <w:rsid w:val="004C7252"/>
    <w:rsid w:val="0054736C"/>
    <w:rsid w:val="00551348"/>
    <w:rsid w:val="00654FC5"/>
    <w:rsid w:val="00677306"/>
    <w:rsid w:val="006B72AD"/>
    <w:rsid w:val="006F315B"/>
    <w:rsid w:val="00752365"/>
    <w:rsid w:val="007603B5"/>
    <w:rsid w:val="007730C1"/>
    <w:rsid w:val="007907CF"/>
    <w:rsid w:val="00807A44"/>
    <w:rsid w:val="008471BF"/>
    <w:rsid w:val="008A4A62"/>
    <w:rsid w:val="00910FB7"/>
    <w:rsid w:val="009E2562"/>
    <w:rsid w:val="009F71DB"/>
    <w:rsid w:val="00A5375A"/>
    <w:rsid w:val="00A5450F"/>
    <w:rsid w:val="00BA6DF2"/>
    <w:rsid w:val="00BC32DD"/>
    <w:rsid w:val="00BF224F"/>
    <w:rsid w:val="00C50B40"/>
    <w:rsid w:val="00C90C8A"/>
    <w:rsid w:val="00CA611C"/>
    <w:rsid w:val="00CE1868"/>
    <w:rsid w:val="00D21F72"/>
    <w:rsid w:val="00D54EF6"/>
    <w:rsid w:val="00D63BE8"/>
    <w:rsid w:val="00D77140"/>
    <w:rsid w:val="00D937C5"/>
    <w:rsid w:val="00DB3256"/>
    <w:rsid w:val="00E23860"/>
    <w:rsid w:val="00EA02EB"/>
    <w:rsid w:val="00EE29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12CADCE-86E4-42A4-8DF5-FB0224A58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C90C8A"/>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C90C8A"/>
    <w:rPr>
      <w:rFonts w:ascii="Segoe UI" w:eastAsia="Times New Roman" w:hAnsi="Segoe UI" w:cs="Segoe UI"/>
      <w:sz w:val="18"/>
      <w:szCs w:val="18"/>
    </w:rPr>
  </w:style>
  <w:style w:type="paragraph" w:styleId="af0">
    <w:name w:val="List Paragraph"/>
    <w:basedOn w:val="a"/>
    <w:uiPriority w:val="99"/>
    <w:rsid w:val="006B72AD"/>
    <w:pPr>
      <w:ind w:left="720"/>
      <w:contextualSpacing/>
    </w:pPr>
  </w:style>
  <w:style w:type="character" w:customStyle="1" w:styleId="ezkurwreuab5ozgtqnkl">
    <w:name w:val="ezkurwreuab5ozgtqnkl"/>
    <w:basedOn w:val="a0"/>
    <w:rsid w:val="00E238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4471357">
      <w:bodyDiv w:val="1"/>
      <w:marLeft w:val="0"/>
      <w:marRight w:val="0"/>
      <w:marTop w:val="0"/>
      <w:marBottom w:val="0"/>
      <w:divBdr>
        <w:top w:val="none" w:sz="0" w:space="0" w:color="auto"/>
        <w:left w:val="none" w:sz="0" w:space="0" w:color="auto"/>
        <w:bottom w:val="none" w:sz="0" w:space="0" w:color="auto"/>
        <w:right w:val="none" w:sz="0" w:space="0" w:color="auto"/>
      </w:divBdr>
    </w:div>
    <w:div w:id="1068456298">
      <w:bodyDiv w:val="1"/>
      <w:marLeft w:val="0"/>
      <w:marRight w:val="0"/>
      <w:marTop w:val="0"/>
      <w:marBottom w:val="0"/>
      <w:divBdr>
        <w:top w:val="none" w:sz="0" w:space="0" w:color="auto"/>
        <w:left w:val="none" w:sz="0" w:space="0" w:color="auto"/>
        <w:bottom w:val="none" w:sz="0" w:space="0" w:color="auto"/>
        <w:right w:val="none" w:sz="0" w:space="0" w:color="auto"/>
      </w:divBdr>
    </w:div>
    <w:div w:id="1746410522">
      <w:bodyDiv w:val="1"/>
      <w:marLeft w:val="0"/>
      <w:marRight w:val="0"/>
      <w:marTop w:val="0"/>
      <w:marBottom w:val="0"/>
      <w:divBdr>
        <w:top w:val="none" w:sz="0" w:space="0" w:color="auto"/>
        <w:left w:val="none" w:sz="0" w:space="0" w:color="auto"/>
        <w:bottom w:val="none" w:sz="0" w:space="0" w:color="auto"/>
        <w:right w:val="none" w:sz="0" w:space="0" w:color="auto"/>
      </w:divBdr>
    </w:div>
    <w:div w:id="20339178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2</Pages>
  <Words>478</Words>
  <Characters>2728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ДЗПП-35</cp:lastModifiedBy>
  <cp:revision>58</cp:revision>
  <cp:lastPrinted>2024-10-11T03:40:00Z</cp:lastPrinted>
  <dcterms:created xsi:type="dcterms:W3CDTF">2024-10-11T03:37:00Z</dcterms:created>
  <dcterms:modified xsi:type="dcterms:W3CDTF">2026-09-28T11:01:00Z</dcterms:modified>
</cp:coreProperties>
</file>