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«Жеке менеджер» </w:t>
      </w:r>
      <w:proofErr w:type="spellStart"/>
      <w:r w:rsidRPr="00DA70E1">
        <w:rPr>
          <w:rFonts w:ascii="Times New Roman" w:hAnsi="Times New Roman" w:cs="Times New Roman"/>
        </w:rPr>
        <w:t>қызметі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>       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     «Жеке менеджер» </w:t>
      </w:r>
      <w:proofErr w:type="spellStart"/>
      <w:r w:rsidRPr="00DA70E1">
        <w:rPr>
          <w:rFonts w:ascii="Times New Roman" w:hAnsi="Times New Roman" w:cs="Times New Roman"/>
        </w:rPr>
        <w:t>қызметі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барлық</w:t>
      </w:r>
      <w:proofErr w:type="spellEnd"/>
      <w:r w:rsidRPr="00DA70E1">
        <w:rPr>
          <w:rFonts w:ascii="Times New Roman" w:hAnsi="Times New Roman" w:cs="Times New Roman"/>
        </w:rPr>
        <w:t xml:space="preserve"> ХҚ</w:t>
      </w:r>
      <w:proofErr w:type="gramStart"/>
      <w:r w:rsidRPr="00DA70E1">
        <w:rPr>
          <w:rFonts w:ascii="Times New Roman" w:hAnsi="Times New Roman" w:cs="Times New Roman"/>
        </w:rPr>
        <w:t>КО</w:t>
      </w:r>
      <w:proofErr w:type="gramEnd"/>
      <w:r w:rsidRPr="00DA70E1">
        <w:rPr>
          <w:rFonts w:ascii="Times New Roman" w:hAnsi="Times New Roman" w:cs="Times New Roman"/>
        </w:rPr>
        <w:t xml:space="preserve"> мен </w:t>
      </w:r>
      <w:proofErr w:type="spellStart"/>
      <w:r w:rsidRPr="00DA70E1">
        <w:rPr>
          <w:rFonts w:ascii="Times New Roman" w:hAnsi="Times New Roman" w:cs="Times New Roman"/>
        </w:rPr>
        <w:t>мамандандырылған</w:t>
      </w:r>
      <w:proofErr w:type="spellEnd"/>
      <w:r w:rsidRPr="00DA70E1">
        <w:rPr>
          <w:rFonts w:ascii="Times New Roman" w:hAnsi="Times New Roman" w:cs="Times New Roman"/>
        </w:rPr>
        <w:t xml:space="preserve"> ХҚКО-</w:t>
      </w:r>
      <w:proofErr w:type="spellStart"/>
      <w:r w:rsidRPr="00DA70E1">
        <w:rPr>
          <w:rFonts w:ascii="Times New Roman" w:hAnsi="Times New Roman" w:cs="Times New Roman"/>
        </w:rPr>
        <w:t>ларда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ұсынылады</w:t>
      </w:r>
      <w:proofErr w:type="spellEnd"/>
      <w:r w:rsidRPr="00DA70E1">
        <w:rPr>
          <w:rFonts w:ascii="Times New Roman" w:hAnsi="Times New Roman" w:cs="Times New Roman"/>
        </w:rPr>
        <w:t xml:space="preserve">. Ал </w:t>
      </w:r>
      <w:proofErr w:type="spellStart"/>
      <w:r w:rsidRPr="00DA70E1">
        <w:rPr>
          <w:rFonts w:ascii="Times New Roman" w:hAnsi="Times New Roman" w:cs="Times New Roman"/>
        </w:rPr>
        <w:t>жылжымайтын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мүлікке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қатысты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мемлекеттік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қызметтерді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үшін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азамат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тіркелген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жері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бойынша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жүгіні</w:t>
      </w:r>
      <w:proofErr w:type="gramStart"/>
      <w:r w:rsidRPr="00DA70E1">
        <w:rPr>
          <w:rFonts w:ascii="Times New Roman" w:hAnsi="Times New Roman" w:cs="Times New Roman"/>
        </w:rPr>
        <w:t>п</w:t>
      </w:r>
      <w:proofErr w:type="spellEnd"/>
      <w:proofErr w:type="gram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келісімшарт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жасайды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Осыдан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кейін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жеке</w:t>
      </w:r>
      <w:proofErr w:type="spellEnd"/>
      <w:r w:rsidRPr="00DA70E1">
        <w:rPr>
          <w:rFonts w:ascii="Times New Roman" w:hAnsi="Times New Roman" w:cs="Times New Roman"/>
        </w:rPr>
        <w:t xml:space="preserve"> менеджер </w:t>
      </w:r>
      <w:proofErr w:type="spellStart"/>
      <w:r w:rsidRPr="00DA70E1">
        <w:rPr>
          <w:rFonts w:ascii="Times New Roman" w:hAnsi="Times New Roman" w:cs="Times New Roman"/>
        </w:rPr>
        <w:t>құжаттарды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A70E1">
        <w:rPr>
          <w:rFonts w:ascii="Times New Roman" w:hAnsi="Times New Roman" w:cs="Times New Roman"/>
        </w:rPr>
        <w:t>р</w:t>
      </w:r>
      <w:proofErr w:type="gramEnd"/>
      <w:r w:rsidRPr="00DA70E1">
        <w:rPr>
          <w:rFonts w:ascii="Times New Roman" w:hAnsi="Times New Roman" w:cs="Times New Roman"/>
        </w:rPr>
        <w:t>әсімдеудің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барлық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кезеңінде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алушыға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жеке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қолдау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көрсетіп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қызметті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басымдықпен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алуға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мүмкіндік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береді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құны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A70E1">
        <w:rPr>
          <w:rFonts w:ascii="Times New Roman" w:hAnsi="Times New Roman" w:cs="Times New Roman"/>
        </w:rPr>
        <w:t>халы</w:t>
      </w:r>
      <w:proofErr w:type="gramEnd"/>
      <w:r w:rsidRPr="00DA70E1">
        <w:rPr>
          <w:rFonts w:ascii="Times New Roman" w:hAnsi="Times New Roman" w:cs="Times New Roman"/>
        </w:rPr>
        <w:t>ққа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орталықтарында</w:t>
      </w:r>
      <w:proofErr w:type="spellEnd"/>
      <w:r w:rsidRPr="00DA70E1">
        <w:rPr>
          <w:rFonts w:ascii="Times New Roman" w:hAnsi="Times New Roman" w:cs="Times New Roman"/>
        </w:rPr>
        <w:t xml:space="preserve"> – 5 697 </w:t>
      </w:r>
      <w:proofErr w:type="spellStart"/>
      <w:r w:rsidRPr="00DA70E1">
        <w:rPr>
          <w:rFonts w:ascii="Times New Roman" w:hAnsi="Times New Roman" w:cs="Times New Roman"/>
        </w:rPr>
        <w:t>теңге</w:t>
      </w:r>
      <w:proofErr w:type="spellEnd"/>
      <w:r w:rsidRPr="00DA70E1">
        <w:rPr>
          <w:rFonts w:ascii="Times New Roman" w:hAnsi="Times New Roman" w:cs="Times New Roman"/>
        </w:rPr>
        <w:t xml:space="preserve">, ал </w:t>
      </w:r>
      <w:proofErr w:type="spellStart"/>
      <w:r w:rsidRPr="00DA70E1">
        <w:rPr>
          <w:rFonts w:ascii="Times New Roman" w:hAnsi="Times New Roman" w:cs="Times New Roman"/>
        </w:rPr>
        <w:t>мамандандырылған</w:t>
      </w:r>
      <w:proofErr w:type="spellEnd"/>
      <w:r w:rsidRPr="00DA70E1">
        <w:rPr>
          <w:rFonts w:ascii="Times New Roman" w:hAnsi="Times New Roman" w:cs="Times New Roman"/>
        </w:rPr>
        <w:t xml:space="preserve"> ХҚКО-</w:t>
      </w:r>
      <w:proofErr w:type="spellStart"/>
      <w:r w:rsidRPr="00DA70E1">
        <w:rPr>
          <w:rFonts w:ascii="Times New Roman" w:hAnsi="Times New Roman" w:cs="Times New Roman"/>
        </w:rPr>
        <w:t>ларда</w:t>
      </w:r>
      <w:proofErr w:type="spellEnd"/>
      <w:r w:rsidRPr="00DA70E1">
        <w:rPr>
          <w:rFonts w:ascii="Times New Roman" w:hAnsi="Times New Roman" w:cs="Times New Roman"/>
        </w:rPr>
        <w:t xml:space="preserve"> – 6 306 </w:t>
      </w:r>
      <w:proofErr w:type="spellStart"/>
      <w:r w:rsidRPr="00DA70E1">
        <w:rPr>
          <w:rFonts w:ascii="Times New Roman" w:hAnsi="Times New Roman" w:cs="Times New Roman"/>
        </w:rPr>
        <w:t>теңге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 </w:t>
      </w:r>
      <w:proofErr w:type="spellStart"/>
      <w:r w:rsidRPr="00DA70E1">
        <w:rPr>
          <w:rFonts w:ascii="Times New Roman" w:hAnsi="Times New Roman" w:cs="Times New Roman"/>
        </w:rPr>
        <w:t>Сонымен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қатар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түрлі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себептермен</w:t>
      </w:r>
      <w:proofErr w:type="spellEnd"/>
      <w:r w:rsidRPr="00DA70E1">
        <w:rPr>
          <w:rFonts w:ascii="Times New Roman" w:hAnsi="Times New Roman" w:cs="Times New Roman"/>
        </w:rPr>
        <w:t xml:space="preserve"> ХҚК</w:t>
      </w:r>
      <w:proofErr w:type="gramStart"/>
      <w:r w:rsidRPr="00DA70E1">
        <w:rPr>
          <w:rFonts w:ascii="Times New Roman" w:hAnsi="Times New Roman" w:cs="Times New Roman"/>
        </w:rPr>
        <w:t>О-</w:t>
      </w:r>
      <w:proofErr w:type="spellStart"/>
      <w:proofErr w:type="gramEnd"/>
      <w:r w:rsidRPr="00DA70E1">
        <w:rPr>
          <w:rFonts w:ascii="Times New Roman" w:hAnsi="Times New Roman" w:cs="Times New Roman"/>
        </w:rPr>
        <w:t>ға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келе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алмайтын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азаматтар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үшін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жеке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менеджердің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көшпелі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көрсету</w:t>
      </w:r>
      <w:proofErr w:type="spellEnd"/>
      <w:r w:rsidRPr="00DA70E1">
        <w:rPr>
          <w:rFonts w:ascii="Times New Roman" w:hAnsi="Times New Roman" w:cs="Times New Roman"/>
        </w:rPr>
        <w:t xml:space="preserve"> форматы </w:t>
      </w:r>
      <w:proofErr w:type="spellStart"/>
      <w:r w:rsidRPr="00DA70E1">
        <w:rPr>
          <w:rFonts w:ascii="Times New Roman" w:hAnsi="Times New Roman" w:cs="Times New Roman"/>
        </w:rPr>
        <w:t>қарастырылған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Бұл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жағдайда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маман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алдын</w:t>
      </w:r>
      <w:proofErr w:type="spellEnd"/>
      <w:r w:rsidRPr="00DA70E1">
        <w:rPr>
          <w:rFonts w:ascii="Times New Roman" w:hAnsi="Times New Roman" w:cs="Times New Roman"/>
        </w:rPr>
        <w:t xml:space="preserve"> ала </w:t>
      </w:r>
      <w:proofErr w:type="spellStart"/>
      <w:r w:rsidRPr="00DA70E1">
        <w:rPr>
          <w:rFonts w:ascii="Times New Roman" w:hAnsi="Times New Roman" w:cs="Times New Roman"/>
        </w:rPr>
        <w:t>берілген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өтінім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бойынша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келісілген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уақыт</w:t>
      </w:r>
      <w:proofErr w:type="spellEnd"/>
      <w:r w:rsidRPr="00DA70E1">
        <w:rPr>
          <w:rFonts w:ascii="Times New Roman" w:hAnsi="Times New Roman" w:cs="Times New Roman"/>
        </w:rPr>
        <w:t xml:space="preserve"> пен </w:t>
      </w:r>
      <w:proofErr w:type="spellStart"/>
      <w:proofErr w:type="gramStart"/>
      <w:r w:rsidRPr="00DA70E1">
        <w:rPr>
          <w:rFonts w:ascii="Times New Roman" w:hAnsi="Times New Roman" w:cs="Times New Roman"/>
        </w:rPr>
        <w:t>мекенжай</w:t>
      </w:r>
      <w:proofErr w:type="gramEnd"/>
      <w:r w:rsidRPr="00DA70E1">
        <w:rPr>
          <w:rFonts w:ascii="Times New Roman" w:hAnsi="Times New Roman" w:cs="Times New Roman"/>
        </w:rPr>
        <w:t>ға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барып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көрсетеді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Көшпелі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құны</w:t>
      </w:r>
      <w:proofErr w:type="spellEnd"/>
      <w:r w:rsidRPr="00DA70E1">
        <w:rPr>
          <w:rFonts w:ascii="Times New Roman" w:hAnsi="Times New Roman" w:cs="Times New Roman"/>
        </w:rPr>
        <w:t xml:space="preserve"> – 7 447 </w:t>
      </w:r>
      <w:proofErr w:type="spellStart"/>
      <w:r w:rsidRPr="00DA70E1">
        <w:rPr>
          <w:rFonts w:ascii="Times New Roman" w:hAnsi="Times New Roman" w:cs="Times New Roman"/>
        </w:rPr>
        <w:t>теңге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 </w:t>
      </w:r>
      <w:proofErr w:type="spellStart"/>
      <w:r w:rsidRPr="00DA70E1">
        <w:rPr>
          <w:rFonts w:ascii="Times New Roman" w:hAnsi="Times New Roman" w:cs="Times New Roman"/>
        </w:rPr>
        <w:t>Айта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кетейік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көшпелі</w:t>
      </w:r>
      <w:proofErr w:type="spellEnd"/>
      <w:r w:rsidRPr="00DA70E1">
        <w:rPr>
          <w:rFonts w:ascii="Times New Roman" w:hAnsi="Times New Roman" w:cs="Times New Roman"/>
        </w:rPr>
        <w:t xml:space="preserve"> формат ХҚКО-</w:t>
      </w:r>
      <w:proofErr w:type="spellStart"/>
      <w:r w:rsidRPr="00DA70E1">
        <w:rPr>
          <w:rFonts w:ascii="Times New Roman" w:hAnsi="Times New Roman" w:cs="Times New Roman"/>
        </w:rPr>
        <w:t>ның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мемлекеттік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қызметтері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бойынша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ғана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көрсетіледі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Алайда</w:t>
      </w:r>
      <w:proofErr w:type="spellEnd"/>
      <w:r w:rsidRPr="00DA70E1">
        <w:rPr>
          <w:rFonts w:ascii="Times New Roman" w:hAnsi="Times New Roman" w:cs="Times New Roman"/>
        </w:rPr>
        <w:t xml:space="preserve"> паспорт, </w:t>
      </w:r>
      <w:proofErr w:type="spellStart"/>
      <w:r w:rsidRPr="00DA70E1">
        <w:rPr>
          <w:rFonts w:ascii="Times New Roman" w:hAnsi="Times New Roman" w:cs="Times New Roman"/>
        </w:rPr>
        <w:t>жеке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куәлік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жүргізуші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куәлігі</w:t>
      </w:r>
      <w:proofErr w:type="spellEnd"/>
      <w:r w:rsidRPr="00DA70E1">
        <w:rPr>
          <w:rFonts w:ascii="Times New Roman" w:hAnsi="Times New Roman" w:cs="Times New Roman"/>
        </w:rPr>
        <w:t xml:space="preserve"> мен </w:t>
      </w:r>
      <w:proofErr w:type="spellStart"/>
      <w:r w:rsidRPr="00DA70E1">
        <w:rPr>
          <w:rFonts w:ascii="Times New Roman" w:hAnsi="Times New Roman" w:cs="Times New Roman"/>
        </w:rPr>
        <w:t>көлік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құралдарын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қайта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тіркеу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қызметтері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бұл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A70E1">
        <w:rPr>
          <w:rFonts w:ascii="Times New Roman" w:hAnsi="Times New Roman" w:cs="Times New Roman"/>
        </w:rPr>
        <w:t>формат</w:t>
      </w:r>
      <w:proofErr w:type="gramEnd"/>
      <w:r w:rsidRPr="00DA70E1">
        <w:rPr>
          <w:rFonts w:ascii="Times New Roman" w:hAnsi="Times New Roman" w:cs="Times New Roman"/>
        </w:rPr>
        <w:t>қа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кірмейді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 </w:t>
      </w:r>
      <w:proofErr w:type="spellStart"/>
      <w:r w:rsidRPr="00DA70E1">
        <w:rPr>
          <w:rFonts w:ascii="Times New Roman" w:hAnsi="Times New Roman" w:cs="Times New Roman"/>
        </w:rPr>
        <w:t>Аталған</w:t>
      </w:r>
      <w:proofErr w:type="spellEnd"/>
      <w:r w:rsidRPr="00DA70E1">
        <w:rPr>
          <w:rFonts w:ascii="Times New Roman" w:hAnsi="Times New Roman" w:cs="Times New Roman"/>
        </w:rPr>
        <w:t xml:space="preserve"> сервис </w:t>
      </w:r>
      <w:proofErr w:type="spellStart"/>
      <w:r w:rsidRPr="00DA70E1">
        <w:rPr>
          <w:rFonts w:ascii="Times New Roman" w:hAnsi="Times New Roman" w:cs="Times New Roman"/>
        </w:rPr>
        <w:t>әсіресе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кішкентай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баласы</w:t>
      </w:r>
      <w:proofErr w:type="spellEnd"/>
      <w:r w:rsidRPr="00DA70E1">
        <w:rPr>
          <w:rFonts w:ascii="Times New Roman" w:hAnsi="Times New Roman" w:cs="Times New Roman"/>
        </w:rPr>
        <w:t xml:space="preserve"> бар </w:t>
      </w:r>
      <w:proofErr w:type="spellStart"/>
      <w:r w:rsidRPr="00DA70E1">
        <w:rPr>
          <w:rFonts w:ascii="Times New Roman" w:hAnsi="Times New Roman" w:cs="Times New Roman"/>
        </w:rPr>
        <w:t>ата-аналар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жұмыс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кестесі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тығыз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азаматтар</w:t>
      </w:r>
      <w:proofErr w:type="spellEnd"/>
      <w:r w:rsidRPr="00DA70E1">
        <w:rPr>
          <w:rFonts w:ascii="Times New Roman" w:hAnsi="Times New Roman" w:cs="Times New Roman"/>
        </w:rPr>
        <w:t xml:space="preserve"> мен </w:t>
      </w:r>
      <w:proofErr w:type="spellStart"/>
      <w:r w:rsidRPr="00DA70E1">
        <w:rPr>
          <w:rFonts w:ascii="Times New Roman" w:hAnsi="Times New Roman" w:cs="Times New Roman"/>
        </w:rPr>
        <w:t>кәсіпкерлер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арасында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сұ</w:t>
      </w:r>
      <w:proofErr w:type="gramStart"/>
      <w:r w:rsidRPr="00DA70E1">
        <w:rPr>
          <w:rFonts w:ascii="Times New Roman" w:hAnsi="Times New Roman" w:cs="Times New Roman"/>
        </w:rPr>
        <w:t>раныс</w:t>
      </w:r>
      <w:proofErr w:type="gramEnd"/>
      <w:r w:rsidRPr="00DA70E1">
        <w:rPr>
          <w:rFonts w:ascii="Times New Roman" w:hAnsi="Times New Roman" w:cs="Times New Roman"/>
        </w:rPr>
        <w:t>қа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ие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Қызметті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кез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келген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азамат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өз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қалауымен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пайдалана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алады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   Жеке </w:t>
      </w:r>
      <w:proofErr w:type="spellStart"/>
      <w:r w:rsidRPr="00DA70E1">
        <w:rPr>
          <w:rFonts w:ascii="Times New Roman" w:hAnsi="Times New Roman" w:cs="Times New Roman"/>
        </w:rPr>
        <w:t>менеджердің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көшпелі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қызметіне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өтіні</w:t>
      </w:r>
      <w:proofErr w:type="gramStart"/>
      <w:r w:rsidRPr="00DA70E1">
        <w:rPr>
          <w:rFonts w:ascii="Times New Roman" w:hAnsi="Times New Roman" w:cs="Times New Roman"/>
        </w:rPr>
        <w:t>м</w:t>
      </w:r>
      <w:proofErr w:type="spellEnd"/>
      <w:proofErr w:type="gramEnd"/>
      <w:r w:rsidRPr="00DA70E1">
        <w:rPr>
          <w:rFonts w:ascii="Times New Roman" w:hAnsi="Times New Roman" w:cs="Times New Roman"/>
        </w:rPr>
        <w:t xml:space="preserve"> беру </w:t>
      </w:r>
      <w:proofErr w:type="spellStart"/>
      <w:r w:rsidRPr="00DA70E1">
        <w:rPr>
          <w:rFonts w:ascii="Times New Roman" w:hAnsi="Times New Roman" w:cs="Times New Roman"/>
        </w:rPr>
        <w:t>үшін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Мемлекеттік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корпорацияның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ресми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сайтындағы</w:t>
      </w:r>
      <w:proofErr w:type="spellEnd"/>
      <w:r w:rsidRPr="00DA70E1">
        <w:rPr>
          <w:rFonts w:ascii="Times New Roman" w:hAnsi="Times New Roman" w:cs="Times New Roman"/>
        </w:rPr>
        <w:t xml:space="preserve"> «</w:t>
      </w:r>
      <w:proofErr w:type="spellStart"/>
      <w:r w:rsidRPr="00DA70E1">
        <w:rPr>
          <w:rFonts w:ascii="Times New Roman" w:hAnsi="Times New Roman" w:cs="Times New Roman"/>
        </w:rPr>
        <w:t>Қызметтер</w:t>
      </w:r>
      <w:proofErr w:type="spellEnd"/>
      <w:r w:rsidRPr="00DA70E1">
        <w:rPr>
          <w:rFonts w:ascii="Times New Roman" w:hAnsi="Times New Roman" w:cs="Times New Roman"/>
        </w:rPr>
        <w:t xml:space="preserve">» </w:t>
      </w:r>
      <w:proofErr w:type="spellStart"/>
      <w:r w:rsidRPr="00DA70E1">
        <w:rPr>
          <w:rFonts w:ascii="Times New Roman" w:hAnsi="Times New Roman" w:cs="Times New Roman"/>
        </w:rPr>
        <w:t>бөлімінен</w:t>
      </w:r>
      <w:proofErr w:type="spellEnd"/>
      <w:r w:rsidRPr="00DA70E1">
        <w:rPr>
          <w:rFonts w:ascii="Times New Roman" w:hAnsi="Times New Roman" w:cs="Times New Roman"/>
        </w:rPr>
        <w:t xml:space="preserve"> «Жеке </w:t>
      </w:r>
      <w:proofErr w:type="spellStart"/>
      <w:r w:rsidRPr="00DA70E1">
        <w:rPr>
          <w:rFonts w:ascii="Times New Roman" w:hAnsi="Times New Roman" w:cs="Times New Roman"/>
        </w:rPr>
        <w:t>менеджердің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үйіне</w:t>
      </w:r>
      <w:proofErr w:type="spellEnd"/>
      <w:r w:rsidRPr="00DA70E1">
        <w:rPr>
          <w:rFonts w:ascii="Times New Roman" w:hAnsi="Times New Roman" w:cs="Times New Roman"/>
        </w:rPr>
        <w:t xml:space="preserve"> бару» </w:t>
      </w:r>
      <w:proofErr w:type="spellStart"/>
      <w:r w:rsidRPr="00DA70E1">
        <w:rPr>
          <w:rFonts w:ascii="Times New Roman" w:hAnsi="Times New Roman" w:cs="Times New Roman"/>
        </w:rPr>
        <w:t>қызметін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таңдап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өтінім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қалдыру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қажет</w:t>
      </w:r>
      <w:proofErr w:type="spellEnd"/>
      <w:r w:rsidRPr="00DA70E1">
        <w:rPr>
          <w:rFonts w:ascii="Times New Roman" w:hAnsi="Times New Roman" w:cs="Times New Roman"/>
        </w:rPr>
        <w:t xml:space="preserve">. </w:t>
      </w:r>
      <w:proofErr w:type="spellStart"/>
      <w:r w:rsidRPr="00DA70E1">
        <w:rPr>
          <w:rFonts w:ascii="Times New Roman" w:hAnsi="Times New Roman" w:cs="Times New Roman"/>
        </w:rPr>
        <w:t>Сондай-ақ</w:t>
      </w:r>
      <w:proofErr w:type="spellEnd"/>
      <w:r w:rsidRPr="00DA70E1">
        <w:rPr>
          <w:rFonts w:ascii="Times New Roman" w:hAnsi="Times New Roman" w:cs="Times New Roman"/>
        </w:rPr>
        <w:t xml:space="preserve"> 1414 </w:t>
      </w:r>
      <w:proofErr w:type="spellStart"/>
      <w:r w:rsidRPr="00DA70E1">
        <w:rPr>
          <w:rFonts w:ascii="Times New Roman" w:hAnsi="Times New Roman" w:cs="Times New Roman"/>
        </w:rPr>
        <w:t>бірыңғай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байланыс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орталығы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арқылы</w:t>
      </w:r>
      <w:proofErr w:type="spellEnd"/>
      <w:r w:rsidRPr="00DA70E1">
        <w:rPr>
          <w:rFonts w:ascii="Times New Roman" w:hAnsi="Times New Roman" w:cs="Times New Roman"/>
        </w:rPr>
        <w:t xml:space="preserve"> да </w:t>
      </w:r>
      <w:proofErr w:type="spellStart"/>
      <w:r w:rsidRPr="00DA70E1">
        <w:rPr>
          <w:rFonts w:ascii="Times New Roman" w:hAnsi="Times New Roman" w:cs="Times New Roman"/>
        </w:rPr>
        <w:t>кеңес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алып</w:t>
      </w:r>
      <w:proofErr w:type="spellEnd"/>
      <w:r w:rsidRPr="00DA70E1">
        <w:rPr>
          <w:rFonts w:ascii="Times New Roman" w:hAnsi="Times New Roman" w:cs="Times New Roman"/>
        </w:rPr>
        <w:t xml:space="preserve">, </w:t>
      </w:r>
      <w:proofErr w:type="spellStart"/>
      <w:r w:rsidRPr="00DA70E1">
        <w:rPr>
          <w:rFonts w:ascii="Times New Roman" w:hAnsi="Times New Roman" w:cs="Times New Roman"/>
        </w:rPr>
        <w:t>өтіні</w:t>
      </w:r>
      <w:proofErr w:type="gramStart"/>
      <w:r w:rsidRPr="00DA70E1">
        <w:rPr>
          <w:rFonts w:ascii="Times New Roman" w:hAnsi="Times New Roman" w:cs="Times New Roman"/>
        </w:rPr>
        <w:t>м</w:t>
      </w:r>
      <w:proofErr w:type="spellEnd"/>
      <w:proofErr w:type="gram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беруге</w:t>
      </w:r>
      <w:proofErr w:type="spellEnd"/>
      <w:r w:rsidRPr="00DA70E1">
        <w:rPr>
          <w:rFonts w:ascii="Times New Roman" w:hAnsi="Times New Roman" w:cs="Times New Roman"/>
        </w:rPr>
        <w:t xml:space="preserve"> </w:t>
      </w:r>
      <w:proofErr w:type="spellStart"/>
      <w:r w:rsidRPr="00DA70E1">
        <w:rPr>
          <w:rFonts w:ascii="Times New Roman" w:hAnsi="Times New Roman" w:cs="Times New Roman"/>
        </w:rPr>
        <w:t>болады</w:t>
      </w:r>
      <w:proofErr w:type="spellEnd"/>
      <w:r w:rsidRPr="00DA70E1">
        <w:rPr>
          <w:rFonts w:ascii="Times New Roman" w:hAnsi="Times New Roman" w:cs="Times New Roman"/>
        </w:rPr>
        <w:t>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Услуга «Персональный менеджер» 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  Услуга «Персональный менеджер» предоставляется во всех </w:t>
      </w:r>
      <w:proofErr w:type="spellStart"/>
      <w:r w:rsidRPr="00DA70E1">
        <w:rPr>
          <w:rFonts w:ascii="Times New Roman" w:hAnsi="Times New Roman" w:cs="Times New Roman"/>
        </w:rPr>
        <w:t>ЦОНах</w:t>
      </w:r>
      <w:proofErr w:type="spellEnd"/>
      <w:r w:rsidRPr="00DA70E1">
        <w:rPr>
          <w:rFonts w:ascii="Times New Roman" w:hAnsi="Times New Roman" w:cs="Times New Roman"/>
        </w:rPr>
        <w:t xml:space="preserve">, включая специализированные центры. Для получения государственных услуг, связанных с недвижимостью, гражданин должен подать заявление по месту  регистрации и заключить договор.  После этого персональный менеджер сопровождает </w:t>
      </w:r>
      <w:proofErr w:type="spellStart"/>
      <w:r w:rsidRPr="00DA70E1">
        <w:rPr>
          <w:rFonts w:ascii="Times New Roman" w:hAnsi="Times New Roman" w:cs="Times New Roman"/>
        </w:rPr>
        <w:t>услугополучателя</w:t>
      </w:r>
      <w:proofErr w:type="spellEnd"/>
      <w:r w:rsidRPr="00DA70E1">
        <w:rPr>
          <w:rFonts w:ascii="Times New Roman" w:hAnsi="Times New Roman" w:cs="Times New Roman"/>
        </w:rPr>
        <w:t xml:space="preserve"> на всех этапах оформления документов и обеспечивает приоритетное получение государственных услуг.  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 xml:space="preserve">      Стоимость услуги в центрах обслуживания населения составляет 5 697 тенге, а в специализированных </w:t>
      </w:r>
      <w:proofErr w:type="spellStart"/>
      <w:r w:rsidRPr="00DA70E1">
        <w:rPr>
          <w:rFonts w:ascii="Times New Roman" w:hAnsi="Times New Roman" w:cs="Times New Roman"/>
        </w:rPr>
        <w:t>ЦОНах</w:t>
      </w:r>
      <w:proofErr w:type="spellEnd"/>
      <w:r w:rsidRPr="00DA70E1">
        <w:rPr>
          <w:rFonts w:ascii="Times New Roman" w:hAnsi="Times New Roman" w:cs="Times New Roman"/>
        </w:rPr>
        <w:t xml:space="preserve"> — 6 306 тенге.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>     Кроме того, для гра</w:t>
      </w:r>
      <w:bookmarkStart w:id="0" w:name="_GoBack"/>
      <w:bookmarkEnd w:id="0"/>
      <w:r w:rsidRPr="00DA70E1">
        <w:rPr>
          <w:rFonts w:ascii="Times New Roman" w:hAnsi="Times New Roman" w:cs="Times New Roman"/>
        </w:rPr>
        <w:t>ждан, которые по различным причинам не могут посетить ЦОН, предусмотрен выездной формат обслуживания. В этом случае специалист выезжает по заранее поданной заявке в согласованное время и по указанному адресу. Стоимость выездного обслуживания составляет 7 447 тенге.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>       Следует отметить, что выездной формат распространяется только на государственные услуги, предоставляемые через ЦОН. При этом оформление паспорта, удостоверения личности, водительского удостоверения, а также перерегистрация транспортных сре</w:t>
      </w:r>
      <w:proofErr w:type="gramStart"/>
      <w:r w:rsidRPr="00DA70E1">
        <w:rPr>
          <w:rFonts w:ascii="Times New Roman" w:hAnsi="Times New Roman" w:cs="Times New Roman"/>
        </w:rPr>
        <w:t>дств в д</w:t>
      </w:r>
      <w:proofErr w:type="gramEnd"/>
      <w:r w:rsidRPr="00DA70E1">
        <w:rPr>
          <w:rFonts w:ascii="Times New Roman" w:hAnsi="Times New Roman" w:cs="Times New Roman"/>
        </w:rPr>
        <w:t>анном формате не осуществляются.</w:t>
      </w:r>
    </w:p>
    <w:p w:rsidR="00DA70E1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>       Сервис особенно востребован среди родителей с маленькими детьми, граждан с плотным рабочим графиком и предпринимателей. Однако воспользоваться услугой может любой желающий.</w:t>
      </w:r>
    </w:p>
    <w:p w:rsidR="005D4873" w:rsidRPr="00DA70E1" w:rsidRDefault="00DA70E1" w:rsidP="00DA70E1">
      <w:pPr>
        <w:spacing w:after="0"/>
        <w:rPr>
          <w:rFonts w:ascii="Times New Roman" w:hAnsi="Times New Roman" w:cs="Times New Roman"/>
        </w:rPr>
      </w:pPr>
      <w:r w:rsidRPr="00DA70E1">
        <w:rPr>
          <w:rFonts w:ascii="Times New Roman" w:hAnsi="Times New Roman" w:cs="Times New Roman"/>
        </w:rPr>
        <w:t>       Подать заявку на выездную услугу персонального менеджера можно на официальном сайте Государственной корпорации в разделе «Услуги», выбрав сервис «Выезд персонального менеджера на дом». Также получить консультацию и оставить заявку можно через единый контакт-центр 1414.</w:t>
      </w:r>
    </w:p>
    <w:sectPr w:rsidR="005D4873" w:rsidRPr="00DA7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0E1"/>
    <w:rsid w:val="005D4873"/>
    <w:rsid w:val="00DA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2024</cp:lastModifiedBy>
  <cp:revision>1</cp:revision>
  <dcterms:created xsi:type="dcterms:W3CDTF">2026-09-29T04:43:00Z</dcterms:created>
  <dcterms:modified xsi:type="dcterms:W3CDTF">2026-09-29T04:43:00Z</dcterms:modified>
</cp:coreProperties>
</file>