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537212" w14:textId="77777777" w:rsidR="00C47797" w:rsidRPr="00342B2B" w:rsidRDefault="00C47797" w:rsidP="00342B2B">
      <w:pPr>
        <w:pStyle w:val="a3"/>
        <w:jc w:val="both"/>
        <w:rPr>
          <w:rFonts w:ascii="Times New Roman" w:hAnsi="Times New Roman" w:cs="Times New Roman"/>
          <w:sz w:val="24"/>
          <w:szCs w:val="24"/>
          <w:lang w:val="kk-KZ"/>
        </w:rPr>
      </w:pPr>
    </w:p>
    <w:p w14:paraId="7A4C091B" w14:textId="77777777" w:rsidR="007631FF" w:rsidRPr="00342B2B" w:rsidRDefault="008960A3" w:rsidP="00342B2B">
      <w:pPr>
        <w:spacing w:after="0" w:line="240" w:lineRule="auto"/>
        <w:jc w:val="center"/>
        <w:rPr>
          <w:rFonts w:ascii="Times New Roman" w:eastAsia="Times New Roman" w:hAnsi="Times New Roman" w:cs="Times New Roman"/>
          <w:b/>
          <w:sz w:val="24"/>
          <w:szCs w:val="24"/>
          <w:lang w:val="kk-KZ" w:eastAsia="ru-RU"/>
        </w:rPr>
      </w:pPr>
      <w:r w:rsidRPr="00342B2B">
        <w:rPr>
          <w:rFonts w:ascii="Times New Roman" w:eastAsia="Times New Roman" w:hAnsi="Times New Roman" w:cs="Times New Roman"/>
          <w:b/>
          <w:sz w:val="24"/>
          <w:szCs w:val="24"/>
          <w:lang w:val="kk-KZ" w:eastAsia="ru-RU"/>
        </w:rPr>
        <w:t>«Б» корпусының бос мемлекеттік әкімшілік лауазымдарға орналасуға</w:t>
      </w:r>
      <w:r w:rsidRPr="00342B2B">
        <w:rPr>
          <w:rFonts w:ascii="Times New Roman" w:eastAsia="Times New Roman" w:hAnsi="Times New Roman" w:cs="Times New Roman"/>
          <w:b/>
          <w:sz w:val="24"/>
          <w:szCs w:val="24"/>
          <w:lang w:val="kk-KZ" w:eastAsia="ru-RU"/>
        </w:rPr>
        <w:br/>
        <w:t>жалпы конкурс туралы хабарландыру</w:t>
      </w:r>
    </w:p>
    <w:p w14:paraId="520658A7" w14:textId="77777777" w:rsidR="00A15E1A" w:rsidRPr="00342B2B" w:rsidRDefault="00A15E1A" w:rsidP="00342B2B">
      <w:pPr>
        <w:spacing w:after="0" w:line="240" w:lineRule="auto"/>
        <w:jc w:val="center"/>
        <w:rPr>
          <w:rFonts w:ascii="Times New Roman" w:eastAsia="Times New Roman" w:hAnsi="Times New Roman" w:cs="Times New Roman"/>
          <w:b/>
          <w:sz w:val="24"/>
          <w:szCs w:val="24"/>
          <w:lang w:val="kk-KZ" w:eastAsia="ru-RU"/>
        </w:rPr>
      </w:pPr>
    </w:p>
    <w:p w14:paraId="5883E4A5" w14:textId="77777777" w:rsidR="007631FF" w:rsidRPr="00342B2B" w:rsidRDefault="008960A3" w:rsidP="00342B2B">
      <w:pPr>
        <w:spacing w:after="0" w:line="240" w:lineRule="auto"/>
        <w:jc w:val="center"/>
        <w:rPr>
          <w:rFonts w:ascii="Times New Roman" w:eastAsia="Times New Roman" w:hAnsi="Times New Roman" w:cs="Times New Roman"/>
          <w:b/>
          <w:sz w:val="24"/>
          <w:szCs w:val="24"/>
          <w:lang w:val="kk-KZ" w:eastAsia="ru-RU"/>
        </w:rPr>
      </w:pPr>
      <w:r w:rsidRPr="00342B2B">
        <w:rPr>
          <w:rFonts w:ascii="Times New Roman" w:eastAsia="Times New Roman" w:hAnsi="Times New Roman" w:cs="Times New Roman"/>
          <w:b/>
          <w:sz w:val="24"/>
          <w:szCs w:val="24"/>
          <w:lang w:val="kk-KZ" w:eastAsia="ru-RU"/>
        </w:rPr>
        <w:t>«Ақтоғай ауданы Әкімінің аппараты» мемлекеттік мекемесі</w:t>
      </w:r>
    </w:p>
    <w:p w14:paraId="56E76FF2" w14:textId="77777777" w:rsidR="00A15E1A" w:rsidRPr="00342B2B" w:rsidRDefault="00A15E1A" w:rsidP="00342B2B">
      <w:pPr>
        <w:spacing w:after="0" w:line="240" w:lineRule="auto"/>
        <w:jc w:val="center"/>
        <w:rPr>
          <w:rFonts w:ascii="Times New Roman" w:eastAsia="Times New Roman" w:hAnsi="Times New Roman" w:cs="Times New Roman"/>
          <w:b/>
          <w:sz w:val="24"/>
          <w:szCs w:val="24"/>
          <w:lang w:val="kk-KZ" w:eastAsia="ru-RU"/>
        </w:rPr>
      </w:pPr>
    </w:p>
    <w:p w14:paraId="07BE873C" w14:textId="77777777" w:rsidR="007631FF" w:rsidRPr="00342B2B" w:rsidRDefault="008960A3" w:rsidP="00342B2B">
      <w:pPr>
        <w:spacing w:after="0" w:line="240" w:lineRule="auto"/>
        <w:jc w:val="center"/>
        <w:rPr>
          <w:rFonts w:ascii="Times New Roman" w:eastAsia="Times New Roman" w:hAnsi="Times New Roman" w:cs="Times New Roman"/>
          <w:b/>
          <w:sz w:val="24"/>
          <w:szCs w:val="24"/>
          <w:lang w:val="kk-KZ" w:eastAsia="ru-RU"/>
        </w:rPr>
      </w:pPr>
      <w:r w:rsidRPr="00342B2B">
        <w:rPr>
          <w:rFonts w:ascii="Times New Roman" w:eastAsia="Times New Roman" w:hAnsi="Times New Roman" w:cs="Times New Roman"/>
          <w:b/>
          <w:sz w:val="24"/>
          <w:szCs w:val="24"/>
          <w:lang w:val="kk-KZ" w:eastAsia="ru-RU"/>
        </w:rPr>
        <w:t>Конкурс туралы ақпарат</w:t>
      </w:r>
    </w:p>
    <w:p w14:paraId="6F2C2ED9" w14:textId="77777777" w:rsidR="004D58E8" w:rsidRDefault="000D76FD" w:rsidP="000D76FD">
      <w:pPr>
        <w:spacing w:after="0" w:line="240" w:lineRule="auto"/>
        <w:jc w:val="both"/>
        <w:rPr>
          <w:rFonts w:ascii="Times New Roman" w:eastAsia="Times New Roman" w:hAnsi="Times New Roman" w:cs="Times New Roman"/>
          <w:sz w:val="24"/>
          <w:szCs w:val="24"/>
          <w:lang w:val="kk-KZ" w:eastAsia="ru-RU"/>
        </w:rPr>
      </w:pPr>
      <w:r w:rsidRPr="00342B2B">
        <w:rPr>
          <w:rFonts w:ascii="Times New Roman" w:eastAsia="Times New Roman" w:hAnsi="Times New Roman" w:cs="Times New Roman"/>
          <w:sz w:val="24"/>
          <w:szCs w:val="24"/>
          <w:lang w:val="kk-KZ" w:eastAsia="ru-RU"/>
        </w:rPr>
        <w:t xml:space="preserve">Құжаттарды қабылдау мерзімі: </w:t>
      </w:r>
      <w:r w:rsidR="004D58E8" w:rsidRPr="004D58E8">
        <w:rPr>
          <w:rFonts w:ascii="Times New Roman" w:eastAsia="Times New Roman" w:hAnsi="Times New Roman" w:cs="Times New Roman"/>
          <w:sz w:val="24"/>
          <w:szCs w:val="24"/>
          <w:lang w:val="kk-KZ" w:eastAsia="ru-RU"/>
        </w:rPr>
        <w:t>30.09.2026 - 01.10.2026</w:t>
      </w:r>
    </w:p>
    <w:p w14:paraId="231CA89C" w14:textId="41DB4D7B" w:rsidR="000D76FD" w:rsidRDefault="000D76FD" w:rsidP="000D76FD">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Қабылдау 1 этап:</w:t>
      </w:r>
      <w:r w:rsidRPr="00763993">
        <w:rPr>
          <w:rFonts w:ascii="Times New Roman" w:eastAsia="Times New Roman" w:hAnsi="Times New Roman" w:cs="Times New Roman"/>
          <w:sz w:val="24"/>
          <w:szCs w:val="24"/>
          <w:lang w:val="kk-KZ" w:eastAsia="ru-RU"/>
        </w:rPr>
        <w:t xml:space="preserve"> </w:t>
      </w:r>
      <w:r w:rsidR="004D58E8" w:rsidRPr="004D58E8">
        <w:rPr>
          <w:rFonts w:ascii="Times New Roman" w:eastAsia="Times New Roman" w:hAnsi="Times New Roman" w:cs="Times New Roman"/>
          <w:sz w:val="24"/>
          <w:szCs w:val="24"/>
          <w:lang w:eastAsia="ru-RU"/>
        </w:rPr>
        <w:t>30.09.2026 - 01.10.2026</w:t>
      </w:r>
    </w:p>
    <w:p w14:paraId="1D7D3434" w14:textId="08B27088" w:rsidR="000D76FD" w:rsidRDefault="000D76FD" w:rsidP="000D76FD">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Қабылдау 2 этап: </w:t>
      </w:r>
      <w:r w:rsidR="004D58E8">
        <w:rPr>
          <w:rFonts w:ascii="Times New Roman" w:eastAsia="Times New Roman" w:hAnsi="Times New Roman" w:cs="Times New Roman"/>
          <w:sz w:val="24"/>
          <w:szCs w:val="24"/>
          <w:lang w:val="kk-KZ" w:eastAsia="ru-RU"/>
        </w:rPr>
        <w:t>02</w:t>
      </w:r>
      <w:r>
        <w:rPr>
          <w:rFonts w:ascii="Times New Roman" w:eastAsia="Times New Roman" w:hAnsi="Times New Roman" w:cs="Times New Roman"/>
          <w:sz w:val="24"/>
          <w:szCs w:val="24"/>
          <w:lang w:val="kk-KZ" w:eastAsia="ru-RU"/>
        </w:rPr>
        <w:t>.</w:t>
      </w:r>
      <w:r w:rsidR="004D58E8">
        <w:rPr>
          <w:rFonts w:ascii="Times New Roman" w:eastAsia="Times New Roman" w:hAnsi="Times New Roman" w:cs="Times New Roman"/>
          <w:sz w:val="24"/>
          <w:szCs w:val="24"/>
          <w:lang w:val="kk-KZ" w:eastAsia="ru-RU"/>
        </w:rPr>
        <w:t>1</w:t>
      </w:r>
      <w:r>
        <w:rPr>
          <w:rFonts w:ascii="Times New Roman" w:eastAsia="Times New Roman" w:hAnsi="Times New Roman" w:cs="Times New Roman"/>
          <w:sz w:val="24"/>
          <w:szCs w:val="24"/>
          <w:lang w:val="kk-KZ" w:eastAsia="ru-RU"/>
        </w:rPr>
        <w:t>0.202</w:t>
      </w:r>
      <w:r w:rsidR="00CB69D9">
        <w:rPr>
          <w:rFonts w:ascii="Times New Roman" w:eastAsia="Times New Roman" w:hAnsi="Times New Roman" w:cs="Times New Roman"/>
          <w:sz w:val="24"/>
          <w:szCs w:val="24"/>
          <w:lang w:val="kk-KZ" w:eastAsia="ru-RU"/>
        </w:rPr>
        <w:t>6</w:t>
      </w:r>
    </w:p>
    <w:p w14:paraId="674865F6" w14:textId="7AD3BB4D" w:rsidR="00983D90" w:rsidRDefault="0025465F" w:rsidP="000D76FD">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Практикалық бағалау</w:t>
      </w:r>
      <w:r w:rsidR="00963AEE">
        <w:rPr>
          <w:rFonts w:ascii="Times New Roman" w:eastAsia="Times New Roman" w:hAnsi="Times New Roman" w:cs="Times New Roman"/>
          <w:sz w:val="24"/>
          <w:szCs w:val="24"/>
          <w:lang w:val="kk-KZ" w:eastAsia="ru-RU"/>
        </w:rPr>
        <w:t xml:space="preserve">: </w:t>
      </w:r>
      <w:r w:rsidR="004D58E8">
        <w:rPr>
          <w:rFonts w:ascii="Times New Roman" w:eastAsia="Times New Roman" w:hAnsi="Times New Roman" w:cs="Times New Roman"/>
          <w:sz w:val="24"/>
          <w:szCs w:val="24"/>
          <w:lang w:val="kk-KZ" w:eastAsia="ru-RU"/>
        </w:rPr>
        <w:t>03</w:t>
      </w:r>
      <w:r w:rsidR="00427C7F" w:rsidRPr="00342B2B">
        <w:rPr>
          <w:rFonts w:ascii="Times New Roman" w:eastAsia="Times New Roman" w:hAnsi="Times New Roman" w:cs="Times New Roman"/>
          <w:sz w:val="24"/>
          <w:szCs w:val="24"/>
          <w:lang w:val="kk-KZ" w:eastAsia="ru-RU"/>
        </w:rPr>
        <w:t>.</w:t>
      </w:r>
      <w:r w:rsidR="004D58E8">
        <w:rPr>
          <w:rFonts w:ascii="Times New Roman" w:eastAsia="Times New Roman" w:hAnsi="Times New Roman" w:cs="Times New Roman"/>
          <w:sz w:val="24"/>
          <w:szCs w:val="24"/>
          <w:lang w:val="kk-KZ" w:eastAsia="ru-RU"/>
        </w:rPr>
        <w:t>1</w:t>
      </w:r>
      <w:r w:rsidR="00427C7F">
        <w:rPr>
          <w:rFonts w:ascii="Times New Roman" w:eastAsia="Times New Roman" w:hAnsi="Times New Roman" w:cs="Times New Roman"/>
          <w:sz w:val="24"/>
          <w:szCs w:val="24"/>
          <w:lang w:val="kk-KZ" w:eastAsia="ru-RU"/>
        </w:rPr>
        <w:t>0</w:t>
      </w:r>
      <w:r w:rsidR="00427C7F" w:rsidRPr="00342B2B">
        <w:rPr>
          <w:rFonts w:ascii="Times New Roman" w:eastAsia="Times New Roman" w:hAnsi="Times New Roman" w:cs="Times New Roman"/>
          <w:sz w:val="24"/>
          <w:szCs w:val="24"/>
          <w:lang w:val="kk-KZ" w:eastAsia="ru-RU"/>
        </w:rPr>
        <w:t>.202</w:t>
      </w:r>
      <w:r w:rsidR="00427C7F">
        <w:rPr>
          <w:rFonts w:ascii="Times New Roman" w:eastAsia="Times New Roman" w:hAnsi="Times New Roman" w:cs="Times New Roman"/>
          <w:sz w:val="24"/>
          <w:szCs w:val="24"/>
          <w:lang w:val="kk-KZ" w:eastAsia="ru-RU"/>
        </w:rPr>
        <w:t>6</w:t>
      </w:r>
    </w:p>
    <w:p w14:paraId="5F7C7B9C" w14:textId="77777777" w:rsidR="000D76FD" w:rsidRDefault="000D76FD" w:rsidP="000D76FD">
      <w:pPr>
        <w:spacing w:after="0" w:line="240" w:lineRule="auto"/>
        <w:jc w:val="both"/>
        <w:rPr>
          <w:rFonts w:ascii="Times New Roman" w:eastAsia="Times New Roman" w:hAnsi="Times New Roman" w:cs="Times New Roman"/>
          <w:sz w:val="24"/>
          <w:szCs w:val="24"/>
          <w:lang w:val="kk-KZ" w:eastAsia="ru-RU"/>
        </w:rPr>
      </w:pPr>
      <w:r w:rsidRPr="00342B2B">
        <w:rPr>
          <w:rFonts w:ascii="Times New Roman" w:eastAsia="Times New Roman" w:hAnsi="Times New Roman" w:cs="Times New Roman"/>
          <w:sz w:val="24"/>
          <w:szCs w:val="24"/>
          <w:lang w:val="kk-KZ" w:eastAsia="ru-RU"/>
        </w:rPr>
        <w:t>Анықтама телефоны: 87</w:t>
      </w:r>
      <w:r w:rsidR="00427C7F">
        <w:rPr>
          <w:rFonts w:ascii="Times New Roman" w:eastAsia="Times New Roman" w:hAnsi="Times New Roman" w:cs="Times New Roman"/>
          <w:sz w:val="24"/>
          <w:szCs w:val="24"/>
          <w:lang w:val="kk-KZ" w:eastAsia="ru-RU"/>
        </w:rPr>
        <w:t>770741554</w:t>
      </w:r>
    </w:p>
    <w:p w14:paraId="459F096E" w14:textId="5D535AAD" w:rsidR="000D76FD" w:rsidRDefault="000D76FD" w:rsidP="000D76FD">
      <w:pPr>
        <w:spacing w:after="0" w:line="240" w:lineRule="auto"/>
        <w:rPr>
          <w:rFonts w:ascii="Times New Roman" w:eastAsia="Times New Roman" w:hAnsi="Times New Roman" w:cs="Times New Roman"/>
          <w:sz w:val="24"/>
          <w:szCs w:val="24"/>
          <w:lang w:val="kk-KZ" w:eastAsia="ru-RU"/>
        </w:rPr>
      </w:pPr>
      <w:r w:rsidRPr="00342B2B">
        <w:rPr>
          <w:rFonts w:ascii="Times New Roman" w:eastAsia="Times New Roman" w:hAnsi="Times New Roman" w:cs="Times New Roman"/>
          <w:sz w:val="24"/>
          <w:szCs w:val="24"/>
          <w:lang w:val="kk-KZ" w:eastAsia="ru-RU"/>
        </w:rPr>
        <w:t>E-</w:t>
      </w:r>
      <w:r w:rsidR="004033EC" w:rsidRPr="004033EC">
        <w:rPr>
          <w:rFonts w:ascii="Times New Roman" w:hAnsi="Times New Roman" w:cs="Times New Roman"/>
          <w:sz w:val="24"/>
          <w:szCs w:val="24"/>
          <w:lang w:val="kk-KZ"/>
        </w:rPr>
        <w:t xml:space="preserve"> </w:t>
      </w:r>
      <w:r w:rsidR="004033EC" w:rsidRPr="00656129">
        <w:rPr>
          <w:rFonts w:ascii="Times New Roman" w:hAnsi="Times New Roman" w:cs="Times New Roman"/>
          <w:sz w:val="24"/>
          <w:szCs w:val="24"/>
          <w:lang w:val="kk-KZ"/>
        </w:rPr>
        <w:t xml:space="preserve">R-4 </w:t>
      </w:r>
      <w:r w:rsidRPr="00342B2B">
        <w:rPr>
          <w:rFonts w:ascii="Times New Roman" w:eastAsia="Times New Roman" w:hAnsi="Times New Roman" w:cs="Times New Roman"/>
          <w:sz w:val="24"/>
          <w:szCs w:val="24"/>
          <w:lang w:val="kk-KZ" w:eastAsia="ru-RU"/>
        </w:rPr>
        <w:t xml:space="preserve"> санат үшін орташа лауазымдық жалақы : </w:t>
      </w:r>
      <w:r w:rsidR="00427C7F">
        <w:rPr>
          <w:rFonts w:ascii="Times New Roman" w:eastAsia="Times New Roman" w:hAnsi="Times New Roman" w:cs="Times New Roman"/>
          <w:sz w:val="24"/>
          <w:szCs w:val="24"/>
          <w:lang w:val="kk-KZ" w:eastAsia="ru-RU"/>
        </w:rPr>
        <w:t>2</w:t>
      </w:r>
      <w:r w:rsidR="00B339FD">
        <w:rPr>
          <w:rFonts w:ascii="Times New Roman" w:eastAsia="Times New Roman" w:hAnsi="Times New Roman" w:cs="Times New Roman"/>
          <w:sz w:val="24"/>
          <w:szCs w:val="24"/>
          <w:lang w:val="kk-KZ" w:eastAsia="ru-RU"/>
        </w:rPr>
        <w:t>82693</w:t>
      </w:r>
      <w:r>
        <w:rPr>
          <w:rFonts w:ascii="Times New Roman" w:eastAsia="Times New Roman" w:hAnsi="Times New Roman" w:cs="Times New Roman"/>
          <w:sz w:val="24"/>
          <w:szCs w:val="24"/>
          <w:lang w:val="kk-KZ" w:eastAsia="ru-RU"/>
        </w:rPr>
        <w:t xml:space="preserve"> </w:t>
      </w:r>
      <w:r w:rsidRPr="00342B2B">
        <w:rPr>
          <w:rFonts w:ascii="Times New Roman" w:eastAsia="Times New Roman" w:hAnsi="Times New Roman" w:cs="Times New Roman"/>
          <w:sz w:val="24"/>
          <w:szCs w:val="24"/>
          <w:lang w:val="kk-KZ" w:eastAsia="ru-RU"/>
        </w:rPr>
        <w:t>(Лауазымдық жалақы нақты қызметкердің жұмыс</w:t>
      </w:r>
      <w:r>
        <w:rPr>
          <w:rFonts w:ascii="Times New Roman" w:eastAsia="Times New Roman" w:hAnsi="Times New Roman" w:cs="Times New Roman"/>
          <w:sz w:val="24"/>
          <w:szCs w:val="24"/>
          <w:lang w:val="kk-KZ" w:eastAsia="ru-RU"/>
        </w:rPr>
        <w:t xml:space="preserve"> </w:t>
      </w:r>
      <w:r w:rsidRPr="00342B2B">
        <w:rPr>
          <w:rFonts w:ascii="Times New Roman" w:eastAsia="Times New Roman" w:hAnsi="Times New Roman" w:cs="Times New Roman"/>
          <w:sz w:val="24"/>
          <w:szCs w:val="24"/>
          <w:lang w:val="kk-KZ" w:eastAsia="ru-RU"/>
        </w:rPr>
        <w:t>байланысты хабарландыруда көрсетілгеннен өзгеше болуы мүмкін)</w:t>
      </w:r>
    </w:p>
    <w:p w14:paraId="0139A12C" w14:textId="77777777" w:rsidR="00342B2B" w:rsidRPr="00B01BB7" w:rsidRDefault="00342B2B" w:rsidP="00B01BB7">
      <w:pPr>
        <w:spacing w:after="0" w:line="240" w:lineRule="auto"/>
        <w:jc w:val="center"/>
        <w:rPr>
          <w:rFonts w:ascii="Times New Roman" w:eastAsia="Times New Roman" w:hAnsi="Times New Roman" w:cs="Times New Roman"/>
          <w:b/>
          <w:sz w:val="24"/>
          <w:szCs w:val="24"/>
          <w:lang w:val="kk-KZ" w:eastAsia="ru-RU"/>
        </w:rPr>
      </w:pPr>
      <w:r w:rsidRPr="00342B2B">
        <w:rPr>
          <w:rFonts w:ascii="Times New Roman" w:eastAsia="Times New Roman" w:hAnsi="Times New Roman" w:cs="Times New Roman"/>
          <w:b/>
          <w:sz w:val="24"/>
          <w:szCs w:val="24"/>
          <w:lang w:val="kk-KZ" w:eastAsia="ru-RU"/>
        </w:rPr>
        <w:t>Лауазым атауы:</w:t>
      </w:r>
    </w:p>
    <w:p w14:paraId="1AE8D128" w14:textId="754F9A1A" w:rsidR="00B01BB7" w:rsidRDefault="00656129" w:rsidP="001714AA">
      <w:pPr>
        <w:pStyle w:val="a3"/>
        <w:ind w:firstLine="708"/>
        <w:jc w:val="both"/>
        <w:rPr>
          <w:rFonts w:ascii="Times New Roman" w:eastAsia="Times New Roman" w:hAnsi="Times New Roman" w:cs="Times New Roman"/>
          <w:lang w:val="kk-KZ" w:eastAsia="ru-RU"/>
        </w:rPr>
      </w:pPr>
      <w:r w:rsidRPr="00656129">
        <w:rPr>
          <w:rFonts w:ascii="Times New Roman" w:hAnsi="Times New Roman" w:cs="Times New Roman"/>
          <w:sz w:val="24"/>
          <w:szCs w:val="24"/>
          <w:lang w:val="kk-KZ"/>
        </w:rPr>
        <w:t xml:space="preserve">«Ақтоғай ауданының </w:t>
      </w:r>
      <w:r w:rsidR="004D58E8" w:rsidRPr="004D58E8">
        <w:rPr>
          <w:rFonts w:ascii="Times New Roman" w:hAnsi="Times New Roman" w:cs="Times New Roman"/>
          <w:sz w:val="24"/>
          <w:szCs w:val="24"/>
          <w:lang w:val="kk-KZ"/>
        </w:rPr>
        <w:t>жұмыспен қамту және әлеуметтік бағдарламалар</w:t>
      </w:r>
      <w:r w:rsidR="004D58E8">
        <w:rPr>
          <w:rFonts w:ascii="Times New Roman" w:hAnsi="Times New Roman" w:cs="Times New Roman"/>
          <w:sz w:val="24"/>
          <w:szCs w:val="24"/>
          <w:lang w:val="kk-KZ"/>
        </w:rPr>
        <w:t xml:space="preserve"> </w:t>
      </w:r>
      <w:r w:rsidRPr="00656129">
        <w:rPr>
          <w:rFonts w:ascii="Times New Roman" w:hAnsi="Times New Roman" w:cs="Times New Roman"/>
          <w:sz w:val="24"/>
          <w:szCs w:val="24"/>
          <w:lang w:val="kk-KZ"/>
        </w:rPr>
        <w:t>бөлімі» ММнің бас маманы</w:t>
      </w:r>
      <w:r w:rsidR="002E76B6" w:rsidRPr="002E76B6">
        <w:rPr>
          <w:rFonts w:ascii="Times New Roman" w:hAnsi="Times New Roman" w:cs="Times New Roman"/>
          <w:sz w:val="24"/>
          <w:szCs w:val="24"/>
          <w:lang w:val="kk-KZ"/>
        </w:rPr>
        <w:t>,</w:t>
      </w:r>
      <w:r w:rsidR="002E76B6" w:rsidRPr="002E76B6">
        <w:rPr>
          <w:rFonts w:ascii="Times New Roman" w:hAnsi="Times New Roman" w:cs="Times New Roman"/>
          <w:spacing w:val="-5"/>
          <w:sz w:val="24"/>
          <w:szCs w:val="24"/>
          <w:lang w:val="kk-KZ"/>
        </w:rPr>
        <w:t xml:space="preserve"> </w:t>
      </w:r>
      <w:r w:rsidR="003F5749" w:rsidRPr="00656129">
        <w:rPr>
          <w:rFonts w:ascii="Times New Roman" w:hAnsi="Times New Roman" w:cs="Times New Roman"/>
          <w:sz w:val="24"/>
          <w:szCs w:val="24"/>
          <w:lang w:val="kk-KZ"/>
        </w:rPr>
        <w:t xml:space="preserve">E-R-4 </w:t>
      </w:r>
      <w:r w:rsidR="00342B2B" w:rsidRPr="00342B2B">
        <w:rPr>
          <w:rFonts w:ascii="Times New Roman" w:eastAsia="Times New Roman" w:hAnsi="Times New Roman" w:cs="Times New Roman"/>
          <w:lang w:val="kk-KZ" w:eastAsia="ru-RU"/>
        </w:rPr>
        <w:t>(Лауазым мәртебесі: Бос)</w:t>
      </w:r>
      <w:r w:rsidR="00B01BB7">
        <w:rPr>
          <w:rFonts w:ascii="Times New Roman" w:eastAsia="Times New Roman" w:hAnsi="Times New Roman" w:cs="Times New Roman"/>
          <w:lang w:val="kk-KZ" w:eastAsia="ru-RU"/>
        </w:rPr>
        <w:t xml:space="preserve"> </w:t>
      </w:r>
    </w:p>
    <w:p w14:paraId="70AC9989" w14:textId="77777777" w:rsidR="006D62E0" w:rsidRDefault="006D62E0" w:rsidP="00623C98">
      <w:pPr>
        <w:pStyle w:val="a3"/>
        <w:ind w:firstLine="708"/>
        <w:rPr>
          <w:rFonts w:ascii="Times New Roman" w:eastAsia="Times New Roman" w:hAnsi="Times New Roman" w:cs="Times New Roman"/>
          <w:lang w:val="kk-KZ" w:eastAsia="ru-RU"/>
        </w:rPr>
      </w:pPr>
    </w:p>
    <w:p w14:paraId="288B1658" w14:textId="77777777" w:rsidR="00B01BB7" w:rsidRPr="00B01BB7" w:rsidRDefault="00342B2B" w:rsidP="00B01BB7">
      <w:pPr>
        <w:spacing w:after="0" w:line="240" w:lineRule="auto"/>
        <w:jc w:val="center"/>
        <w:rPr>
          <w:rFonts w:ascii="Times New Roman" w:eastAsia="Times New Roman" w:hAnsi="Times New Roman" w:cs="Times New Roman"/>
          <w:b/>
          <w:sz w:val="24"/>
          <w:szCs w:val="24"/>
          <w:lang w:val="kk-KZ" w:eastAsia="ru-RU"/>
        </w:rPr>
      </w:pPr>
      <w:r w:rsidRPr="00342B2B">
        <w:rPr>
          <w:rFonts w:ascii="Times New Roman" w:eastAsia="Times New Roman" w:hAnsi="Times New Roman" w:cs="Times New Roman"/>
          <w:b/>
          <w:sz w:val="24"/>
          <w:szCs w:val="24"/>
          <w:lang w:val="kk-KZ" w:eastAsia="ru-RU"/>
        </w:rPr>
        <w:t>Функционалдық міндеттері:</w:t>
      </w:r>
    </w:p>
    <w:p w14:paraId="54C07A6A" w14:textId="77777777" w:rsidR="004D58E8" w:rsidRPr="004D58E8" w:rsidRDefault="004D58E8" w:rsidP="004D58E8">
      <w:pPr>
        <w:spacing w:after="0" w:line="240" w:lineRule="auto"/>
        <w:ind w:firstLine="708"/>
        <w:jc w:val="both"/>
        <w:rPr>
          <w:rFonts w:ascii="Times New Roman" w:eastAsia="Times New Roman" w:hAnsi="Times New Roman" w:cs="Times New Roman"/>
          <w:sz w:val="24"/>
          <w:szCs w:val="24"/>
          <w:lang w:val="kk-KZ"/>
        </w:rPr>
      </w:pPr>
      <w:r w:rsidRPr="004D58E8">
        <w:rPr>
          <w:rFonts w:ascii="Times New Roman" w:eastAsia="Times New Roman" w:hAnsi="Times New Roman" w:cs="Times New Roman"/>
          <w:sz w:val="24"/>
          <w:szCs w:val="24"/>
          <w:lang w:val="kk-KZ"/>
        </w:rPr>
        <w:t>Жоғарғы органдарға айлық, тоқсандық, жылдық есептерді, мониторингтерді береді. Әлеуметтік төлемдердің уақытылы тағайындалып, төленуін қадағалайды. Мүгедек балаларды үйде оқытуға жұмсалған шығындарды өтейді. Мүгедектерге кедергісіз ортаны қалыптастыру бойынша жұмыстарды жүргізеді. Мемлекеттік атаулы әлеуметтік көмекке ұсынған құжаттарға сәйкес төлем жүргізеді. Мүгедектігі бар адамдарға «Инватакси» қызметін көрсетуге құжаттар жинайды. Семей ядролық сынақ полигонындағы ядролық сынақтардың салдарынан зардап шеккен азаматтарды тіркеу, куәлік беру жұмыстарын ұйымдастыру. Әлеуметтік әріптестік жұмыстарының және үш жақты келісімнің орындалысына талдау жасайды. «Отбасының цифрлық картасы», « Е-Собес», « Е-Өтініш» базаларымен жұмыс жасайды. Өз саласы бойынша заңға сәйкес қаржының мақсатты жұмсалуын, сапалы уақытылы игерілуін қамтамасыз етеді. Мемлекеттік қызмет көрсету қағидаларына сәйкес қызмет көрсетеді. Заңды және жеке тұлғалардың өтініштері бойынша жауап береді. Халықты жұмыспен қамту және әлеуметтік бағдарламалар саласындағы құқықтық функцияларды орындау үшін қажетті нормативтік құқықтық актілерді, құжаттар мен мәліметтерді белгіленген тәртіппен сұратуды және алдырады. Халықты жұмыспен қамту және әлеуметтік қорғау бағдарламаларын іске асыруға байланысты құжаттарды қарайды және оларға құқықтық бағалау жүргізуге қатысады. Бөлімнің құзыретіне жататын мәселелерді құқықтық реттеуді жетілдіру жөнінде ұсыныстар енгізеді. Құқықтық сипаттағы мәселелерді қарау кезінде берілген өкілеттіктер шегінде бөлімнің мүдделерін білдіреді. Құжат айналымымен жұмыс жасау. Құжат айналымымен келген хаттарға уақытылы жауабын беру. Уақытша болмаған мемлекеттік қызметшінің (Сектор меңгеруші, бас маман) міндеттерін қоса атқарады.</w:t>
      </w:r>
    </w:p>
    <w:p w14:paraId="6331432D" w14:textId="77777777" w:rsidR="004D58E8" w:rsidRDefault="004D58E8" w:rsidP="002B00BB">
      <w:pPr>
        <w:spacing w:after="0" w:line="240" w:lineRule="auto"/>
        <w:jc w:val="center"/>
        <w:rPr>
          <w:rFonts w:ascii="Times New Roman" w:eastAsia="Times New Roman" w:hAnsi="Times New Roman" w:cs="Times New Roman"/>
          <w:lang w:val="kk-KZ"/>
        </w:rPr>
      </w:pPr>
    </w:p>
    <w:p w14:paraId="3AE5D5DC" w14:textId="77250B59" w:rsidR="00B02767" w:rsidRPr="003155C4" w:rsidRDefault="00342B2B" w:rsidP="002B00BB">
      <w:pPr>
        <w:spacing w:after="0" w:line="240" w:lineRule="auto"/>
        <w:jc w:val="center"/>
        <w:rPr>
          <w:rFonts w:ascii="Times New Roman" w:eastAsia="Times New Roman" w:hAnsi="Times New Roman" w:cs="Times New Roman"/>
          <w:b/>
          <w:sz w:val="24"/>
          <w:szCs w:val="24"/>
          <w:lang w:val="kk-KZ" w:eastAsia="ru-RU"/>
        </w:rPr>
      </w:pPr>
      <w:r w:rsidRPr="00342B2B">
        <w:rPr>
          <w:rFonts w:ascii="Times New Roman" w:eastAsia="Times New Roman" w:hAnsi="Times New Roman" w:cs="Times New Roman"/>
          <w:b/>
          <w:sz w:val="24"/>
          <w:szCs w:val="24"/>
          <w:lang w:val="kk-KZ" w:eastAsia="ru-RU"/>
        </w:rPr>
        <w:t>Білімі бойынша талап:</w:t>
      </w:r>
    </w:p>
    <w:p w14:paraId="1E4A395B" w14:textId="77777777" w:rsidR="009B3F04" w:rsidRPr="003155C4" w:rsidRDefault="009B3F04" w:rsidP="002B00BB">
      <w:pPr>
        <w:spacing w:after="0" w:line="240" w:lineRule="auto"/>
        <w:jc w:val="center"/>
        <w:rPr>
          <w:rFonts w:ascii="Times New Roman" w:eastAsia="Times New Roman" w:hAnsi="Times New Roman" w:cs="Times New Roman"/>
          <w:b/>
          <w:sz w:val="24"/>
          <w:szCs w:val="24"/>
          <w:lang w:val="kk-KZ" w:eastAsia="ru-RU"/>
        </w:rPr>
      </w:pPr>
    </w:p>
    <w:p w14:paraId="20872922" w14:textId="2FEB4AF8" w:rsidR="00576A95" w:rsidRDefault="009B3F04" w:rsidP="00165A11">
      <w:pPr>
        <w:spacing w:after="0" w:line="240" w:lineRule="auto"/>
        <w:jc w:val="both"/>
        <w:rPr>
          <w:rFonts w:ascii="Times New Roman" w:hAnsi="Times New Roman" w:cs="Times New Roman"/>
          <w:sz w:val="24"/>
          <w:szCs w:val="24"/>
          <w:lang w:val="kk-KZ"/>
        </w:rPr>
      </w:pPr>
      <w:r w:rsidRPr="009B3F04">
        <w:rPr>
          <w:rFonts w:ascii="Times New Roman" w:hAnsi="Times New Roman" w:cs="Times New Roman"/>
          <w:sz w:val="24"/>
          <w:szCs w:val="24"/>
          <w:lang w:val="kk-KZ"/>
        </w:rPr>
        <w:t xml:space="preserve">        Жоғары білім, техникалық және кәсіптік білім беру, жоғары оқу орнынан кейінгі білім, орта білімнен кейінгі білім, кәсіби білім: </w:t>
      </w:r>
      <w:r w:rsidR="004D58E8" w:rsidRPr="004D58E8">
        <w:rPr>
          <w:rFonts w:ascii="Times New Roman" w:hAnsi="Times New Roman" w:cs="Times New Roman"/>
          <w:sz w:val="24"/>
          <w:szCs w:val="24"/>
          <w:lang w:val="kk-KZ"/>
        </w:rPr>
        <w:t>психология, педагогика және психология, әлеуметтану, әлеуметтік жұмыс, құқық, арнайы педагогика мамандарын даярлау, басқару және әкімшілік, арнайы педагогика</w:t>
      </w:r>
      <w:r w:rsidR="00576A95">
        <w:rPr>
          <w:rFonts w:ascii="Times New Roman" w:hAnsi="Times New Roman" w:cs="Times New Roman"/>
          <w:sz w:val="24"/>
          <w:szCs w:val="24"/>
          <w:lang w:val="kk-KZ"/>
        </w:rPr>
        <w:t>.</w:t>
      </w:r>
    </w:p>
    <w:p w14:paraId="6C3939C2" w14:textId="77777777" w:rsidR="004D58E8" w:rsidRDefault="004D58E8" w:rsidP="00165A11">
      <w:pPr>
        <w:spacing w:after="0" w:line="240" w:lineRule="auto"/>
        <w:jc w:val="both"/>
        <w:rPr>
          <w:rFonts w:ascii="Times New Roman" w:hAnsi="Times New Roman" w:cs="Times New Roman"/>
          <w:sz w:val="24"/>
          <w:szCs w:val="24"/>
          <w:lang w:val="kk-KZ"/>
        </w:rPr>
      </w:pPr>
    </w:p>
    <w:p w14:paraId="74C56B0F" w14:textId="77777777" w:rsidR="004D58E8" w:rsidRDefault="004D58E8" w:rsidP="00165A11">
      <w:pPr>
        <w:spacing w:after="0" w:line="240" w:lineRule="auto"/>
        <w:jc w:val="both"/>
        <w:rPr>
          <w:rFonts w:ascii="Times New Roman" w:hAnsi="Times New Roman" w:cs="Times New Roman"/>
          <w:sz w:val="24"/>
          <w:szCs w:val="24"/>
          <w:lang w:val="kk-KZ"/>
        </w:rPr>
      </w:pPr>
    </w:p>
    <w:p w14:paraId="75E76B8C" w14:textId="77777777" w:rsidR="004D58E8" w:rsidRDefault="004D58E8" w:rsidP="00165A11">
      <w:pPr>
        <w:spacing w:after="0" w:line="240" w:lineRule="auto"/>
        <w:jc w:val="both"/>
        <w:rPr>
          <w:rFonts w:ascii="Times New Roman" w:hAnsi="Times New Roman" w:cs="Times New Roman"/>
          <w:sz w:val="24"/>
          <w:szCs w:val="24"/>
          <w:lang w:val="kk-KZ"/>
        </w:rPr>
      </w:pPr>
    </w:p>
    <w:p w14:paraId="44837C50" w14:textId="77777777" w:rsidR="004D58E8" w:rsidRDefault="004D58E8" w:rsidP="00165A11">
      <w:pPr>
        <w:spacing w:after="0" w:line="240" w:lineRule="auto"/>
        <w:jc w:val="both"/>
        <w:rPr>
          <w:lang w:val="kk-KZ"/>
        </w:rPr>
      </w:pPr>
    </w:p>
    <w:p w14:paraId="7C41C55B" w14:textId="77777777" w:rsidR="00576A95" w:rsidRDefault="00576A95" w:rsidP="00165A11">
      <w:pPr>
        <w:spacing w:after="0" w:line="240" w:lineRule="auto"/>
        <w:jc w:val="both"/>
        <w:rPr>
          <w:lang w:val="kk-KZ"/>
        </w:rPr>
      </w:pPr>
    </w:p>
    <w:p w14:paraId="023D2342" w14:textId="77777777" w:rsidR="0038798E" w:rsidRPr="00342B2B" w:rsidRDefault="0038798E" w:rsidP="00165A11">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lastRenderedPageBreak/>
        <w:t xml:space="preserve">                                        </w:t>
      </w:r>
      <w:r w:rsidRPr="00342B2B">
        <w:rPr>
          <w:rFonts w:ascii="Times New Roman" w:eastAsia="Times New Roman" w:hAnsi="Times New Roman" w:cs="Times New Roman"/>
          <w:b/>
          <w:sz w:val="24"/>
          <w:szCs w:val="24"/>
          <w:lang w:val="kk-KZ" w:eastAsia="ru-RU"/>
        </w:rPr>
        <w:t>Жұмыс тәжірибесі бойынша талаптар:</w:t>
      </w:r>
    </w:p>
    <w:p w14:paraId="7E7E3D5D" w14:textId="4405245A" w:rsidR="0002525D" w:rsidRPr="00635300" w:rsidRDefault="0038798E" w:rsidP="00FA20EE">
      <w:pPr>
        <w:spacing w:after="0"/>
        <w:jc w:val="both"/>
        <w:rPr>
          <w:rFonts w:ascii="Times New Roman" w:hAnsi="Times New Roman" w:cs="Times New Roman"/>
          <w:sz w:val="24"/>
          <w:szCs w:val="24"/>
          <w:lang w:val="kk-KZ"/>
        </w:rPr>
      </w:pPr>
      <w:r w:rsidRPr="00342B2B">
        <w:rPr>
          <w:rFonts w:ascii="Times New Roman" w:eastAsia="Times New Roman" w:hAnsi="Times New Roman" w:cs="Times New Roman"/>
          <w:sz w:val="24"/>
          <w:szCs w:val="24"/>
          <w:lang w:val="kk-KZ" w:eastAsia="ru-RU"/>
        </w:rPr>
        <w:br/>
      </w:r>
      <w:r w:rsidR="00635300">
        <w:rPr>
          <w:rFonts w:ascii="Times New Roman" w:hAnsi="Times New Roman" w:cs="Times New Roman"/>
          <w:sz w:val="24"/>
          <w:szCs w:val="24"/>
          <w:lang w:val="kk-KZ"/>
        </w:rPr>
        <w:t xml:space="preserve">         Ж</w:t>
      </w:r>
      <w:r w:rsidR="00635300" w:rsidRPr="00635300">
        <w:rPr>
          <w:rFonts w:ascii="Times New Roman" w:hAnsi="Times New Roman" w:cs="Times New Roman"/>
          <w:sz w:val="24"/>
          <w:szCs w:val="24"/>
          <w:lang w:val="kk-KZ"/>
        </w:rPr>
        <w:t>оғары немесе жоғары оқу орнынан кейінгі білім не орта білімнен кейінгі немесе техникалық және кәсіптік білім; жұмыс өтілі талап етілмейді.</w:t>
      </w:r>
    </w:p>
    <w:p w14:paraId="4C05274D" w14:textId="77777777" w:rsidR="0038798E" w:rsidRPr="00342B2B" w:rsidRDefault="0038798E" w:rsidP="00FA20EE">
      <w:pPr>
        <w:spacing w:after="0"/>
        <w:jc w:val="both"/>
        <w:rPr>
          <w:rFonts w:ascii="Times New Roman" w:eastAsia="Times New Roman" w:hAnsi="Times New Roman" w:cs="Times New Roman"/>
          <w:b/>
          <w:sz w:val="24"/>
          <w:szCs w:val="24"/>
          <w:lang w:val="kk-KZ" w:eastAsia="ru-RU"/>
        </w:rPr>
      </w:pPr>
      <w:r w:rsidRPr="0002525D">
        <w:rPr>
          <w:rFonts w:ascii="Times New Roman" w:eastAsia="Times New Roman" w:hAnsi="Times New Roman" w:cs="Times New Roman"/>
          <w:b/>
          <w:sz w:val="24"/>
          <w:szCs w:val="24"/>
          <w:lang w:val="kk-KZ" w:eastAsia="ru-RU"/>
        </w:rPr>
        <w:br/>
      </w:r>
      <w:r w:rsidRPr="00342B2B">
        <w:rPr>
          <w:rFonts w:ascii="Times New Roman" w:eastAsia="Times New Roman" w:hAnsi="Times New Roman" w:cs="Times New Roman"/>
          <w:b/>
          <w:sz w:val="24"/>
          <w:szCs w:val="24"/>
          <w:lang w:val="kk-KZ" w:eastAsia="ru-RU"/>
        </w:rPr>
        <w:t xml:space="preserve">                                                  Шағым жасау тәртiбi</w:t>
      </w:r>
    </w:p>
    <w:p w14:paraId="7CC191F5" w14:textId="77777777" w:rsidR="0038798E" w:rsidRPr="00342B2B" w:rsidRDefault="0038798E" w:rsidP="0038798E">
      <w:pPr>
        <w:spacing w:after="0" w:line="240" w:lineRule="auto"/>
        <w:jc w:val="both"/>
        <w:rPr>
          <w:rFonts w:ascii="Times New Roman" w:eastAsia="Times New Roman" w:hAnsi="Times New Roman" w:cs="Times New Roman"/>
          <w:b/>
          <w:sz w:val="24"/>
          <w:szCs w:val="24"/>
          <w:lang w:val="kk-KZ" w:eastAsia="ru-RU"/>
        </w:rPr>
      </w:pPr>
    </w:p>
    <w:p w14:paraId="29094DCE" w14:textId="77777777" w:rsidR="0038798E" w:rsidRDefault="00FA20EE" w:rsidP="0038798E">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w:t>
      </w:r>
      <w:r w:rsidR="0038798E" w:rsidRPr="00342B2B">
        <w:rPr>
          <w:rFonts w:ascii="Times New Roman" w:eastAsia="Times New Roman" w:hAnsi="Times New Roman" w:cs="Times New Roman"/>
          <w:sz w:val="24"/>
          <w:szCs w:val="24"/>
          <w:lang w:val="kk-KZ" w:eastAsia="ru-RU"/>
        </w:rPr>
        <w:t>Үміткерлер уәкiлеттi органға немесе оның аумақтық бөлiмшесiне, не сот</w:t>
      </w:r>
      <w:r w:rsidR="0038798E" w:rsidRPr="00342B2B">
        <w:rPr>
          <w:rFonts w:ascii="Times New Roman" w:eastAsia="Times New Roman" w:hAnsi="Times New Roman" w:cs="Times New Roman"/>
          <w:sz w:val="24"/>
          <w:szCs w:val="24"/>
          <w:lang w:val="kk-KZ" w:eastAsia="ru-RU"/>
        </w:rPr>
        <w:br/>
        <w:t>тәртiбiнде конкурс қорытындыларына және/немесе кадр қызметінің әрекетіне</w:t>
      </w:r>
      <w:r w:rsidR="0038798E" w:rsidRPr="00342B2B">
        <w:rPr>
          <w:rFonts w:ascii="Times New Roman" w:eastAsia="Times New Roman" w:hAnsi="Times New Roman" w:cs="Times New Roman"/>
          <w:sz w:val="24"/>
          <w:szCs w:val="24"/>
          <w:lang w:val="kk-KZ" w:eastAsia="ru-RU"/>
        </w:rPr>
        <w:br/>
        <w:t>(әрекетсіздігіне) шағымдана алады.</w:t>
      </w:r>
    </w:p>
    <w:p w14:paraId="64FA9D98" w14:textId="77777777" w:rsidR="0038798E" w:rsidRPr="00342B2B" w:rsidRDefault="0038798E" w:rsidP="0038798E">
      <w:pPr>
        <w:spacing w:after="0" w:line="240" w:lineRule="auto"/>
        <w:jc w:val="both"/>
        <w:rPr>
          <w:rFonts w:ascii="Times New Roman" w:eastAsia="Times New Roman" w:hAnsi="Times New Roman" w:cs="Times New Roman"/>
          <w:sz w:val="24"/>
          <w:szCs w:val="24"/>
          <w:lang w:val="kk-KZ" w:eastAsia="ru-RU"/>
        </w:rPr>
      </w:pPr>
    </w:p>
    <w:sectPr w:rsidR="0038798E" w:rsidRPr="00342B2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E2C354C"/>
    <w:multiLevelType w:val="hybridMultilevel"/>
    <w:tmpl w:val="CD828DFE"/>
    <w:lvl w:ilvl="0" w:tplc="D480CC60">
      <w:start w:val="2"/>
      <w:numFmt w:val="decimal"/>
      <w:lvlText w:val="%1."/>
      <w:lvlJc w:val="left"/>
      <w:pPr>
        <w:ind w:left="633" w:hanging="280"/>
        <w:jc w:val="right"/>
      </w:pPr>
      <w:rPr>
        <w:rFonts w:ascii="Times New Roman" w:eastAsia="Times New Roman" w:hAnsi="Times New Roman" w:cs="Times New Roman" w:hint="default"/>
        <w:b/>
        <w:bCs/>
        <w:w w:val="100"/>
        <w:sz w:val="28"/>
        <w:szCs w:val="28"/>
        <w:lang w:val="kk-KZ" w:eastAsia="en-US" w:bidi="ar-SA"/>
      </w:rPr>
    </w:lvl>
    <w:lvl w:ilvl="1" w:tplc="0EFE97F4">
      <w:numFmt w:val="bullet"/>
      <w:lvlText w:val="•"/>
      <w:lvlJc w:val="left"/>
      <w:pPr>
        <w:ind w:left="1562" w:hanging="280"/>
      </w:pPr>
      <w:rPr>
        <w:rFonts w:hint="default"/>
        <w:lang w:val="kk-KZ" w:eastAsia="en-US" w:bidi="ar-SA"/>
      </w:rPr>
    </w:lvl>
    <w:lvl w:ilvl="2" w:tplc="09A8CB6A">
      <w:numFmt w:val="bullet"/>
      <w:lvlText w:val="•"/>
      <w:lvlJc w:val="left"/>
      <w:pPr>
        <w:ind w:left="2484" w:hanging="280"/>
      </w:pPr>
      <w:rPr>
        <w:rFonts w:hint="default"/>
        <w:lang w:val="kk-KZ" w:eastAsia="en-US" w:bidi="ar-SA"/>
      </w:rPr>
    </w:lvl>
    <w:lvl w:ilvl="3" w:tplc="2C6A39D6">
      <w:numFmt w:val="bullet"/>
      <w:lvlText w:val="•"/>
      <w:lvlJc w:val="left"/>
      <w:pPr>
        <w:ind w:left="3406" w:hanging="280"/>
      </w:pPr>
      <w:rPr>
        <w:rFonts w:hint="default"/>
        <w:lang w:val="kk-KZ" w:eastAsia="en-US" w:bidi="ar-SA"/>
      </w:rPr>
    </w:lvl>
    <w:lvl w:ilvl="4" w:tplc="2A960CC4">
      <w:numFmt w:val="bullet"/>
      <w:lvlText w:val="•"/>
      <w:lvlJc w:val="left"/>
      <w:pPr>
        <w:ind w:left="4328" w:hanging="280"/>
      </w:pPr>
      <w:rPr>
        <w:rFonts w:hint="default"/>
        <w:lang w:val="kk-KZ" w:eastAsia="en-US" w:bidi="ar-SA"/>
      </w:rPr>
    </w:lvl>
    <w:lvl w:ilvl="5" w:tplc="1D2690EA">
      <w:numFmt w:val="bullet"/>
      <w:lvlText w:val="•"/>
      <w:lvlJc w:val="left"/>
      <w:pPr>
        <w:ind w:left="5250" w:hanging="280"/>
      </w:pPr>
      <w:rPr>
        <w:rFonts w:hint="default"/>
        <w:lang w:val="kk-KZ" w:eastAsia="en-US" w:bidi="ar-SA"/>
      </w:rPr>
    </w:lvl>
    <w:lvl w:ilvl="6" w:tplc="C5AE16B8">
      <w:numFmt w:val="bullet"/>
      <w:lvlText w:val="•"/>
      <w:lvlJc w:val="left"/>
      <w:pPr>
        <w:ind w:left="6172" w:hanging="280"/>
      </w:pPr>
      <w:rPr>
        <w:rFonts w:hint="default"/>
        <w:lang w:val="kk-KZ" w:eastAsia="en-US" w:bidi="ar-SA"/>
      </w:rPr>
    </w:lvl>
    <w:lvl w:ilvl="7" w:tplc="E17A87C4">
      <w:numFmt w:val="bullet"/>
      <w:lvlText w:val="•"/>
      <w:lvlJc w:val="left"/>
      <w:pPr>
        <w:ind w:left="7094" w:hanging="280"/>
      </w:pPr>
      <w:rPr>
        <w:rFonts w:hint="default"/>
        <w:lang w:val="kk-KZ" w:eastAsia="en-US" w:bidi="ar-SA"/>
      </w:rPr>
    </w:lvl>
    <w:lvl w:ilvl="8" w:tplc="E68410FC">
      <w:numFmt w:val="bullet"/>
      <w:lvlText w:val="•"/>
      <w:lvlJc w:val="left"/>
      <w:pPr>
        <w:ind w:left="8016" w:hanging="280"/>
      </w:pPr>
      <w:rPr>
        <w:rFonts w:hint="default"/>
        <w:lang w:val="kk-KZ" w:eastAsia="en-US" w:bidi="ar-SA"/>
      </w:rPr>
    </w:lvl>
  </w:abstractNum>
  <w:num w:numId="1" w16cid:durableId="11229651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4"/>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26BC0"/>
    <w:rsid w:val="000218FD"/>
    <w:rsid w:val="0002525D"/>
    <w:rsid w:val="0006150B"/>
    <w:rsid w:val="0007598F"/>
    <w:rsid w:val="000836A6"/>
    <w:rsid w:val="000D76FD"/>
    <w:rsid w:val="00102520"/>
    <w:rsid w:val="00114313"/>
    <w:rsid w:val="001531B2"/>
    <w:rsid w:val="00165A11"/>
    <w:rsid w:val="0017142F"/>
    <w:rsid w:val="001714AA"/>
    <w:rsid w:val="00191446"/>
    <w:rsid w:val="001D6A4E"/>
    <w:rsid w:val="001E06F2"/>
    <w:rsid w:val="0025465F"/>
    <w:rsid w:val="002B00BB"/>
    <w:rsid w:val="002D21AA"/>
    <w:rsid w:val="002E76B6"/>
    <w:rsid w:val="003155C4"/>
    <w:rsid w:val="003229E4"/>
    <w:rsid w:val="00341411"/>
    <w:rsid w:val="00342B2B"/>
    <w:rsid w:val="003765DB"/>
    <w:rsid w:val="00382BEA"/>
    <w:rsid w:val="0038798E"/>
    <w:rsid w:val="003B1F04"/>
    <w:rsid w:val="003C1DD6"/>
    <w:rsid w:val="003F5749"/>
    <w:rsid w:val="004033EC"/>
    <w:rsid w:val="00417443"/>
    <w:rsid w:val="00427C7F"/>
    <w:rsid w:val="00446AA7"/>
    <w:rsid w:val="00472D81"/>
    <w:rsid w:val="00481569"/>
    <w:rsid w:val="004B478E"/>
    <w:rsid w:val="004B5196"/>
    <w:rsid w:val="004D58E8"/>
    <w:rsid w:val="0056516C"/>
    <w:rsid w:val="00576A95"/>
    <w:rsid w:val="00585CD1"/>
    <w:rsid w:val="00587C1C"/>
    <w:rsid w:val="0059359D"/>
    <w:rsid w:val="00595342"/>
    <w:rsid w:val="00595817"/>
    <w:rsid w:val="00597D4E"/>
    <w:rsid w:val="005F71EB"/>
    <w:rsid w:val="00623C98"/>
    <w:rsid w:val="00634D26"/>
    <w:rsid w:val="00635300"/>
    <w:rsid w:val="00656129"/>
    <w:rsid w:val="00682BB7"/>
    <w:rsid w:val="006A00B7"/>
    <w:rsid w:val="006B5F78"/>
    <w:rsid w:val="006B68E8"/>
    <w:rsid w:val="006D34DB"/>
    <w:rsid w:val="006D62E0"/>
    <w:rsid w:val="006F7CAB"/>
    <w:rsid w:val="00762710"/>
    <w:rsid w:val="007631FF"/>
    <w:rsid w:val="00767D5F"/>
    <w:rsid w:val="007B3988"/>
    <w:rsid w:val="007C2481"/>
    <w:rsid w:val="007E072B"/>
    <w:rsid w:val="007F4139"/>
    <w:rsid w:val="008960A3"/>
    <w:rsid w:val="00950775"/>
    <w:rsid w:val="00963AEE"/>
    <w:rsid w:val="00983D90"/>
    <w:rsid w:val="009874EC"/>
    <w:rsid w:val="00990802"/>
    <w:rsid w:val="009B3F04"/>
    <w:rsid w:val="009D54F1"/>
    <w:rsid w:val="00A15E1A"/>
    <w:rsid w:val="00A83A6F"/>
    <w:rsid w:val="00B01BB7"/>
    <w:rsid w:val="00B02767"/>
    <w:rsid w:val="00B339FD"/>
    <w:rsid w:val="00B34BE6"/>
    <w:rsid w:val="00BF29D0"/>
    <w:rsid w:val="00C14E4F"/>
    <w:rsid w:val="00C2052C"/>
    <w:rsid w:val="00C365A0"/>
    <w:rsid w:val="00C47797"/>
    <w:rsid w:val="00CB69D9"/>
    <w:rsid w:val="00CC2317"/>
    <w:rsid w:val="00D1351E"/>
    <w:rsid w:val="00D34F78"/>
    <w:rsid w:val="00D51242"/>
    <w:rsid w:val="00DD0C81"/>
    <w:rsid w:val="00DE5030"/>
    <w:rsid w:val="00E26BC0"/>
    <w:rsid w:val="00E3320E"/>
    <w:rsid w:val="00E74DBB"/>
    <w:rsid w:val="00E86302"/>
    <w:rsid w:val="00ED7658"/>
    <w:rsid w:val="00F01236"/>
    <w:rsid w:val="00F51905"/>
    <w:rsid w:val="00F74617"/>
    <w:rsid w:val="00F954F6"/>
    <w:rsid w:val="00FA20EE"/>
    <w:rsid w:val="00FE0CD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3D60EB"/>
  <w15:docId w15:val="{A357D792-7CA9-494F-813A-AB6AF9C753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56516C"/>
    <w:pPr>
      <w:spacing w:after="0" w:line="240" w:lineRule="auto"/>
    </w:pPr>
  </w:style>
  <w:style w:type="character" w:customStyle="1" w:styleId="a4">
    <w:name w:val="Без интервала Знак"/>
    <w:link w:val="a3"/>
    <w:uiPriority w:val="1"/>
    <w:locked/>
    <w:rsid w:val="003B1F04"/>
  </w:style>
  <w:style w:type="paragraph" w:styleId="a5">
    <w:name w:val="Body Text"/>
    <w:basedOn w:val="a"/>
    <w:link w:val="a6"/>
    <w:uiPriority w:val="1"/>
    <w:qFormat/>
    <w:rsid w:val="002B00BB"/>
    <w:pPr>
      <w:widowControl w:val="0"/>
      <w:autoSpaceDE w:val="0"/>
      <w:autoSpaceDN w:val="0"/>
      <w:spacing w:after="0" w:line="240" w:lineRule="auto"/>
      <w:ind w:left="3680"/>
      <w:jc w:val="both"/>
    </w:pPr>
    <w:rPr>
      <w:rFonts w:ascii="Times New Roman" w:eastAsia="Times New Roman" w:hAnsi="Times New Roman" w:cs="Times New Roman"/>
      <w:sz w:val="28"/>
      <w:szCs w:val="28"/>
      <w:lang w:val="kk-KZ"/>
    </w:rPr>
  </w:style>
  <w:style w:type="character" w:customStyle="1" w:styleId="a6">
    <w:name w:val="Основной текст Знак"/>
    <w:basedOn w:val="a0"/>
    <w:link w:val="a5"/>
    <w:uiPriority w:val="1"/>
    <w:rsid w:val="002B00BB"/>
    <w:rPr>
      <w:rFonts w:ascii="Times New Roman" w:eastAsia="Times New Roman" w:hAnsi="Times New Roman" w:cs="Times New Roman"/>
      <w:sz w:val="28"/>
      <w:szCs w:val="28"/>
      <w:lang w:val="kk-KZ"/>
    </w:rPr>
  </w:style>
  <w:style w:type="paragraph" w:styleId="a7">
    <w:name w:val="List Paragraph"/>
    <w:basedOn w:val="a"/>
    <w:uiPriority w:val="1"/>
    <w:qFormat/>
    <w:rsid w:val="002E76B6"/>
    <w:pPr>
      <w:widowControl w:val="0"/>
      <w:autoSpaceDE w:val="0"/>
      <w:autoSpaceDN w:val="0"/>
      <w:spacing w:after="0" w:line="240" w:lineRule="auto"/>
      <w:ind w:left="633" w:right="659" w:hanging="281"/>
    </w:pPr>
    <w:rPr>
      <w:rFonts w:ascii="Times New Roman" w:eastAsia="Times New Roman" w:hAnsi="Times New Roman" w:cs="Times New Roman"/>
      <w:lang w:val="kk-KZ"/>
    </w:rPr>
  </w:style>
  <w:style w:type="paragraph" w:customStyle="1" w:styleId="TableParagraph">
    <w:name w:val="Table Paragraph"/>
    <w:basedOn w:val="a"/>
    <w:uiPriority w:val="1"/>
    <w:qFormat/>
    <w:rsid w:val="009D54F1"/>
    <w:pPr>
      <w:widowControl w:val="0"/>
      <w:autoSpaceDE w:val="0"/>
      <w:autoSpaceDN w:val="0"/>
      <w:spacing w:after="0" w:line="240" w:lineRule="auto"/>
      <w:ind w:left="160"/>
    </w:pPr>
    <w:rPr>
      <w:rFonts w:ascii="Times New Roman" w:eastAsia="Times New Roman" w:hAnsi="Times New Roman" w:cs="Times New Roman"/>
      <w:lang w:val="kk-K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6191365">
      <w:bodyDiv w:val="1"/>
      <w:marLeft w:val="0"/>
      <w:marRight w:val="0"/>
      <w:marTop w:val="0"/>
      <w:marBottom w:val="0"/>
      <w:divBdr>
        <w:top w:val="none" w:sz="0" w:space="0" w:color="auto"/>
        <w:left w:val="none" w:sz="0" w:space="0" w:color="auto"/>
        <w:bottom w:val="none" w:sz="0" w:space="0" w:color="auto"/>
        <w:right w:val="none" w:sz="0" w:space="0" w:color="auto"/>
      </w:divBdr>
      <w:divsChild>
        <w:div w:id="1794859352">
          <w:marLeft w:val="0"/>
          <w:marRight w:val="0"/>
          <w:marTop w:val="0"/>
          <w:marBottom w:val="0"/>
          <w:divBdr>
            <w:top w:val="none" w:sz="0" w:space="0" w:color="auto"/>
            <w:left w:val="none" w:sz="0" w:space="0" w:color="auto"/>
            <w:bottom w:val="none" w:sz="0" w:space="0" w:color="auto"/>
            <w:right w:val="none" w:sz="0" w:space="0" w:color="auto"/>
          </w:divBdr>
        </w:div>
      </w:divsChild>
    </w:div>
    <w:div w:id="488406462">
      <w:bodyDiv w:val="1"/>
      <w:marLeft w:val="0"/>
      <w:marRight w:val="0"/>
      <w:marTop w:val="0"/>
      <w:marBottom w:val="0"/>
      <w:divBdr>
        <w:top w:val="none" w:sz="0" w:space="0" w:color="auto"/>
        <w:left w:val="none" w:sz="0" w:space="0" w:color="auto"/>
        <w:bottom w:val="none" w:sz="0" w:space="0" w:color="auto"/>
        <w:right w:val="none" w:sz="0" w:space="0" w:color="auto"/>
      </w:divBdr>
    </w:div>
    <w:div w:id="615066814">
      <w:bodyDiv w:val="1"/>
      <w:marLeft w:val="0"/>
      <w:marRight w:val="0"/>
      <w:marTop w:val="0"/>
      <w:marBottom w:val="0"/>
      <w:divBdr>
        <w:top w:val="none" w:sz="0" w:space="0" w:color="auto"/>
        <w:left w:val="none" w:sz="0" w:space="0" w:color="auto"/>
        <w:bottom w:val="none" w:sz="0" w:space="0" w:color="auto"/>
        <w:right w:val="none" w:sz="0" w:space="0" w:color="auto"/>
      </w:divBdr>
    </w:div>
    <w:div w:id="980160608">
      <w:bodyDiv w:val="1"/>
      <w:marLeft w:val="0"/>
      <w:marRight w:val="0"/>
      <w:marTop w:val="0"/>
      <w:marBottom w:val="0"/>
      <w:divBdr>
        <w:top w:val="none" w:sz="0" w:space="0" w:color="auto"/>
        <w:left w:val="none" w:sz="0" w:space="0" w:color="auto"/>
        <w:bottom w:val="none" w:sz="0" w:space="0" w:color="auto"/>
        <w:right w:val="none" w:sz="0" w:space="0" w:color="auto"/>
      </w:divBdr>
    </w:div>
    <w:div w:id="1114640624">
      <w:bodyDiv w:val="1"/>
      <w:marLeft w:val="0"/>
      <w:marRight w:val="0"/>
      <w:marTop w:val="0"/>
      <w:marBottom w:val="0"/>
      <w:divBdr>
        <w:top w:val="none" w:sz="0" w:space="0" w:color="auto"/>
        <w:left w:val="none" w:sz="0" w:space="0" w:color="auto"/>
        <w:bottom w:val="none" w:sz="0" w:space="0" w:color="auto"/>
        <w:right w:val="none" w:sz="0" w:space="0" w:color="auto"/>
      </w:divBdr>
    </w:div>
    <w:div w:id="1831482887">
      <w:bodyDiv w:val="1"/>
      <w:marLeft w:val="0"/>
      <w:marRight w:val="0"/>
      <w:marTop w:val="0"/>
      <w:marBottom w:val="0"/>
      <w:divBdr>
        <w:top w:val="none" w:sz="0" w:space="0" w:color="auto"/>
        <w:left w:val="none" w:sz="0" w:space="0" w:color="auto"/>
        <w:bottom w:val="none" w:sz="0" w:space="0" w:color="auto"/>
        <w:right w:val="none" w:sz="0" w:space="0" w:color="auto"/>
      </w:divBdr>
    </w:div>
    <w:div w:id="20225820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129</TotalTime>
  <Pages>1</Pages>
  <Words>480</Words>
  <Characters>2741</Characters>
  <Application>Microsoft Office Word</Application>
  <DocSecurity>0</DocSecurity>
  <Lines>22</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Аппарат акима</dc:creator>
  <cp:keywords/>
  <dc:description/>
  <cp:lastModifiedBy>User</cp:lastModifiedBy>
  <cp:revision>59</cp:revision>
  <dcterms:created xsi:type="dcterms:W3CDTF">2024-04-10T09:23:00Z</dcterms:created>
  <dcterms:modified xsi:type="dcterms:W3CDTF">2026-09-28T11:36:00Z</dcterms:modified>
</cp:coreProperties>
</file>