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BD365F" w:rsidRPr="00C46C68" w:rsidTr="000E3D8E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BD365F" w:rsidRPr="000B1EA1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D365F" w:rsidRPr="000B1EA1" w:rsidRDefault="00BD365F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</w:t>
            </w:r>
            <w:r w:rsidRPr="00753C69">
              <w:rPr>
                <w:sz w:val="24"/>
                <w:szCs w:val="24"/>
                <w:lang w:val="ru-RU" w:eastAsia="ru-RU"/>
              </w:rPr>
              <w:t>пидемиологиялық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r w:rsidRPr="000B1EA1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0B1EA1">
              <w:rPr>
                <w:sz w:val="24"/>
                <w:szCs w:val="24"/>
                <w:lang w:val="ru-RU" w:eastAsia="ru-RU"/>
              </w:rPr>
              <w:t xml:space="preserve"> </w:t>
            </w:r>
            <w:r w:rsidRPr="000B1EA1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0B1EA1"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 w:rsidRPr="00753C69"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BD365F" w:rsidRPr="000B1EA1" w:rsidRDefault="00BD365F" w:rsidP="00BD365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BD365F" w:rsidRPr="000B1EA1" w:rsidRDefault="00BD365F" w:rsidP="00BD365F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BD365F" w:rsidRPr="00755167" w:rsidRDefault="00BD365F" w:rsidP="00BD365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BD365F" w:rsidRPr="00755167" w:rsidRDefault="00BD365F" w:rsidP="00BD365F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BD365F" w:rsidRPr="008D7248" w:rsidRDefault="00BD365F" w:rsidP="00BD365F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Pr="0038661D"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 w:rsidRPr="0038661D">
        <w:rPr>
          <w:sz w:val="28"/>
          <w:szCs w:val="28"/>
          <w:lang w:val="ru-RU" w:eastAsia="ru-RU"/>
        </w:rPr>
        <w:t>тексеру</w:t>
      </w:r>
      <w:proofErr w:type="spellEnd"/>
      <w:r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Pr="0038661D">
        <w:rPr>
          <w:sz w:val="28"/>
          <w:szCs w:val="28"/>
          <w:lang w:val="ru-RU" w:eastAsia="ru-RU"/>
        </w:rPr>
        <w:t>жүргізудің</w:t>
      </w:r>
      <w:proofErr w:type="spellEnd"/>
      <w:r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Pr="0038661D"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: </w:t>
      </w:r>
      <w:r>
        <w:rPr>
          <w:b/>
          <w:sz w:val="28"/>
          <w:szCs w:val="28"/>
          <w:u w:val="single"/>
          <w:lang w:val="ru-RU" w:eastAsia="ru-RU"/>
        </w:rPr>
        <w:t>№124</w:t>
      </w:r>
      <w:r w:rsidRPr="005551B6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5551B6">
        <w:rPr>
          <w:b/>
          <w:sz w:val="28"/>
          <w:szCs w:val="28"/>
          <w:u w:val="single"/>
          <w:lang w:val="ru-RU" w:eastAsia="ru-RU"/>
        </w:rPr>
        <w:t>терг</w:t>
      </w:r>
      <w:r>
        <w:rPr>
          <w:b/>
          <w:sz w:val="28"/>
          <w:szCs w:val="28"/>
          <w:u w:val="single"/>
          <w:lang w:val="ru-RU" w:eastAsia="ru-RU"/>
        </w:rPr>
        <w:t>еп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–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тексеру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тағайындау</w:t>
      </w:r>
      <w:proofErr w:type="spellEnd"/>
      <w:r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b/>
          <w:sz w:val="28"/>
          <w:szCs w:val="28"/>
          <w:u w:val="single"/>
          <w:lang w:val="ru-RU" w:eastAsia="ru-RU"/>
        </w:rPr>
        <w:t>актісі</w:t>
      </w:r>
      <w:proofErr w:type="spellEnd"/>
      <w:r>
        <w:rPr>
          <w:b/>
          <w:sz w:val="28"/>
          <w:szCs w:val="28"/>
          <w:u w:val="single"/>
          <w:lang w:val="ru-RU" w:eastAsia="ru-RU"/>
        </w:rPr>
        <w:t>,  20.07</w:t>
      </w:r>
      <w:r>
        <w:rPr>
          <w:b/>
          <w:sz w:val="28"/>
          <w:szCs w:val="28"/>
          <w:u w:val="single"/>
          <w:lang w:val="kk-KZ" w:eastAsia="ru-RU"/>
        </w:rPr>
        <w:t xml:space="preserve">.2026 жылғы №4 шұғыл </w:t>
      </w:r>
      <w:r w:rsidRPr="005551B6">
        <w:rPr>
          <w:b/>
          <w:sz w:val="28"/>
          <w:szCs w:val="28"/>
          <w:u w:val="single"/>
          <w:lang w:val="kk-KZ" w:eastAsia="ru-RU"/>
        </w:rPr>
        <w:t>хабархат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 w:rsidRPr="005551B6">
        <w:rPr>
          <w:b/>
          <w:sz w:val="28"/>
          <w:szCs w:val="28"/>
          <w:u w:val="single"/>
          <w:lang w:val="kk-KZ" w:eastAsia="ru-RU"/>
        </w:rPr>
        <w:t xml:space="preserve">ХАЖ – 10 коды бойынша  </w:t>
      </w:r>
      <w:r w:rsidRPr="00101B06">
        <w:rPr>
          <w:b/>
          <w:sz w:val="28"/>
          <w:szCs w:val="28"/>
          <w:u w:val="single"/>
          <w:lang w:eastAsia="ru-RU"/>
        </w:rPr>
        <w:t>G</w:t>
      </w:r>
      <w:r w:rsidRPr="00101B06">
        <w:rPr>
          <w:b/>
          <w:sz w:val="28"/>
          <w:szCs w:val="28"/>
          <w:u w:val="single"/>
          <w:lang w:val="ru-RU" w:eastAsia="ru-RU"/>
        </w:rPr>
        <w:t>00</w:t>
      </w:r>
      <w:r w:rsidRPr="005551B6">
        <w:rPr>
          <w:b/>
          <w:sz w:val="28"/>
          <w:szCs w:val="28"/>
          <w:u w:val="single"/>
          <w:lang w:val="kk-KZ" w:eastAsia="ru-RU"/>
        </w:rPr>
        <w:t>.</w:t>
      </w:r>
    </w:p>
    <w:p w:rsidR="00BD365F" w:rsidRDefault="00BD365F" w:rsidP="00BD365F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</w:t>
      </w:r>
      <w:r w:rsidRPr="0038661D">
        <w:rPr>
          <w:sz w:val="28"/>
          <w:szCs w:val="28"/>
          <w:lang w:val="kk-KZ" w:eastAsia="ru-RU"/>
        </w:rPr>
        <w:t>Тергеп</w:t>
      </w:r>
      <w:r>
        <w:rPr>
          <w:sz w:val="28"/>
          <w:szCs w:val="28"/>
          <w:lang w:val="kk-KZ" w:eastAsia="ru-RU"/>
        </w:rPr>
        <w:t xml:space="preserve"> – </w:t>
      </w:r>
      <w:r w:rsidRPr="0038661D">
        <w:rPr>
          <w:sz w:val="28"/>
          <w:szCs w:val="28"/>
          <w:lang w:val="kk-KZ" w:eastAsia="ru-RU"/>
        </w:rPr>
        <w:t>тексеру жүргізетін бақылау және қадағалау органы</w:t>
      </w:r>
      <w:r w:rsidRPr="00495BE0">
        <w:rPr>
          <w:sz w:val="28"/>
          <w:szCs w:val="28"/>
          <w:lang w:val="kk-KZ" w:eastAsia="ru-RU"/>
        </w:rPr>
        <w:t xml:space="preserve">  </w:t>
      </w:r>
      <w:r w:rsidRPr="009C3E0C">
        <w:rPr>
          <w:b/>
          <w:sz w:val="28"/>
          <w:szCs w:val="28"/>
          <w:u w:val="single"/>
          <w:lang w:val="kk-KZ"/>
        </w:rPr>
        <w:t>«ҚР ДСМ санитариялық – эпидемиологиялық бақылау комитеті Маңғыстау облыстық санитариялық – эпидемиологиялық бақылау департаментінің Мұнайлы аудандық санитариялық – эпиде</w:t>
      </w:r>
      <w:r>
        <w:rPr>
          <w:b/>
          <w:sz w:val="28"/>
          <w:szCs w:val="28"/>
          <w:u w:val="single"/>
          <w:lang w:val="kk-KZ"/>
        </w:rPr>
        <w:t xml:space="preserve">миологиялық бақылау басқармасы» </w:t>
      </w:r>
    </w:p>
    <w:p w:rsidR="00BD365F" w:rsidRPr="00495BE0" w:rsidRDefault="00BD365F" w:rsidP="00BD365F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Pr="0038661D">
        <w:rPr>
          <w:sz w:val="28"/>
          <w:szCs w:val="28"/>
          <w:lang w:val="kk-KZ" w:eastAsia="ru-RU"/>
        </w:rPr>
        <w:t>пайдалануға келісім)</w:t>
      </w:r>
      <w:r w:rsidRPr="00495BE0">
        <w:rPr>
          <w:sz w:val="28"/>
          <w:szCs w:val="28"/>
          <w:lang w:val="kk-KZ" w:eastAsia="ru-RU"/>
        </w:rPr>
        <w:t xml:space="preserve"> </w:t>
      </w:r>
      <w:r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BD365F" w:rsidRPr="00164935" w:rsidRDefault="00BD365F" w:rsidP="00BD365F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</w:t>
      </w:r>
      <w:r>
        <w:rPr>
          <w:sz w:val="28"/>
          <w:szCs w:val="28"/>
          <w:lang w:val="kk-KZ" w:eastAsia="ru-RU"/>
        </w:rPr>
        <w:t xml:space="preserve"> – </w:t>
      </w:r>
      <w:r w:rsidRPr="00753C69">
        <w:rPr>
          <w:sz w:val="28"/>
          <w:szCs w:val="28"/>
          <w:lang w:val="kk-KZ" w:eastAsia="ru-RU"/>
        </w:rPr>
        <w:t>тексеру жүргізу мерзімі</w:t>
      </w:r>
      <w:r>
        <w:rPr>
          <w:sz w:val="28"/>
          <w:szCs w:val="28"/>
          <w:lang w:val="kk-KZ" w:eastAsia="ru-RU"/>
        </w:rPr>
        <w:t xml:space="preserve">  </w:t>
      </w:r>
      <w:r>
        <w:rPr>
          <w:b/>
          <w:sz w:val="28"/>
          <w:szCs w:val="28"/>
          <w:u w:val="single"/>
          <w:lang w:val="kk-KZ" w:eastAsia="ru-RU"/>
        </w:rPr>
        <w:t>20.07.2026</w:t>
      </w:r>
      <w:r w:rsidRPr="00495BE0">
        <w:rPr>
          <w:b/>
          <w:color w:val="000000"/>
          <w:sz w:val="28"/>
          <w:u w:val="single"/>
          <w:lang w:val="kk-KZ"/>
        </w:rPr>
        <w:t>ж.</w:t>
      </w:r>
      <w:r>
        <w:rPr>
          <w:b/>
          <w:color w:val="000000"/>
          <w:sz w:val="28"/>
          <w:u w:val="single"/>
          <w:lang w:val="kk-KZ"/>
        </w:rPr>
        <w:t xml:space="preserve"> – 24.07</w:t>
      </w:r>
      <w:r w:rsidRPr="00495BE0">
        <w:rPr>
          <w:b/>
          <w:color w:val="000000"/>
          <w:sz w:val="28"/>
          <w:u w:val="single"/>
          <w:lang w:val="kk-KZ"/>
        </w:rPr>
        <w:t>.202</w:t>
      </w:r>
      <w:r>
        <w:rPr>
          <w:b/>
          <w:color w:val="000000"/>
          <w:sz w:val="28"/>
          <w:u w:val="single"/>
          <w:lang w:val="kk-KZ"/>
        </w:rPr>
        <w:t>6</w:t>
      </w:r>
      <w:r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BD365F" w:rsidRDefault="00BD365F" w:rsidP="00BD365F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</w:t>
      </w:r>
      <w:r>
        <w:rPr>
          <w:sz w:val="28"/>
          <w:szCs w:val="28"/>
          <w:lang w:val="kk-KZ" w:eastAsia="ru-RU"/>
        </w:rPr>
        <w:t xml:space="preserve"> – т</w:t>
      </w:r>
      <w:r w:rsidRPr="00753C69">
        <w:rPr>
          <w:sz w:val="28"/>
          <w:szCs w:val="28"/>
          <w:lang w:val="kk-KZ" w:eastAsia="ru-RU"/>
        </w:rPr>
        <w:t>ексеру жүргізілген жеке және (немесе) заңды тұлғалар</w:t>
      </w:r>
      <w:r>
        <w:rPr>
          <w:sz w:val="28"/>
          <w:szCs w:val="28"/>
          <w:lang w:val="kk-KZ" w:eastAsia="ru-RU"/>
        </w:rPr>
        <w:t>:</w:t>
      </w:r>
      <w:bookmarkStart w:id="0" w:name="z409"/>
      <w:bookmarkEnd w:id="0"/>
      <w:r>
        <w:rPr>
          <w:sz w:val="28"/>
          <w:szCs w:val="28"/>
          <w:lang w:val="kk-KZ" w:eastAsia="ru-RU"/>
        </w:rPr>
        <w:t xml:space="preserve"> </w:t>
      </w:r>
    </w:p>
    <w:p w:rsidR="00BD365F" w:rsidRPr="00B24695" w:rsidRDefault="00BD365F" w:rsidP="00BD365F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 w:rsidRPr="00F87D01">
        <w:rPr>
          <w:b/>
          <w:sz w:val="28"/>
          <w:szCs w:val="28"/>
          <w:u w:val="single"/>
          <w:lang w:val="kk-KZ" w:eastAsia="ru-RU"/>
        </w:rPr>
        <w:t>«</w:t>
      </w:r>
      <w:r>
        <w:rPr>
          <w:b/>
          <w:sz w:val="28"/>
          <w:szCs w:val="28"/>
          <w:u w:val="single"/>
          <w:lang w:val="kk-KZ" w:eastAsia="ru-RU"/>
        </w:rPr>
        <w:t>Мұхамбет</w:t>
      </w:r>
      <w:r w:rsidRPr="00F87D01">
        <w:rPr>
          <w:b/>
          <w:sz w:val="28"/>
          <w:szCs w:val="28"/>
          <w:u w:val="single"/>
          <w:lang w:val="kk-KZ" w:eastAsia="ru-RU"/>
        </w:rPr>
        <w:t xml:space="preserve">» </w:t>
      </w:r>
      <w:r>
        <w:rPr>
          <w:b/>
          <w:sz w:val="28"/>
          <w:szCs w:val="28"/>
          <w:u w:val="single"/>
          <w:lang w:val="kk-KZ" w:eastAsia="ru-RU"/>
        </w:rPr>
        <w:t>ЖШС медициналық орталығы, Мұнайлы ауданы, Басқұдық ауылы,  Болашақ т.м. Атамекен көшесі№15/1.</w:t>
      </w:r>
    </w:p>
    <w:p w:rsidR="00BD365F" w:rsidRPr="009C3E0C" w:rsidRDefault="00BD365F" w:rsidP="00BD365F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6. Халықтың санитариялық</w:t>
      </w:r>
      <w:r>
        <w:rPr>
          <w:sz w:val="28"/>
          <w:szCs w:val="28"/>
          <w:lang w:val="kk-KZ" w:eastAsia="ru-RU"/>
        </w:rPr>
        <w:t xml:space="preserve"> – </w:t>
      </w:r>
      <w:r w:rsidRPr="00753C69">
        <w:rPr>
          <w:sz w:val="28"/>
          <w:szCs w:val="28"/>
          <w:lang w:val="kk-KZ" w:eastAsia="ru-RU"/>
        </w:rPr>
        <w:t xml:space="preserve">эпидемиологиялық саламаттылығы саласындағы нормативтік құқықтық </w:t>
      </w:r>
      <w:r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365F" w:rsidRPr="00753C69" w:rsidRDefault="00BD365F" w:rsidP="00BD365F">
      <w:pPr>
        <w:spacing w:after="0"/>
        <w:jc w:val="both"/>
        <w:rPr>
          <w:sz w:val="28"/>
          <w:szCs w:val="28"/>
          <w:lang w:val="kk-KZ" w:eastAsia="ru-RU"/>
        </w:rPr>
      </w:pPr>
      <w:bookmarkStart w:id="1" w:name="z412"/>
      <w:bookmarkEnd w:id="1"/>
      <w:r w:rsidRPr="00753C69">
        <w:rPr>
          <w:sz w:val="28"/>
          <w:szCs w:val="28"/>
          <w:lang w:val="kk-KZ" w:eastAsia="ru-RU"/>
        </w:rPr>
        <w:t>7. Халықтың санитариялық</w:t>
      </w:r>
      <w:r>
        <w:rPr>
          <w:sz w:val="28"/>
          <w:szCs w:val="28"/>
          <w:lang w:val="kk-KZ" w:eastAsia="ru-RU"/>
        </w:rPr>
        <w:t xml:space="preserve"> – </w:t>
      </w:r>
      <w:r w:rsidRPr="00753C69">
        <w:rPr>
          <w:sz w:val="28"/>
          <w:szCs w:val="28"/>
          <w:lang w:val="kk-KZ" w:eastAsia="ru-RU"/>
        </w:rPr>
        <w:t>эпидемиологи</w:t>
      </w:r>
      <w:r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>
        <w:rPr>
          <w:sz w:val="28"/>
          <w:szCs w:val="28"/>
          <w:lang w:val="kk-KZ" w:eastAsia="ru-RU"/>
        </w:rPr>
        <w:t xml:space="preserve"> заңды тұлғалар </w:t>
      </w:r>
      <w:r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365F" w:rsidRPr="002E50A9" w:rsidRDefault="00BD365F" w:rsidP="00BD365F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>
        <w:rPr>
          <w:sz w:val="28"/>
          <w:szCs w:val="28"/>
          <w:lang w:val="kk-KZ" w:eastAsia="ru-RU"/>
        </w:rPr>
        <w:t xml:space="preserve"> </w:t>
      </w:r>
      <w:r w:rsidRPr="002E50A9">
        <w:rPr>
          <w:sz w:val="28"/>
          <w:szCs w:val="28"/>
          <w:lang w:val="kk-KZ" w:eastAsia="ru-RU"/>
        </w:rPr>
        <w:t>Қабылданған шаралар</w:t>
      </w:r>
      <w:r w:rsidRPr="005D70B5">
        <w:rPr>
          <w:sz w:val="28"/>
          <w:szCs w:val="28"/>
          <w:u w:val="single"/>
          <w:lang w:val="kk-KZ" w:eastAsia="ru-RU"/>
        </w:rPr>
        <w:t xml:space="preserve">: </w:t>
      </w:r>
      <w:r w:rsidRPr="002E50A9">
        <w:rPr>
          <w:b/>
          <w:sz w:val="28"/>
          <w:szCs w:val="28"/>
          <w:u w:val="single"/>
          <w:lang w:val="kk-KZ" w:eastAsia="ru-RU"/>
        </w:rPr>
        <w:t>қажет етпейді</w:t>
      </w:r>
      <w:bookmarkStart w:id="2" w:name="_GoBack"/>
      <w:bookmarkEnd w:id="2"/>
    </w:p>
    <w:p w:rsidR="004B768C" w:rsidRPr="00BD365F" w:rsidRDefault="004B768C">
      <w:pPr>
        <w:rPr>
          <w:lang w:val="ru-RU"/>
        </w:rPr>
      </w:pPr>
    </w:p>
    <w:sectPr w:rsidR="004B768C" w:rsidRPr="00BD3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4A"/>
    <w:rsid w:val="004B768C"/>
    <w:rsid w:val="00BD365F"/>
    <w:rsid w:val="00F7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65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65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2026-09-28T10:42:00Z</dcterms:created>
  <dcterms:modified xsi:type="dcterms:W3CDTF">2026-09-28T10:43:00Z</dcterms:modified>
</cp:coreProperties>
</file>