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956CC" w14:textId="77777777" w:rsidR="006F18F2" w:rsidRPr="00D228C8" w:rsidRDefault="006F18F2" w:rsidP="00D228C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8C8">
        <w:rPr>
          <w:rFonts w:ascii="Times New Roman" w:hAnsi="Times New Roman" w:cs="Times New Roman"/>
          <w:b/>
          <w:bCs/>
          <w:sz w:val="28"/>
          <w:szCs w:val="28"/>
        </w:rPr>
        <w:t>АӨК-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тегі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инспекция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комитетінің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2021-2023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жылдардағы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тауарларды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жұмыстарды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көрсетілетін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қызметтерді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алудың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жылдық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жоспарларының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орындалуы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D1FD31A" w14:textId="4D53A48E" w:rsidR="00195EFC" w:rsidRPr="00D228C8" w:rsidRDefault="006F18F2" w:rsidP="00D228C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8C8">
        <w:rPr>
          <w:rFonts w:ascii="Times New Roman" w:hAnsi="Times New Roman" w:cs="Times New Roman"/>
          <w:b/>
          <w:bCs/>
          <w:sz w:val="28"/>
          <w:szCs w:val="28"/>
        </w:rPr>
        <w:t>АҚПАРАТ</w:t>
      </w:r>
    </w:p>
    <w:p w14:paraId="1CDCAA43" w14:textId="587C9B8A" w:rsidR="006F18F2" w:rsidRPr="00D228C8" w:rsidRDefault="006F18F2" w:rsidP="00D228C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1154D0" w14:textId="77777777" w:rsidR="00D228C8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2021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алу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жоспарының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орындалуы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6355DA2" w14:textId="0E70E517" w:rsidR="006F18F2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2021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Агроөнеркәсіптік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кешендегі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инспекция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комитеті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алуларды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2020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желтоқсандағы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Агроөнеркәсіптік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кешендегі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инспекция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2021-2023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жылдарға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тауарларды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жұмыстарды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алудың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» № 228-н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бұйрығымен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жоспарға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асырды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C86C6F3" w14:textId="77777777" w:rsidR="006F18F2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Комитеттің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2021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жоспарына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, 1,64 млрд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(ҚҚС-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сыз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жоспарланған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алулар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асырылып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>, ҚҚС-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сыз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1,64 млрд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, ҚҚС-ты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алғанда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сомасы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1,84 млрд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77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шарт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жасалды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8CCE013" w14:textId="77777777" w:rsidR="006F18F2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Пестицидтерді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– 3,7 млн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F53CB62" w14:textId="77777777" w:rsidR="006F18F2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Өсімдіктер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карантині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пестицидтерін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– 800,0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69397FC" w14:textId="77777777" w:rsidR="006F18F2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Пошта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байланысы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қызметтері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– 45,0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A59F1EF" w14:textId="77777777" w:rsidR="006F18F2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Пестицидтерді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өсімдіктерді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) – 1,2 млрд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3912308" w14:textId="77777777" w:rsidR="006F18F2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Пестицидтерді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тасымалдау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– 2,7 млн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F87D0BE" w14:textId="77777777" w:rsidR="006F18F2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Автокөлікке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– 5,6 млн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DE03460" w14:textId="77777777" w:rsidR="006F18F2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дақылдарының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аса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қауіпті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зиянкестері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ауруларына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химиялық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өңдеу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– 579,5 млн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7A98F68" w14:textId="77777777" w:rsidR="006F18F2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қорғаныс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дәрежесіндегі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баспа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өнімдерін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фитосанитарлық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сертификат)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полиграфиялық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– 26,0 млн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4EB8E49" w14:textId="77777777" w:rsidR="006F18F2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өндірісін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агрометеорологиялық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мониторингілеу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– 22,4 млн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F67D6BF" w14:textId="58266366" w:rsidR="006F18F2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2021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кезеңде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мерзімдерінің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бұзылу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фактілері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қорытындыларына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шағымдану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жағдайлары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қаржылық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органдары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2021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бұзушылықтарды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анықтаған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>.</w:t>
      </w:r>
    </w:p>
    <w:p w14:paraId="53C03458" w14:textId="0FA4EA37" w:rsidR="006F18F2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B7D600B" w14:textId="77777777" w:rsidR="006F18F2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2022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алу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жоспарының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орындалуы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FC803EE" w14:textId="274BA172" w:rsidR="006F18F2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2022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Агроөнеркәсіптік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кешендегі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инспекция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комитеті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алуларды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2021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31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желтоқсандағы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Агроөнеркәсіптік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кешендегі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инспекция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2022-2024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жылдарға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тауарларды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жұмыстарды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алудың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» № 168-н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бұйрығымен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жоспарға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асырды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6E41CBB" w14:textId="77777777" w:rsidR="006F18F2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Комитеттің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2022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жоспарына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, 2,04 млрд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(ҚҚС-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сыз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жоспарланған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сомаға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lastRenderedPageBreak/>
        <w:t>алулар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асырылып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>, ҚҚС-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сыз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2,04 млрд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, ҚҚС-ты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алғанда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сомасы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2,29 млрд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75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шарт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жасалды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07EB59F" w14:textId="77777777" w:rsidR="006F18F2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Пошта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байланысы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қызметтері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– 70,5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E96116A" w14:textId="77777777" w:rsidR="006F18F2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Пестицидтерді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– 2,9 млн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9B56056" w14:textId="77777777" w:rsidR="006F18F2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қорғаныс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дәрежесі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баспа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өнімдерін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фитосанитарлық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сертификат)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полиграфиялық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– 25,6 млн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7032262" w14:textId="77777777" w:rsidR="006F18F2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Өсімдіктерді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пестицидтерін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– 1,5 млрд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F149D66" w14:textId="77777777" w:rsidR="006F18F2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Пестицидтерді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өсімдіктерді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тасымалдау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– 11,5 млн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0EB2020" w14:textId="77777777" w:rsidR="006F18F2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дақылдарының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аса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қауіпті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зиянкестері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ауруларына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химиялық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өңдеу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– 745,9 млн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BD0B8C4" w14:textId="77777777" w:rsidR="00DC0E95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Карантиндік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объектілерге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химиялық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өңдеу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жұмыстарын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– 11,2 млн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4B9F614" w14:textId="0C2D9599" w:rsidR="006F18F2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2022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кезеңінде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мерзімдерінің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бұзылуы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қорытындыларына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шағымдану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фактілері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қаржылық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органдары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2022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бұзушылықтарды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анықтаған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>.</w:t>
      </w:r>
    </w:p>
    <w:p w14:paraId="4B793DAB" w14:textId="053F988D" w:rsidR="00D228C8" w:rsidRPr="00D228C8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C3CB3ED" w14:textId="77777777" w:rsidR="00D228C8" w:rsidRPr="00D228C8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2023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алу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жоспарының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орындалуы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31DD452" w14:textId="77777777" w:rsidR="00D228C8" w:rsidRPr="00D228C8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2023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Агроөнеркәсіптік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кешендегі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инспекция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комитеті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алуларды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Агроөнеркәсіптік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кешендегі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инспекция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2023-2025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жылдарға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тауарларды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жұмыстарды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» 2022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21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желтоқсандағы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№ 205-н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бұйрығымен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жоспарға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жүргізді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8241A05" w14:textId="77777777" w:rsidR="00D228C8" w:rsidRPr="00D228C8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Комитеттің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20</w:t>
      </w:r>
      <w:r w:rsidRPr="00D228C8">
        <w:rPr>
          <w:rFonts w:ascii="Times New Roman" w:hAnsi="Times New Roman" w:cs="Times New Roman"/>
          <w:sz w:val="28"/>
          <w:szCs w:val="28"/>
        </w:rPr>
        <w:t>23</w:t>
      </w:r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жоспарына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, 1,42 млрд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(ҚҚС-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сыз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жоспарланғанда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алулар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асырылып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>, ҚҚС-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сыз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1,42 млрд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сомасына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, ҚҚС-ты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алғанда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1,60 млрд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сомасына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78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шарт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жасалды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соның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>:</w:t>
      </w:r>
    </w:p>
    <w:p w14:paraId="034BD53F" w14:textId="77777777" w:rsidR="00D228C8" w:rsidRPr="00D228C8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Пестицидтерді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– 3,8 млн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6A2B0FB" w14:textId="77777777" w:rsidR="00D228C8" w:rsidRPr="00D228C8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дақылдарының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аса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қауіпті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зиянкестері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ауруларына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химиялық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өңдеу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– 1,3 млрд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B6006DC" w14:textId="77777777" w:rsidR="00D228C8" w:rsidRPr="00D228C8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Карантиндік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объектілерге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химиялық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өңдеулер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– 17,9 млн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67C386E" w14:textId="77777777" w:rsidR="00D228C8" w:rsidRPr="00D228C8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Өсімдіктерді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пестицидтерді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– 20,1 млн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711A376" w14:textId="77777777" w:rsidR="00D228C8" w:rsidRPr="00D228C8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Пестицидтерді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өсімдіктерді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тасымалдау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– 13,3 млн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ABC6A27" w14:textId="77777777" w:rsidR="00D228C8" w:rsidRPr="00D228C8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Импорттаушы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өкілдерінің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карантин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қызметіне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аудит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жүргізуін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қазақстандық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кәсіпорындарды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инспекциялауын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– 29,2 млн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5A8C013" w14:textId="77777777" w:rsidR="00D228C8" w:rsidRPr="00D228C8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Пестицидтерді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өсімдіктерді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– 225,1 млн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7062A0C" w14:textId="2965AC13" w:rsidR="00D228C8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 xml:space="preserve">2023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кезеңінде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мерзімдерінің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бұзылу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фактілері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қорытындыларына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шағымдану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lastRenderedPageBreak/>
        <w:t>жағдайлары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қаржылық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органдары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2023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бұзушылықтарды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анықтаған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D228C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C872201" w14:textId="77777777" w:rsidR="00D228C8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F4627D8" w14:textId="77777777" w:rsidR="00D228C8" w:rsidRPr="00D228C8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48BB4F" w14:textId="77777777" w:rsidR="00D228C8" w:rsidRPr="00D228C8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Қазақстан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Республикасы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Ауыл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8BD3859" w14:textId="77777777" w:rsidR="00D228C8" w:rsidRPr="00D228C8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шаруашылығы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министрлігі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АӨК-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дегі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A86755A" w14:textId="77777777" w:rsidR="00D228C8" w:rsidRPr="00D228C8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инспекция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комитеті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3CBFB03" w14:textId="5F4252D7" w:rsidR="00D228C8" w:rsidRPr="00D228C8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төрағасының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м.а</w:t>
      </w:r>
      <w:proofErr w:type="spellEnd"/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D228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                  </w:t>
      </w:r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С. </w:t>
      </w:r>
      <w:proofErr w:type="spellStart"/>
      <w:r w:rsidRPr="00D228C8">
        <w:rPr>
          <w:rFonts w:ascii="Times New Roman" w:hAnsi="Times New Roman" w:cs="Times New Roman"/>
          <w:b/>
          <w:bCs/>
          <w:sz w:val="28"/>
          <w:szCs w:val="28"/>
        </w:rPr>
        <w:t>Сакмолдин</w:t>
      </w:r>
      <w:proofErr w:type="spellEnd"/>
    </w:p>
    <w:sectPr w:rsidR="00D228C8" w:rsidRPr="00D22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97A"/>
    <w:rsid w:val="00195EFC"/>
    <w:rsid w:val="006F18F2"/>
    <w:rsid w:val="00D228C8"/>
    <w:rsid w:val="00DC0E95"/>
    <w:rsid w:val="00F1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7DDE1"/>
  <w15:chartTrackingRefBased/>
  <w15:docId w15:val="{D6877A8B-040A-4582-9603-F4CB8332B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minselhoz.kz</Company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Мырзакожа Думан Бейсеханулы</dc:creator>
  <cp:keywords/>
  <dc:description/>
  <cp:lastModifiedBy>Мырзакожа Думан Бейсеханулы</cp:lastModifiedBy>
  <cp:revision>7</cp:revision>
  <dcterms:created xsi:type="dcterms:W3CDTF">2026-09-24T10:03:00Z</dcterms:created>
  <dcterms:modified xsi:type="dcterms:W3CDTF">2026-09-24T10:20:00Z</dcterms:modified>
</cp:coreProperties>
</file>