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565" w:rsidRPr="002D6565" w:rsidRDefault="002D6565" w:rsidP="00682513">
      <w:pPr>
        <w:autoSpaceDE w:val="0"/>
        <w:autoSpaceDN w:val="0"/>
        <w:adjustRightInd w:val="0"/>
        <w:spacing w:after="0" w:line="240" w:lineRule="auto"/>
        <w:ind w:left="7230" w:hanging="1843"/>
        <w:jc w:val="right"/>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lang w:val="kk-KZ"/>
        </w:rPr>
        <w:t xml:space="preserve">                                                </w:t>
      </w:r>
      <w:r w:rsidRPr="002D6565">
        <w:rPr>
          <w:rFonts w:ascii="Times New Roman" w:eastAsia="Calibri" w:hAnsi="Times New Roman" w:cs="Times New Roman"/>
          <w:color w:val="000000"/>
          <w:sz w:val="20"/>
          <w:szCs w:val="20"/>
        </w:rPr>
        <w:t>Приложение 7</w:t>
      </w:r>
    </w:p>
    <w:p w:rsidR="002D6565" w:rsidRPr="002D6565" w:rsidRDefault="002D6565" w:rsidP="00682513">
      <w:pPr>
        <w:autoSpaceDE w:val="0"/>
        <w:autoSpaceDN w:val="0"/>
        <w:adjustRightInd w:val="0"/>
        <w:spacing w:after="0" w:line="240" w:lineRule="auto"/>
        <w:ind w:left="7230" w:hanging="1843"/>
        <w:jc w:val="right"/>
        <w:rPr>
          <w:rFonts w:ascii="Times New Roman" w:eastAsia="Calibri" w:hAnsi="Times New Roman" w:cs="Times New Roman"/>
          <w:color w:val="000000"/>
          <w:sz w:val="20"/>
          <w:szCs w:val="20"/>
        </w:rPr>
      </w:pPr>
      <w:r w:rsidRPr="002D6565">
        <w:rPr>
          <w:rFonts w:ascii="Times New Roman" w:eastAsia="Calibri" w:hAnsi="Times New Roman" w:cs="Times New Roman"/>
          <w:color w:val="000000"/>
          <w:sz w:val="20"/>
          <w:szCs w:val="20"/>
          <w:lang w:val="kk-KZ"/>
        </w:rPr>
        <w:t xml:space="preserve">                                                </w:t>
      </w:r>
      <w:r w:rsidRPr="002D6565">
        <w:rPr>
          <w:rFonts w:ascii="Times New Roman" w:eastAsia="Calibri" w:hAnsi="Times New Roman" w:cs="Times New Roman"/>
          <w:color w:val="000000"/>
          <w:sz w:val="20"/>
          <w:szCs w:val="20"/>
        </w:rPr>
        <w:t>к Правилам проведения</w:t>
      </w:r>
    </w:p>
    <w:p w:rsidR="002D6565" w:rsidRPr="002D6565" w:rsidRDefault="002D6565" w:rsidP="00682513">
      <w:pPr>
        <w:autoSpaceDE w:val="0"/>
        <w:autoSpaceDN w:val="0"/>
        <w:adjustRightInd w:val="0"/>
        <w:spacing w:after="0" w:line="240" w:lineRule="auto"/>
        <w:ind w:left="7230" w:hanging="1843"/>
        <w:jc w:val="right"/>
        <w:rPr>
          <w:rFonts w:ascii="Times New Roman" w:eastAsia="Calibri" w:hAnsi="Times New Roman" w:cs="Times New Roman"/>
          <w:color w:val="000000"/>
          <w:sz w:val="20"/>
          <w:szCs w:val="20"/>
        </w:rPr>
      </w:pPr>
      <w:r w:rsidRPr="002D6565">
        <w:rPr>
          <w:rFonts w:ascii="Times New Roman" w:eastAsia="Calibri" w:hAnsi="Times New Roman" w:cs="Times New Roman"/>
          <w:color w:val="000000"/>
          <w:sz w:val="20"/>
          <w:szCs w:val="20"/>
          <w:lang w:val="kk-KZ"/>
        </w:rPr>
        <w:t xml:space="preserve">                                                </w:t>
      </w:r>
      <w:r w:rsidRPr="002D6565">
        <w:rPr>
          <w:rFonts w:ascii="Times New Roman" w:eastAsia="Calibri" w:hAnsi="Times New Roman" w:cs="Times New Roman"/>
          <w:color w:val="000000"/>
          <w:sz w:val="20"/>
          <w:szCs w:val="20"/>
        </w:rPr>
        <w:t>расследования в сфере</w:t>
      </w:r>
    </w:p>
    <w:p w:rsidR="002D6565" w:rsidRPr="002D6565" w:rsidRDefault="002D6565" w:rsidP="00682513">
      <w:pPr>
        <w:autoSpaceDE w:val="0"/>
        <w:autoSpaceDN w:val="0"/>
        <w:adjustRightInd w:val="0"/>
        <w:spacing w:after="0" w:line="240" w:lineRule="auto"/>
        <w:ind w:left="7230" w:hanging="1843"/>
        <w:jc w:val="right"/>
        <w:rPr>
          <w:rFonts w:ascii="Times New Roman" w:eastAsia="Calibri" w:hAnsi="Times New Roman" w:cs="Times New Roman"/>
          <w:color w:val="000000"/>
          <w:sz w:val="20"/>
          <w:szCs w:val="20"/>
        </w:rPr>
      </w:pPr>
      <w:r w:rsidRPr="002D6565">
        <w:rPr>
          <w:rFonts w:ascii="Times New Roman" w:eastAsia="Calibri" w:hAnsi="Times New Roman" w:cs="Times New Roman"/>
          <w:color w:val="000000"/>
          <w:sz w:val="20"/>
          <w:szCs w:val="20"/>
          <w:lang w:val="kk-KZ"/>
        </w:rPr>
        <w:t xml:space="preserve">                                                 </w:t>
      </w:r>
      <w:r w:rsidRPr="002D6565">
        <w:rPr>
          <w:rFonts w:ascii="Times New Roman" w:eastAsia="Calibri" w:hAnsi="Times New Roman" w:cs="Times New Roman"/>
          <w:color w:val="000000"/>
          <w:sz w:val="20"/>
          <w:szCs w:val="20"/>
        </w:rPr>
        <w:t>санитарно эпидемиологического</w:t>
      </w:r>
    </w:p>
    <w:p w:rsidR="002D6565" w:rsidRPr="002D6565" w:rsidRDefault="002D6565" w:rsidP="00682513">
      <w:pPr>
        <w:autoSpaceDE w:val="0"/>
        <w:autoSpaceDN w:val="0"/>
        <w:adjustRightInd w:val="0"/>
        <w:spacing w:after="0" w:line="240" w:lineRule="auto"/>
        <w:ind w:left="7230" w:hanging="1843"/>
        <w:jc w:val="right"/>
        <w:rPr>
          <w:rFonts w:ascii="Times New Roman" w:eastAsia="Calibri" w:hAnsi="Times New Roman" w:cs="Times New Roman"/>
          <w:color w:val="000000"/>
          <w:sz w:val="28"/>
          <w:szCs w:val="28"/>
        </w:rPr>
      </w:pPr>
      <w:r w:rsidRPr="002D6565">
        <w:rPr>
          <w:rFonts w:ascii="Times New Roman" w:eastAsia="Calibri" w:hAnsi="Times New Roman" w:cs="Times New Roman"/>
          <w:color w:val="000000"/>
          <w:sz w:val="20"/>
          <w:szCs w:val="20"/>
          <w:lang w:val="kk-KZ"/>
        </w:rPr>
        <w:t xml:space="preserve">                                                 </w:t>
      </w:r>
      <w:r w:rsidRPr="002D6565">
        <w:rPr>
          <w:rFonts w:ascii="Times New Roman" w:eastAsia="Calibri" w:hAnsi="Times New Roman" w:cs="Times New Roman"/>
          <w:color w:val="000000"/>
          <w:sz w:val="20"/>
          <w:szCs w:val="20"/>
        </w:rPr>
        <w:t>благополучия населения</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rPr>
      </w:pPr>
      <w:r w:rsidRPr="002D6565">
        <w:rPr>
          <w:rFonts w:ascii="Times New Roman" w:eastAsia="Calibri" w:hAnsi="Times New Roman" w:cs="Times New Roman"/>
          <w:color w:val="000000"/>
          <w:sz w:val="28"/>
          <w:szCs w:val="28"/>
        </w:rPr>
        <w:t xml:space="preserve">                     </w:t>
      </w:r>
      <w:r w:rsidRPr="002D6565">
        <w:rPr>
          <w:rFonts w:ascii="Times New Roman" w:eastAsia="Calibri" w:hAnsi="Times New Roman" w:cs="Times New Roman"/>
          <w:b/>
          <w:color w:val="000000"/>
          <w:sz w:val="28"/>
          <w:szCs w:val="28"/>
        </w:rPr>
        <w:t>Информация о результатах проведения расследования</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r w:rsidRPr="002D6565">
        <w:rPr>
          <w:rFonts w:ascii="Times New Roman" w:eastAsia="Calibri" w:hAnsi="Times New Roman" w:cs="Times New Roman"/>
          <w:color w:val="000000"/>
          <w:sz w:val="28"/>
          <w:szCs w:val="28"/>
        </w:rPr>
        <w:t>1. Основание проведения расследования - экстренное извещение №1774 от 17.08.2026г</w:t>
      </w:r>
      <w:r w:rsidRPr="002D6565">
        <w:rPr>
          <w:rFonts w:ascii="Times New Roman" w:eastAsia="Calibri" w:hAnsi="Times New Roman" w:cs="Times New Roman"/>
          <w:color w:val="000000"/>
          <w:sz w:val="28"/>
          <w:szCs w:val="28"/>
          <w:lang w:val="kk-KZ"/>
        </w:rPr>
        <w:t xml:space="preserve">. </w:t>
      </w:r>
      <w:r w:rsidR="00682513">
        <w:rPr>
          <w:rFonts w:ascii="Times New Roman" w:eastAsia="Calibri" w:hAnsi="Times New Roman" w:cs="Times New Roman"/>
          <w:color w:val="000000"/>
          <w:sz w:val="28"/>
          <w:szCs w:val="28"/>
          <w:lang w:val="kk-KZ"/>
        </w:rPr>
        <w:t xml:space="preserve">по </w:t>
      </w:r>
      <w:r w:rsidRPr="002D6565">
        <w:rPr>
          <w:rFonts w:ascii="Times New Roman" w:eastAsia="Calibri" w:hAnsi="Times New Roman" w:cs="Times New Roman"/>
          <w:color w:val="000000"/>
          <w:sz w:val="28"/>
          <w:szCs w:val="28"/>
        </w:rPr>
        <w:t>МК</w:t>
      </w:r>
      <w:r w:rsidRPr="002D6565">
        <w:rPr>
          <w:rFonts w:ascii="Times New Roman" w:eastAsia="Calibri" w:hAnsi="Times New Roman" w:cs="Times New Roman"/>
          <w:color w:val="000000"/>
          <w:sz w:val="28"/>
          <w:szCs w:val="28"/>
          <w:lang w:val="kk-KZ"/>
        </w:rPr>
        <w:t>Б</w:t>
      </w:r>
      <w:r w:rsidRPr="002D6565">
        <w:rPr>
          <w:rFonts w:ascii="Times New Roman" w:eastAsia="Calibri" w:hAnsi="Times New Roman" w:cs="Times New Roman"/>
          <w:color w:val="000000"/>
          <w:sz w:val="28"/>
          <w:szCs w:val="28"/>
        </w:rPr>
        <w:t xml:space="preserve"> А09</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2D6565">
        <w:rPr>
          <w:rFonts w:ascii="Times New Roman" w:eastAsia="Calibri" w:hAnsi="Times New Roman" w:cs="Times New Roman"/>
          <w:color w:val="000000"/>
          <w:sz w:val="28"/>
          <w:szCs w:val="28"/>
        </w:rPr>
        <w:t>2. Орган контроля и надзора, проводивший расследование - РГУ «</w:t>
      </w:r>
      <w:proofErr w:type="spellStart"/>
      <w:r w:rsidRPr="002D6565">
        <w:rPr>
          <w:rFonts w:ascii="Times New Roman" w:eastAsia="Calibri" w:hAnsi="Times New Roman" w:cs="Times New Roman"/>
          <w:color w:val="000000"/>
          <w:sz w:val="28"/>
          <w:szCs w:val="28"/>
        </w:rPr>
        <w:t>Семейское</w:t>
      </w:r>
      <w:proofErr w:type="spellEnd"/>
      <w:r w:rsidRPr="002D6565">
        <w:rPr>
          <w:rFonts w:ascii="Times New Roman" w:eastAsia="Calibri" w:hAnsi="Times New Roman" w:cs="Times New Roman"/>
          <w:color w:val="000000"/>
          <w:sz w:val="28"/>
          <w:szCs w:val="28"/>
        </w:rPr>
        <w:t xml:space="preserve"> городское управление СЭК ДСЭК области Абай КСЭК МЗ РК» </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2D6565">
        <w:rPr>
          <w:rFonts w:ascii="Times New Roman" w:eastAsia="Calibri" w:hAnsi="Times New Roman" w:cs="Times New Roman"/>
          <w:color w:val="000000"/>
          <w:sz w:val="28"/>
          <w:szCs w:val="28"/>
        </w:rPr>
        <w:t>3.Привлеченные эксперты (согласие на использование данных)</w:t>
      </w:r>
      <w:r w:rsidRPr="002D6565">
        <w:rPr>
          <w:rFonts w:ascii="Times New Roman" w:eastAsia="Calibri" w:hAnsi="Times New Roman" w:cs="Times New Roman"/>
          <w:color w:val="000000"/>
          <w:sz w:val="28"/>
          <w:szCs w:val="28"/>
          <w:lang w:val="kk-KZ"/>
        </w:rPr>
        <w:t xml:space="preserve"> </w:t>
      </w:r>
      <w:r w:rsidRPr="002D6565">
        <w:rPr>
          <w:rFonts w:ascii="Times New Roman" w:eastAsia="Calibri" w:hAnsi="Times New Roman" w:cs="Times New Roman"/>
          <w:color w:val="000000"/>
          <w:sz w:val="28"/>
          <w:szCs w:val="28"/>
        </w:rPr>
        <w:t>- не требуется</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rPr>
      </w:pPr>
      <w:r w:rsidRPr="002D6565">
        <w:rPr>
          <w:rFonts w:ascii="Times New Roman" w:eastAsia="Calibri" w:hAnsi="Times New Roman" w:cs="Times New Roman"/>
          <w:color w:val="000000"/>
          <w:sz w:val="28"/>
          <w:szCs w:val="28"/>
        </w:rPr>
        <w:t xml:space="preserve">4. Сроки проведения расследования - </w:t>
      </w:r>
      <w:r w:rsidRPr="002D6565">
        <w:rPr>
          <w:rFonts w:ascii="Times New Roman" w:eastAsia="Calibri" w:hAnsi="Times New Roman" w:cs="Times New Roman"/>
          <w:b/>
          <w:color w:val="000000"/>
          <w:sz w:val="28"/>
          <w:szCs w:val="28"/>
        </w:rPr>
        <w:t>18</w:t>
      </w:r>
      <w:r w:rsidRPr="002D6565">
        <w:rPr>
          <w:rFonts w:ascii="Times New Roman" w:eastAsia="Calibri" w:hAnsi="Times New Roman" w:cs="Times New Roman"/>
          <w:b/>
          <w:color w:val="000000"/>
          <w:sz w:val="28"/>
          <w:szCs w:val="28"/>
          <w:lang w:val="kk-KZ"/>
        </w:rPr>
        <w:t>.08</w:t>
      </w:r>
      <w:r w:rsidRPr="002D6565">
        <w:rPr>
          <w:rFonts w:ascii="Times New Roman" w:eastAsia="Calibri" w:hAnsi="Times New Roman" w:cs="Times New Roman"/>
          <w:b/>
          <w:color w:val="000000"/>
          <w:sz w:val="28"/>
          <w:szCs w:val="28"/>
        </w:rPr>
        <w:t>.202</w:t>
      </w:r>
      <w:r w:rsidRPr="002D6565">
        <w:rPr>
          <w:rFonts w:ascii="Times New Roman" w:eastAsia="Calibri" w:hAnsi="Times New Roman" w:cs="Times New Roman"/>
          <w:b/>
          <w:color w:val="000000"/>
          <w:sz w:val="28"/>
          <w:szCs w:val="28"/>
          <w:lang w:val="kk-KZ"/>
        </w:rPr>
        <w:t>6</w:t>
      </w:r>
      <w:r w:rsidRPr="002D6565">
        <w:rPr>
          <w:rFonts w:ascii="Times New Roman" w:eastAsia="Calibri" w:hAnsi="Times New Roman" w:cs="Times New Roman"/>
          <w:b/>
          <w:color w:val="000000"/>
          <w:sz w:val="28"/>
          <w:szCs w:val="28"/>
        </w:rPr>
        <w:t xml:space="preserve"> по </w:t>
      </w:r>
      <w:r w:rsidRPr="002D6565">
        <w:rPr>
          <w:rFonts w:ascii="Times New Roman" w:eastAsia="Calibri" w:hAnsi="Times New Roman" w:cs="Times New Roman"/>
          <w:b/>
          <w:color w:val="000000"/>
          <w:sz w:val="28"/>
          <w:szCs w:val="28"/>
          <w:lang w:val="kk-KZ"/>
        </w:rPr>
        <w:t>04.09.</w:t>
      </w:r>
      <w:r w:rsidRPr="002D6565">
        <w:rPr>
          <w:rFonts w:ascii="Times New Roman" w:eastAsia="Calibri" w:hAnsi="Times New Roman" w:cs="Times New Roman"/>
          <w:b/>
          <w:color w:val="000000"/>
          <w:sz w:val="28"/>
          <w:szCs w:val="28"/>
        </w:rPr>
        <w:t>202</w:t>
      </w:r>
      <w:r w:rsidRPr="002D6565">
        <w:rPr>
          <w:rFonts w:ascii="Times New Roman" w:eastAsia="Calibri" w:hAnsi="Times New Roman" w:cs="Times New Roman"/>
          <w:b/>
          <w:color w:val="000000"/>
          <w:sz w:val="28"/>
          <w:szCs w:val="28"/>
          <w:lang w:val="kk-KZ"/>
        </w:rPr>
        <w:t>6</w:t>
      </w:r>
      <w:r w:rsidRPr="002D6565">
        <w:rPr>
          <w:rFonts w:ascii="Times New Roman" w:eastAsia="Calibri" w:hAnsi="Times New Roman" w:cs="Times New Roman"/>
          <w:b/>
          <w:color w:val="000000"/>
          <w:sz w:val="28"/>
          <w:szCs w:val="28"/>
        </w:rPr>
        <w:t>г (18 дней)</w:t>
      </w:r>
    </w:p>
    <w:p w:rsidR="002D6565" w:rsidRPr="002D6565" w:rsidRDefault="002D6565" w:rsidP="002D6565">
      <w:pPr>
        <w:spacing w:after="0" w:line="276"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color w:val="000000"/>
          <w:sz w:val="28"/>
          <w:szCs w:val="28"/>
        </w:rPr>
        <w:t>5. Физические и (или) юридические лица, в отношении которых проводилось расследование –</w:t>
      </w:r>
      <w:r w:rsidRPr="002D6565">
        <w:rPr>
          <w:rFonts w:ascii="Calibri" w:eastAsia="Calibri" w:hAnsi="Calibri" w:cs="Times New Roman"/>
        </w:rPr>
        <w:t xml:space="preserve"> </w:t>
      </w:r>
      <w:r w:rsidRPr="002D6565">
        <w:rPr>
          <w:rFonts w:ascii="Times New Roman" w:eastAsia="Calibri" w:hAnsi="Times New Roman" w:cs="Times New Roman"/>
          <w:b/>
          <w:color w:val="000000"/>
          <w:sz w:val="28"/>
          <w:szCs w:val="28"/>
          <w:lang w:val="kk-KZ"/>
        </w:rPr>
        <w:t>ИП «Арутюнян» кафе «Лаваш»</w:t>
      </w:r>
      <w:r w:rsidR="00682513">
        <w:rPr>
          <w:rFonts w:ascii="Times New Roman" w:eastAsia="Calibri" w:hAnsi="Times New Roman" w:cs="Times New Roman"/>
          <w:b/>
          <w:color w:val="000000"/>
          <w:sz w:val="28"/>
          <w:szCs w:val="28"/>
          <w:lang w:val="kk-KZ"/>
        </w:rPr>
        <w:t xml:space="preserve">. </w:t>
      </w:r>
      <w:r w:rsidRPr="002D6565">
        <w:rPr>
          <w:rFonts w:ascii="Times New Roman" w:eastAsia="Calibri" w:hAnsi="Times New Roman" w:cs="Times New Roman"/>
          <w:b/>
          <w:color w:val="000000"/>
          <w:sz w:val="28"/>
          <w:szCs w:val="28"/>
          <w:lang w:val="kk-KZ"/>
        </w:rPr>
        <w:t xml:space="preserve"> Адрес: область Абай, г. Семей, пр. Ауэзова 130 В.  </w:t>
      </w:r>
    </w:p>
    <w:p w:rsidR="002D6565" w:rsidRPr="002D6565" w:rsidRDefault="002D6565" w:rsidP="002D6565">
      <w:pPr>
        <w:spacing w:after="0" w:line="276" w:lineRule="auto"/>
        <w:ind w:firstLine="708"/>
        <w:jc w:val="both"/>
        <w:rPr>
          <w:rFonts w:ascii="Times New Roman" w:eastAsia="Calibri" w:hAnsi="Times New Roman" w:cs="Times New Roman"/>
          <w:color w:val="000000"/>
          <w:sz w:val="28"/>
          <w:szCs w:val="28"/>
        </w:rPr>
      </w:pPr>
      <w:r w:rsidRPr="002D6565">
        <w:rPr>
          <w:rFonts w:ascii="Times New Roman" w:eastAsia="Calibri" w:hAnsi="Times New Roman" w:cs="Times New Roman"/>
          <w:color w:val="000000"/>
          <w:sz w:val="28"/>
          <w:szCs w:val="28"/>
        </w:rPr>
        <w:t>6. Причины и характер выявленных нарушений требований нормативных</w:t>
      </w:r>
    </w:p>
    <w:p w:rsidR="00FE682C"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rPr>
      </w:pPr>
      <w:r w:rsidRPr="002D6565">
        <w:rPr>
          <w:rFonts w:ascii="Times New Roman" w:eastAsia="Calibri" w:hAnsi="Times New Roman" w:cs="Times New Roman"/>
          <w:color w:val="000000"/>
          <w:sz w:val="28"/>
          <w:szCs w:val="28"/>
        </w:rPr>
        <w:t xml:space="preserve">правовых актов в сфере санитарно-эпидемиологического благополучия населения – </w:t>
      </w:r>
      <w:r w:rsidRPr="002D6565">
        <w:rPr>
          <w:rFonts w:ascii="Times New Roman" w:eastAsia="Calibri" w:hAnsi="Times New Roman" w:cs="Times New Roman"/>
          <w:b/>
          <w:color w:val="000000"/>
          <w:sz w:val="28"/>
          <w:szCs w:val="28"/>
        </w:rPr>
        <w:t xml:space="preserve">нарушения выявлены: </w:t>
      </w:r>
      <w:r w:rsidR="00904DE8">
        <w:rPr>
          <w:rFonts w:ascii="Times New Roman" w:eastAsia="Calibri" w:hAnsi="Times New Roman" w:cs="Times New Roman"/>
          <w:b/>
          <w:color w:val="000000"/>
          <w:sz w:val="28"/>
          <w:szCs w:val="28"/>
          <w:lang w:val="kk-KZ"/>
        </w:rPr>
        <w:t xml:space="preserve">1) </w:t>
      </w:r>
      <w:r w:rsidRPr="002D6565">
        <w:rPr>
          <w:rFonts w:ascii="Times New Roman" w:eastAsia="Calibri" w:hAnsi="Times New Roman" w:cs="Times New Roman"/>
          <w:b/>
          <w:color w:val="000000"/>
          <w:sz w:val="28"/>
          <w:szCs w:val="28"/>
          <w:lang w:val="kk-KZ"/>
        </w:rPr>
        <w:t>н</w:t>
      </w:r>
      <w:r w:rsidRPr="002D6565">
        <w:rPr>
          <w:rFonts w:ascii="Times New Roman" w:eastAsia="Calibri" w:hAnsi="Times New Roman" w:cs="Times New Roman"/>
          <w:b/>
          <w:color w:val="000000"/>
          <w:sz w:val="28"/>
          <w:szCs w:val="28"/>
        </w:rPr>
        <w:t xml:space="preserve">а момент обследование моечные ванны являющимися источниками выделения влаги не оборудованы локальными (местными) вытяжными системами, что является нарушением </w:t>
      </w:r>
      <w:proofErr w:type="spellStart"/>
      <w:r w:rsidRPr="002D6565">
        <w:rPr>
          <w:rFonts w:ascii="Times New Roman" w:eastAsia="Calibri" w:hAnsi="Times New Roman" w:cs="Times New Roman"/>
          <w:b/>
          <w:color w:val="000000"/>
          <w:sz w:val="28"/>
          <w:szCs w:val="28"/>
        </w:rPr>
        <w:t>п</w:t>
      </w:r>
      <w:proofErr w:type="gramStart"/>
      <w:r w:rsidRPr="002D6565">
        <w:rPr>
          <w:rFonts w:ascii="Times New Roman" w:eastAsia="Calibri" w:hAnsi="Times New Roman" w:cs="Times New Roman"/>
          <w:b/>
          <w:color w:val="000000"/>
          <w:sz w:val="28"/>
          <w:szCs w:val="28"/>
        </w:rPr>
        <w:t>.п</w:t>
      </w:r>
      <w:proofErr w:type="spellEnd"/>
      <w:proofErr w:type="gramEnd"/>
      <w:r w:rsidRPr="002D6565">
        <w:rPr>
          <w:rFonts w:ascii="Times New Roman" w:eastAsia="Calibri" w:hAnsi="Times New Roman" w:cs="Times New Roman"/>
          <w:b/>
          <w:color w:val="000000"/>
          <w:sz w:val="28"/>
          <w:szCs w:val="28"/>
        </w:rPr>
        <w:t xml:space="preserve"> 3, п 43, гл.3 </w:t>
      </w:r>
      <w:proofErr w:type="spellStart"/>
      <w:r w:rsidRPr="002D6565">
        <w:rPr>
          <w:rFonts w:ascii="Times New Roman" w:eastAsia="Calibri" w:hAnsi="Times New Roman" w:cs="Times New Roman"/>
          <w:b/>
          <w:color w:val="000000"/>
          <w:sz w:val="28"/>
          <w:szCs w:val="28"/>
        </w:rPr>
        <w:t>Cанитарных</w:t>
      </w:r>
      <w:proofErr w:type="spellEnd"/>
      <w:r w:rsidRPr="002D6565">
        <w:rPr>
          <w:rFonts w:ascii="Times New Roman" w:eastAsia="Calibri" w:hAnsi="Times New Roman" w:cs="Times New Roman"/>
          <w:b/>
          <w:color w:val="000000"/>
          <w:sz w:val="28"/>
          <w:szCs w:val="28"/>
        </w:rPr>
        <w:t xml:space="preserve"> правил № ҚР ДСМ-16.  2) При производстве пищевой продукции не обеспечивается последовательность и поточность технологических процессов: допускается контакт сырой и готовой пищевой продукции, вследствие чего не исключается возможность перекрёстного загрязнения готовой пищевой продукции сырьём, что является нарушением требований пункта 95 главы 5 Санитарных правил «Санитарно-эпидемиологические требования к объектам общественного питания», утверждённых приказом Министра здравоохранения Республики Казахстан от 17 февраля 2022 года № Қ</w:t>
      </w:r>
      <w:proofErr w:type="gramStart"/>
      <w:r w:rsidRPr="002D6565">
        <w:rPr>
          <w:rFonts w:ascii="Times New Roman" w:eastAsia="Calibri" w:hAnsi="Times New Roman" w:cs="Times New Roman"/>
          <w:b/>
          <w:color w:val="000000"/>
          <w:sz w:val="28"/>
          <w:szCs w:val="28"/>
        </w:rPr>
        <w:t>Р</w:t>
      </w:r>
      <w:proofErr w:type="gramEnd"/>
      <w:r w:rsidRPr="002D6565">
        <w:rPr>
          <w:rFonts w:ascii="Times New Roman" w:eastAsia="Calibri" w:hAnsi="Times New Roman" w:cs="Times New Roman"/>
          <w:b/>
          <w:color w:val="000000"/>
          <w:sz w:val="28"/>
          <w:szCs w:val="28"/>
        </w:rPr>
        <w:t xml:space="preserve"> ДСМ-16. 3) Для контроля соблюдения температурно-влажностного режима складские помещения для хранения нескоропортящейся пищевой продукции, сыпучей продукции, плодоовощной продукции, хранилища для овощей и фруктов, производственные помещения не оснащены контрольно-измерительными средствами для измерения температуры, относительной влажности воздуха (в соответствии с условиями хранения пищевой продукции), установленными на видном месте, удаленными от дверей и испарителей. Холодильное оборудование, холодильные камеры не оснащены термометрами или средствами автоматического контроля и регистрации температурного режима хранения пищевой продукции, что является нарушением п.107, гл.5, О внесении изменения в приказ Министра здравоохранения Республики Казахстан от 17 февраля 2022 года № Қ</w:t>
      </w:r>
      <w:proofErr w:type="gramStart"/>
      <w:r w:rsidRPr="002D6565">
        <w:rPr>
          <w:rFonts w:ascii="Times New Roman" w:eastAsia="Calibri" w:hAnsi="Times New Roman" w:cs="Times New Roman"/>
          <w:b/>
          <w:color w:val="000000"/>
          <w:sz w:val="28"/>
          <w:szCs w:val="28"/>
        </w:rPr>
        <w:t>Р</w:t>
      </w:r>
      <w:proofErr w:type="gramEnd"/>
      <w:r w:rsidRPr="002D6565">
        <w:rPr>
          <w:rFonts w:ascii="Times New Roman" w:eastAsia="Calibri" w:hAnsi="Times New Roman" w:cs="Times New Roman"/>
          <w:b/>
          <w:color w:val="000000"/>
          <w:sz w:val="28"/>
          <w:szCs w:val="28"/>
        </w:rPr>
        <w:t xml:space="preserve"> ДСМ-16 "Об утверждении </w:t>
      </w:r>
      <w:proofErr w:type="spellStart"/>
      <w:r w:rsidRPr="002D6565">
        <w:rPr>
          <w:rFonts w:ascii="Times New Roman" w:eastAsia="Calibri" w:hAnsi="Times New Roman" w:cs="Times New Roman"/>
          <w:b/>
          <w:color w:val="000000"/>
          <w:sz w:val="28"/>
          <w:szCs w:val="28"/>
        </w:rPr>
        <w:t>Cанитарных</w:t>
      </w:r>
      <w:proofErr w:type="spellEnd"/>
      <w:r w:rsidRPr="002D6565">
        <w:rPr>
          <w:rFonts w:ascii="Times New Roman" w:eastAsia="Calibri" w:hAnsi="Times New Roman" w:cs="Times New Roman"/>
          <w:b/>
          <w:color w:val="000000"/>
          <w:sz w:val="28"/>
          <w:szCs w:val="28"/>
        </w:rPr>
        <w:t xml:space="preserve"> правил "Санитарно-эпидемиологические требования к объектам общественного питания" Приказ </w:t>
      </w:r>
      <w:proofErr w:type="spellStart"/>
      <w:r w:rsidRPr="002D6565">
        <w:rPr>
          <w:rFonts w:ascii="Times New Roman" w:eastAsia="Calibri" w:hAnsi="Times New Roman" w:cs="Times New Roman"/>
          <w:b/>
          <w:color w:val="000000"/>
          <w:sz w:val="28"/>
          <w:szCs w:val="28"/>
        </w:rPr>
        <w:t>и.о</w:t>
      </w:r>
      <w:proofErr w:type="spellEnd"/>
      <w:r w:rsidRPr="002D6565">
        <w:rPr>
          <w:rFonts w:ascii="Times New Roman" w:eastAsia="Calibri" w:hAnsi="Times New Roman" w:cs="Times New Roman"/>
          <w:b/>
          <w:color w:val="000000"/>
          <w:sz w:val="28"/>
          <w:szCs w:val="28"/>
        </w:rPr>
        <w:t>. Министра здравоохранения Республики Казахстан от 4 апреля 2023 года № 58 (далее -  СП №  Қ</w:t>
      </w:r>
      <w:proofErr w:type="gramStart"/>
      <w:r w:rsidRPr="002D6565">
        <w:rPr>
          <w:rFonts w:ascii="Times New Roman" w:eastAsia="Calibri" w:hAnsi="Times New Roman" w:cs="Times New Roman"/>
          <w:b/>
          <w:color w:val="000000"/>
          <w:sz w:val="28"/>
          <w:szCs w:val="28"/>
        </w:rPr>
        <w:t>Р</w:t>
      </w:r>
      <w:proofErr w:type="gramEnd"/>
      <w:r w:rsidRPr="002D6565">
        <w:rPr>
          <w:rFonts w:ascii="Times New Roman" w:eastAsia="Calibri" w:hAnsi="Times New Roman" w:cs="Times New Roman"/>
          <w:b/>
          <w:color w:val="000000"/>
          <w:sz w:val="28"/>
          <w:szCs w:val="28"/>
        </w:rPr>
        <w:t xml:space="preserve"> ДСМ-16).3) Ответственным лицом объекта питания перед началом рабочей смены не проводится ежедневный осмотр персонала на наличие </w:t>
      </w:r>
      <w:r w:rsidRPr="002D6565">
        <w:rPr>
          <w:rFonts w:ascii="Times New Roman" w:eastAsia="Calibri" w:hAnsi="Times New Roman" w:cs="Times New Roman"/>
          <w:b/>
          <w:color w:val="000000"/>
          <w:sz w:val="28"/>
          <w:szCs w:val="28"/>
        </w:rPr>
        <w:lastRenderedPageBreak/>
        <w:t>гнойничковых заболеваний кожи рук и открытых поверхностей тела (в том числе с нагноившимися порезами, ожогами, ссадинами), признаков инфекционных заболеваний, заболеваний верхних дыхательных путей. Результаты осмотра не регистрируется в учетной документации объекта питания на бумажных и (или) электронных носителях информации, нарушение п. 298 гл.8 О внесении изменения в приказ Министра здравоохранения Республики Казахстан от 17 февраля 2022 года № Қ</w:t>
      </w:r>
      <w:proofErr w:type="gramStart"/>
      <w:r w:rsidRPr="002D6565">
        <w:rPr>
          <w:rFonts w:ascii="Times New Roman" w:eastAsia="Calibri" w:hAnsi="Times New Roman" w:cs="Times New Roman"/>
          <w:b/>
          <w:color w:val="000000"/>
          <w:sz w:val="28"/>
          <w:szCs w:val="28"/>
        </w:rPr>
        <w:t>Р</w:t>
      </w:r>
      <w:proofErr w:type="gramEnd"/>
      <w:r w:rsidRPr="002D6565">
        <w:rPr>
          <w:rFonts w:ascii="Times New Roman" w:eastAsia="Calibri" w:hAnsi="Times New Roman" w:cs="Times New Roman"/>
          <w:b/>
          <w:color w:val="000000"/>
          <w:sz w:val="28"/>
          <w:szCs w:val="28"/>
        </w:rPr>
        <w:t xml:space="preserve"> ДСМ-16 "Об утверждении </w:t>
      </w:r>
      <w:proofErr w:type="spellStart"/>
      <w:r w:rsidRPr="002D6565">
        <w:rPr>
          <w:rFonts w:ascii="Times New Roman" w:eastAsia="Calibri" w:hAnsi="Times New Roman" w:cs="Times New Roman"/>
          <w:b/>
          <w:color w:val="000000"/>
          <w:sz w:val="28"/>
          <w:szCs w:val="28"/>
        </w:rPr>
        <w:t>Cанитарных</w:t>
      </w:r>
      <w:proofErr w:type="spellEnd"/>
      <w:r w:rsidRPr="002D6565">
        <w:rPr>
          <w:rFonts w:ascii="Times New Roman" w:eastAsia="Calibri" w:hAnsi="Times New Roman" w:cs="Times New Roman"/>
          <w:b/>
          <w:color w:val="000000"/>
          <w:sz w:val="28"/>
          <w:szCs w:val="28"/>
        </w:rPr>
        <w:t xml:space="preserve"> правил "Санитарно-эпидемиологические требования к объектам общественного питания" Приказ </w:t>
      </w:r>
      <w:proofErr w:type="spellStart"/>
      <w:r w:rsidRPr="002D6565">
        <w:rPr>
          <w:rFonts w:ascii="Times New Roman" w:eastAsia="Calibri" w:hAnsi="Times New Roman" w:cs="Times New Roman"/>
          <w:b/>
          <w:color w:val="000000"/>
          <w:sz w:val="28"/>
          <w:szCs w:val="28"/>
        </w:rPr>
        <w:t>и.о</w:t>
      </w:r>
      <w:proofErr w:type="spellEnd"/>
      <w:r w:rsidRPr="002D6565">
        <w:rPr>
          <w:rFonts w:ascii="Times New Roman" w:eastAsia="Calibri" w:hAnsi="Times New Roman" w:cs="Times New Roman"/>
          <w:b/>
          <w:color w:val="000000"/>
          <w:sz w:val="28"/>
          <w:szCs w:val="28"/>
        </w:rPr>
        <w:t>. Министра здравоохранения Республики Казахстан от 4 апреля 2023 года № 58. 4) В ходе проверки утвержденная программа производственного контроля не представлена, производственный контроль за соблюдением санитарно-эпидемиологических требований на объекте не осуществляется, что является нарушением требований пункта 279 главы 7 Санитарных правил «Санитарно-эпидемиологические требования к объектам общественного питания», утвержденных приказом Министра здравоохранения Республики Казахстан от 17 февраля 2022 года № Қ</w:t>
      </w:r>
      <w:proofErr w:type="gramStart"/>
      <w:r w:rsidRPr="002D6565">
        <w:rPr>
          <w:rFonts w:ascii="Times New Roman" w:eastAsia="Calibri" w:hAnsi="Times New Roman" w:cs="Times New Roman"/>
          <w:b/>
          <w:color w:val="000000"/>
          <w:sz w:val="28"/>
          <w:szCs w:val="28"/>
        </w:rPr>
        <w:t>Р</w:t>
      </w:r>
      <w:proofErr w:type="gramEnd"/>
      <w:r w:rsidRPr="002D6565">
        <w:rPr>
          <w:rFonts w:ascii="Times New Roman" w:eastAsia="Calibri" w:hAnsi="Times New Roman" w:cs="Times New Roman"/>
          <w:b/>
          <w:color w:val="000000"/>
          <w:sz w:val="28"/>
          <w:szCs w:val="28"/>
        </w:rPr>
        <w:t xml:space="preserve"> ДСМ-16.5) На момент проверки уборочные инвентари: не промаркированы, не упорядоченное хранение, что является нарушением п.66 СП № Қ</w:t>
      </w:r>
      <w:proofErr w:type="gramStart"/>
      <w:r w:rsidRPr="002D6565">
        <w:rPr>
          <w:rFonts w:ascii="Times New Roman" w:eastAsia="Calibri" w:hAnsi="Times New Roman" w:cs="Times New Roman"/>
          <w:b/>
          <w:color w:val="000000"/>
          <w:sz w:val="28"/>
          <w:szCs w:val="28"/>
        </w:rPr>
        <w:t>Р</w:t>
      </w:r>
      <w:proofErr w:type="gramEnd"/>
      <w:r w:rsidRPr="002D6565">
        <w:rPr>
          <w:rFonts w:ascii="Times New Roman" w:eastAsia="Calibri" w:hAnsi="Times New Roman" w:cs="Times New Roman"/>
          <w:b/>
          <w:color w:val="000000"/>
          <w:sz w:val="28"/>
          <w:szCs w:val="28"/>
        </w:rPr>
        <w:t xml:space="preserve"> ДСМ-16. 6) Не соблюдается товарное соседства пищевой продукции при хранении, что является нарушением 5 гл. п.98 СП № ҚР ДСМ-16. 7) На момент проверки персонал работал без специальной одежды и в украшениях, что является нарушением п.п5, п.296, параграф 8, гл.2 № ҚР ДСМ-16.</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2D6565">
        <w:rPr>
          <w:rFonts w:ascii="Times New Roman" w:eastAsia="Calibri" w:hAnsi="Times New Roman" w:cs="Times New Roman"/>
          <w:color w:val="000000"/>
          <w:sz w:val="28"/>
          <w:szCs w:val="28"/>
        </w:rPr>
        <w:t>7. Физические и (или) юридические лица, допустившие нарушение требований</w:t>
      </w:r>
    </w:p>
    <w:p w:rsidR="002D6565" w:rsidRPr="002D6565" w:rsidRDefault="002D6565" w:rsidP="00FE682C">
      <w:pPr>
        <w:autoSpaceDE w:val="0"/>
        <w:autoSpaceDN w:val="0"/>
        <w:adjustRightInd w:val="0"/>
        <w:spacing w:after="0" w:line="240" w:lineRule="auto"/>
        <w:jc w:val="both"/>
        <w:rPr>
          <w:rFonts w:ascii="Times New Roman" w:eastAsia="Calibri" w:hAnsi="Times New Roman" w:cs="Times New Roman"/>
          <w:b/>
          <w:sz w:val="28"/>
          <w:szCs w:val="28"/>
          <w:lang w:val="kk-KZ"/>
        </w:rPr>
      </w:pPr>
      <w:r w:rsidRPr="002D6565">
        <w:rPr>
          <w:rFonts w:ascii="Times New Roman" w:eastAsia="Calibri" w:hAnsi="Times New Roman" w:cs="Times New Roman"/>
          <w:color w:val="000000"/>
          <w:sz w:val="28"/>
          <w:szCs w:val="28"/>
        </w:rPr>
        <w:t xml:space="preserve">нормативных правовых актов в сфере санитарно-эпидемиологического благополучия населения – </w:t>
      </w:r>
      <w:r w:rsidRPr="002D6565">
        <w:rPr>
          <w:rFonts w:ascii="Times New Roman" w:eastAsia="Calibri" w:hAnsi="Times New Roman" w:cs="Times New Roman"/>
          <w:b/>
          <w:color w:val="000000"/>
          <w:sz w:val="28"/>
          <w:szCs w:val="28"/>
        </w:rPr>
        <w:t>физическое лицо</w:t>
      </w:r>
      <w:r w:rsidR="00FE682C">
        <w:rPr>
          <w:rFonts w:ascii="Times New Roman" w:eastAsia="Calibri" w:hAnsi="Times New Roman" w:cs="Times New Roman"/>
          <w:b/>
          <w:color w:val="000000"/>
          <w:sz w:val="28"/>
          <w:szCs w:val="28"/>
        </w:rPr>
        <w:t>,</w:t>
      </w:r>
      <w:r w:rsidRPr="002D6565">
        <w:rPr>
          <w:rFonts w:ascii="Times New Roman" w:eastAsia="Calibri" w:hAnsi="Times New Roman" w:cs="Times New Roman"/>
          <w:color w:val="000000"/>
          <w:sz w:val="28"/>
          <w:szCs w:val="28"/>
        </w:rPr>
        <w:t xml:space="preserve"> допустивший нарушения требований нормативно-правовых актов </w:t>
      </w:r>
      <w:r w:rsidRPr="002D6565">
        <w:rPr>
          <w:rFonts w:ascii="Times New Roman" w:eastAsia="Calibri" w:hAnsi="Times New Roman" w:cs="Times New Roman"/>
          <w:b/>
          <w:color w:val="000000"/>
          <w:sz w:val="28"/>
          <w:szCs w:val="28"/>
          <w:lang w:val="kk-KZ"/>
        </w:rPr>
        <w:t xml:space="preserve">ИП «Арутюнян» кафе «Лаваш», </w:t>
      </w:r>
      <w:r w:rsidRPr="002D6565">
        <w:rPr>
          <w:rFonts w:ascii="Times New Roman" w:eastAsia="Calibri" w:hAnsi="Times New Roman" w:cs="Times New Roman"/>
          <w:b/>
          <w:sz w:val="28"/>
          <w:szCs w:val="28"/>
          <w:lang w:val="kk-KZ"/>
        </w:rPr>
        <w:t xml:space="preserve">Адрес: область Абай, г. Семей, пр. Ауэзова 130 В.  </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rPr>
      </w:pPr>
      <w:r w:rsidRPr="002D6565">
        <w:rPr>
          <w:rFonts w:ascii="Times New Roman" w:eastAsia="Calibri" w:hAnsi="Times New Roman" w:cs="Times New Roman"/>
          <w:color w:val="000000"/>
          <w:sz w:val="28"/>
          <w:szCs w:val="28"/>
        </w:rPr>
        <w:t>8. Принятые меры – возбуждено административное дело по части 1 статьи 425 КоАП РК,</w:t>
      </w:r>
      <w:r w:rsidRPr="002D6565">
        <w:rPr>
          <w:rFonts w:ascii="Times New Roman" w:eastAsia="Calibri" w:hAnsi="Times New Roman" w:cs="Times New Roman"/>
          <w:color w:val="000000"/>
          <w:sz w:val="28"/>
          <w:szCs w:val="28"/>
          <w:lang w:val="kk-KZ"/>
        </w:rPr>
        <w:t xml:space="preserve"> составлен административный штраф на физическое лицо, на   сумму 346 000 тенге</w:t>
      </w:r>
      <w:r w:rsidRPr="002D6565">
        <w:rPr>
          <w:rFonts w:ascii="Times New Roman" w:eastAsia="Calibri" w:hAnsi="Times New Roman" w:cs="Times New Roman"/>
          <w:color w:val="000000"/>
          <w:sz w:val="28"/>
          <w:szCs w:val="28"/>
          <w:u w:val="single"/>
          <w:lang w:val="kk-KZ"/>
        </w:rPr>
        <w:t>.</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r w:rsidRPr="002D6565">
        <w:rPr>
          <w:rFonts w:ascii="Times New Roman" w:eastAsia="Calibri" w:hAnsi="Times New Roman" w:cs="Times New Roman"/>
          <w:color w:val="000000"/>
          <w:sz w:val="28"/>
          <w:szCs w:val="28"/>
        </w:rPr>
        <w:t xml:space="preserve">                                                                                                                       </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p>
    <w:p w:rsidR="002D6565" w:rsidRPr="002D6565" w:rsidRDefault="002D6565" w:rsidP="002D6565">
      <w:pPr>
        <w:autoSpaceDE w:val="0"/>
        <w:autoSpaceDN w:val="0"/>
        <w:adjustRightInd w:val="0"/>
        <w:spacing w:after="0" w:line="240" w:lineRule="auto"/>
        <w:jc w:val="both"/>
        <w:rPr>
          <w:rFonts w:ascii="Times New Roman" w:eastAsia="Calibri" w:hAnsi="Times New Roman" w:cs="Times New Roman"/>
          <w:color w:val="000000"/>
          <w:sz w:val="28"/>
          <w:szCs w:val="28"/>
          <w:lang w:val="kk-KZ"/>
        </w:rPr>
      </w:pPr>
    </w:p>
    <w:p w:rsid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P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p>
    <w:p w:rsidR="002D6565" w:rsidRP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0"/>
          <w:szCs w:val="20"/>
          <w:lang w:val="kk-KZ"/>
        </w:rPr>
      </w:pPr>
      <w:r w:rsidRPr="002D6565">
        <w:rPr>
          <w:rFonts w:ascii="Times New Roman" w:eastAsia="Calibri" w:hAnsi="Times New Roman" w:cs="Times New Roman"/>
          <w:color w:val="000000"/>
          <w:sz w:val="28"/>
          <w:szCs w:val="28"/>
          <w:lang w:val="kk-KZ"/>
        </w:rPr>
        <w:lastRenderedPageBreak/>
        <w:t xml:space="preserve">                                                                                               </w:t>
      </w:r>
      <w:r w:rsidRPr="002D6565">
        <w:rPr>
          <w:rFonts w:ascii="Times New Roman" w:eastAsia="Calibri" w:hAnsi="Times New Roman" w:cs="Times New Roman"/>
          <w:color w:val="000000"/>
          <w:sz w:val="20"/>
          <w:szCs w:val="20"/>
          <w:lang w:val="kk-KZ"/>
        </w:rPr>
        <w:t>Халықтың</w:t>
      </w:r>
    </w:p>
    <w:p w:rsidR="002D6565" w:rsidRPr="002D6565" w:rsidRDefault="002D6565" w:rsidP="002D6565">
      <w:pPr>
        <w:autoSpaceDE w:val="0"/>
        <w:autoSpaceDN w:val="0"/>
        <w:adjustRightInd w:val="0"/>
        <w:spacing w:after="0" w:line="276" w:lineRule="auto"/>
        <w:ind w:left="6663" w:right="-1"/>
        <w:jc w:val="both"/>
        <w:rPr>
          <w:rFonts w:ascii="Times New Roman" w:eastAsia="Calibri" w:hAnsi="Times New Roman" w:cs="Times New Roman"/>
          <w:color w:val="000000"/>
          <w:sz w:val="20"/>
          <w:szCs w:val="20"/>
          <w:lang w:val="kk-KZ"/>
        </w:rPr>
      </w:pPr>
      <w:r w:rsidRPr="002D6565">
        <w:rPr>
          <w:rFonts w:ascii="Times New Roman" w:eastAsia="Calibri" w:hAnsi="Times New Roman" w:cs="Times New Roman"/>
          <w:color w:val="000000"/>
          <w:sz w:val="20"/>
          <w:szCs w:val="20"/>
          <w:lang w:val="kk-KZ"/>
        </w:rPr>
        <w:t>санитариялық-эпидемиологиялық саламаттылығы саласындағы</w:t>
      </w:r>
    </w:p>
    <w:p w:rsidR="002D6565" w:rsidRP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0"/>
          <w:szCs w:val="20"/>
          <w:lang w:val="kk-KZ"/>
        </w:rPr>
      </w:pPr>
      <w:r w:rsidRPr="002D6565">
        <w:rPr>
          <w:rFonts w:ascii="Times New Roman" w:eastAsia="Calibri" w:hAnsi="Times New Roman" w:cs="Times New Roman"/>
          <w:color w:val="000000"/>
          <w:sz w:val="20"/>
          <w:szCs w:val="20"/>
          <w:lang w:val="kk-KZ"/>
        </w:rPr>
        <w:t xml:space="preserve">                                                                                                                                     Тергеп-тексеру жүргізу қағидаларына</w:t>
      </w:r>
    </w:p>
    <w:p w:rsidR="002D6565" w:rsidRPr="002D6565" w:rsidRDefault="002D6565" w:rsidP="002D6565">
      <w:pPr>
        <w:autoSpaceDE w:val="0"/>
        <w:autoSpaceDN w:val="0"/>
        <w:adjustRightInd w:val="0"/>
        <w:spacing w:after="0" w:line="276" w:lineRule="auto"/>
        <w:ind w:right="-1"/>
        <w:jc w:val="both"/>
        <w:rPr>
          <w:rFonts w:ascii="Times New Roman" w:eastAsia="Calibri" w:hAnsi="Times New Roman" w:cs="Times New Roman"/>
          <w:color w:val="000000"/>
          <w:sz w:val="28"/>
          <w:szCs w:val="28"/>
          <w:lang w:val="kk-KZ"/>
        </w:rPr>
      </w:pPr>
      <w:r w:rsidRPr="002D6565">
        <w:rPr>
          <w:rFonts w:ascii="Times New Roman" w:eastAsia="Calibri" w:hAnsi="Times New Roman" w:cs="Times New Roman"/>
          <w:color w:val="000000"/>
          <w:sz w:val="20"/>
          <w:szCs w:val="20"/>
          <w:lang w:val="kk-KZ"/>
        </w:rPr>
        <w:t xml:space="preserve">                                                                                                                                     7-қосымша</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color w:val="000000"/>
          <w:sz w:val="28"/>
          <w:szCs w:val="28"/>
          <w:lang w:val="kk-KZ"/>
        </w:rPr>
        <w:t xml:space="preserve">                           </w:t>
      </w:r>
      <w:r w:rsidRPr="002D6565">
        <w:rPr>
          <w:rFonts w:ascii="Times New Roman" w:eastAsia="Calibri" w:hAnsi="Times New Roman" w:cs="Times New Roman"/>
          <w:b/>
          <w:color w:val="000000"/>
          <w:sz w:val="28"/>
          <w:szCs w:val="28"/>
          <w:lang w:val="kk-KZ"/>
        </w:rPr>
        <w:t>Тергеу жүргізу нәтижелері туралы ақпарат</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p>
    <w:p w:rsidR="002D6565" w:rsidRPr="002D6565" w:rsidRDefault="002D6565" w:rsidP="00FE682C">
      <w:pPr>
        <w:autoSpaceDE w:val="0"/>
        <w:autoSpaceDN w:val="0"/>
        <w:adjustRightInd w:val="0"/>
        <w:spacing w:after="0" w:line="240" w:lineRule="auto"/>
        <w:jc w:val="both"/>
        <w:rPr>
          <w:rFonts w:ascii="Times New Roman" w:eastAsia="Calibri" w:hAnsi="Times New Roman" w:cs="Times New Roman"/>
          <w:color w:val="000000"/>
          <w:sz w:val="28"/>
          <w:szCs w:val="28"/>
          <w:lang w:val="kk-KZ"/>
        </w:rPr>
      </w:pPr>
      <w:r w:rsidRPr="002D6565">
        <w:rPr>
          <w:rFonts w:ascii="Times New Roman" w:eastAsia="Calibri" w:hAnsi="Times New Roman" w:cs="Times New Roman"/>
          <w:color w:val="000000"/>
          <w:sz w:val="28"/>
          <w:szCs w:val="28"/>
          <w:lang w:val="kk-KZ"/>
        </w:rPr>
        <w:t xml:space="preserve">          1. Тергеп-тексеруді жүргізу негізі - </w:t>
      </w:r>
      <w:r w:rsidR="00FE682C" w:rsidRPr="002D6565">
        <w:rPr>
          <w:rFonts w:ascii="Times New Roman" w:eastAsia="Calibri" w:hAnsi="Times New Roman" w:cs="Times New Roman"/>
          <w:color w:val="000000"/>
          <w:sz w:val="28"/>
          <w:szCs w:val="28"/>
          <w:lang w:val="kk-KZ"/>
        </w:rPr>
        <w:t>МКБ А09 коды бойынша</w:t>
      </w:r>
      <w:r w:rsidR="00FE682C" w:rsidRPr="002D6565">
        <w:rPr>
          <w:rFonts w:ascii="Times New Roman" w:eastAsia="Calibri" w:hAnsi="Times New Roman" w:cs="Times New Roman"/>
          <w:color w:val="000000"/>
          <w:sz w:val="28"/>
          <w:szCs w:val="28"/>
          <w:lang w:val="kk-KZ"/>
        </w:rPr>
        <w:t xml:space="preserve"> </w:t>
      </w:r>
      <w:r w:rsidR="00FE682C" w:rsidRPr="002D6565">
        <w:rPr>
          <w:rFonts w:ascii="Times New Roman" w:eastAsia="Calibri" w:hAnsi="Times New Roman" w:cs="Times New Roman"/>
          <w:color w:val="000000"/>
          <w:sz w:val="28"/>
          <w:szCs w:val="28"/>
          <w:lang w:val="kk-KZ"/>
        </w:rPr>
        <w:t xml:space="preserve">17.08.2026ж. </w:t>
      </w:r>
      <w:r w:rsidRPr="002D6565">
        <w:rPr>
          <w:rFonts w:ascii="Times New Roman" w:eastAsia="Calibri" w:hAnsi="Times New Roman" w:cs="Times New Roman"/>
          <w:color w:val="000000"/>
          <w:sz w:val="28"/>
          <w:szCs w:val="28"/>
          <w:lang w:val="kk-KZ"/>
        </w:rPr>
        <w:t xml:space="preserve">№1774  шұғыл хабарлама </w:t>
      </w:r>
    </w:p>
    <w:p w:rsidR="002D6565" w:rsidRPr="002D6565" w:rsidRDefault="002D6565" w:rsidP="00FE682C">
      <w:pPr>
        <w:autoSpaceDE w:val="0"/>
        <w:autoSpaceDN w:val="0"/>
        <w:adjustRightInd w:val="0"/>
        <w:spacing w:after="0" w:line="240" w:lineRule="auto"/>
        <w:ind w:firstLine="142"/>
        <w:jc w:val="both"/>
        <w:rPr>
          <w:rFonts w:ascii="Times New Roman" w:eastAsia="Calibri" w:hAnsi="Times New Roman" w:cs="Times New Roman"/>
          <w:color w:val="000000"/>
          <w:sz w:val="28"/>
          <w:szCs w:val="28"/>
          <w:lang w:val="kk-KZ"/>
        </w:rPr>
      </w:pPr>
      <w:r w:rsidRPr="002D6565">
        <w:rPr>
          <w:rFonts w:ascii="Times New Roman" w:eastAsia="Calibri" w:hAnsi="Times New Roman" w:cs="Times New Roman"/>
          <w:color w:val="000000"/>
          <w:sz w:val="28"/>
          <w:szCs w:val="28"/>
          <w:lang w:val="kk-KZ"/>
        </w:rPr>
        <w:t xml:space="preserve">        2. Тергеу жүргізген бақылау және қадағалау органы - "ҚР  ДСМ   СЭБК  Абай облысы  СЭБД Семей қалалық санитариялық-эпидемиологиялық бақылау басқармасы" РММ</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r w:rsidRPr="002D6565">
        <w:rPr>
          <w:rFonts w:ascii="Times New Roman" w:eastAsia="Calibri" w:hAnsi="Times New Roman" w:cs="Times New Roman"/>
          <w:color w:val="000000"/>
          <w:sz w:val="28"/>
          <w:szCs w:val="28"/>
          <w:lang w:val="kk-KZ"/>
        </w:rPr>
        <w:t>3. Тартылған сарапшылар (деректерді пайдалануға келісім) – қажет етілмейді</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color w:val="000000"/>
          <w:sz w:val="28"/>
          <w:szCs w:val="28"/>
          <w:lang w:val="kk-KZ"/>
        </w:rPr>
        <w:t xml:space="preserve">4. Тергеу жүргізу мерзімдері – </w:t>
      </w:r>
      <w:r w:rsidRPr="002D6565">
        <w:rPr>
          <w:rFonts w:ascii="Times New Roman" w:eastAsia="Calibri" w:hAnsi="Times New Roman" w:cs="Times New Roman"/>
          <w:b/>
          <w:color w:val="000000"/>
          <w:sz w:val="28"/>
          <w:szCs w:val="28"/>
          <w:lang w:val="kk-KZ"/>
        </w:rPr>
        <w:t>18.08.2026-дан 04.09.2026 дейін (18 күн)</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color w:val="000000"/>
          <w:sz w:val="28"/>
          <w:szCs w:val="28"/>
          <w:lang w:val="kk-KZ"/>
        </w:rPr>
        <w:t xml:space="preserve">5. Тергеп-тексеру жүргізілген жеке және (немесе) заңды тұлғалар </w:t>
      </w:r>
      <w:r w:rsidRPr="002D6565">
        <w:rPr>
          <w:rFonts w:ascii="Times New Roman" w:eastAsia="Calibri" w:hAnsi="Times New Roman" w:cs="Times New Roman"/>
          <w:b/>
          <w:color w:val="000000"/>
          <w:sz w:val="28"/>
          <w:szCs w:val="28"/>
          <w:lang w:val="kk-KZ"/>
        </w:rPr>
        <w:t xml:space="preserve">- ИП «Арутюнян»  «Лаваш»  кафесі, Абай облысы, Семей қаласы, Мұхтар Әуезов даңғылы, 130 В </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color w:val="000000"/>
          <w:sz w:val="28"/>
          <w:szCs w:val="28"/>
          <w:lang w:val="kk-KZ"/>
        </w:rPr>
        <w:t xml:space="preserve">6. Нормативтік талаптардың анықталған бұзушылықтарының себептері мен сипатыхалықтың санитариялық-эпидемиологиялық саламаттылығы саласындағы құқықтық актілер - </w:t>
      </w:r>
      <w:r w:rsidRPr="002D6565">
        <w:rPr>
          <w:rFonts w:ascii="Times New Roman" w:eastAsia="Calibri" w:hAnsi="Times New Roman" w:cs="Times New Roman"/>
          <w:b/>
          <w:color w:val="000000"/>
          <w:sz w:val="28"/>
          <w:szCs w:val="28"/>
          <w:lang w:val="kk-KZ"/>
        </w:rPr>
        <w:t xml:space="preserve">бұзушылықтар анықталды: 1) Тексеру кезінде ылғал бөлу көздері болып табылатын жуу ванналары жергілікті (жергілікті) сору жүйелерімен жабдықталмаған, бұл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 ҚР ДСМ-16 бұйрығының 43-тармағының 3-тармақшасының, 3-тарауының бұзылуы болып табылады. </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b/>
          <w:color w:val="000000"/>
          <w:sz w:val="28"/>
          <w:szCs w:val="28"/>
          <w:lang w:val="kk-KZ"/>
        </w:rPr>
        <w:t>2) Температуралық-ылғалдылық режимінің сақталуын бақылау үшін тез бұзылмайтын тамақ өнімдерін, сусымалы өнімдерді, жеміс-көкөніс өнімдерін сақтауға арналған қойма үй-жайлары, көкөністер мен жемістерге арналған қоймалар, өндірістік үй-жайлар температураны, ауаның салыстырмалы ылғалдылығын (тамақ өнімдерін сақтау шарттарына сәйкес) өлшеуге арналған, көрінетін жерде белгіленген, есіктерден алыс бақылау-өлшеу құралдарымен жарақтандырылмаған және буландырғыштар. Тоңазытқыш жабдықтар, тоңазытқыш камералар термометрлермен немесе тамақ өнімдерін сақтаудың температуралық режимін автоматты бақылау және тіркеу құралдарымен жарақтандырылмаған, бұл Қазақстан Республикасы Денсаулық сақтау министрінің 2022 жылғы 17 ақпандағы № ҚР ДСМ-16 "санитариялық қағидаларды бекіту туралы "бұйрығына өзгеріс енгізу туралы 107-тармақты, 5-тарауды бұзу болып табылады. объектілерге қойылатын санитариялық-эпидемиологиялық талаптар қоғамдық тамақтану " Қазақстан Республикасы Денсаулық сақтау министрінің м.а. 2023 жылғы 4 сәуірдегі № 58 бұйрығы (бұдан әрі - БК № ҚР ДСМ-16).</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b/>
          <w:color w:val="000000"/>
          <w:sz w:val="28"/>
          <w:szCs w:val="28"/>
          <w:lang w:val="kk-KZ"/>
        </w:rPr>
        <w:t xml:space="preserve">3) Жауапты адам жұмыс ауысымы басталар алдында қол терісінің іріңді ауруларының және дененің ашық беттерінің (оның ішінде тері іріңдеп кесілген, күйік, инфекциялық аурулардың, жоғарғы тыныс жолдарының ауруларының белгілерінің бар болуына күн сайын қарап-тексеру жүргізбейді. Қарап-тексеру нәтижелері тамақтану объектісінің есепке алу құжаттамасында қағаз және </w:t>
      </w:r>
      <w:r w:rsidRPr="002D6565">
        <w:rPr>
          <w:rFonts w:ascii="Times New Roman" w:eastAsia="Calibri" w:hAnsi="Times New Roman" w:cs="Times New Roman"/>
          <w:b/>
          <w:color w:val="000000"/>
          <w:sz w:val="28"/>
          <w:szCs w:val="28"/>
          <w:lang w:val="kk-KZ"/>
        </w:rPr>
        <w:lastRenderedPageBreak/>
        <w:t>(немесе) электрондық ақпарат тасығыштарда тіркелмейді , бұл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ДСМ-16 бұйрығына өзгеріс енгізу туралы. ҚР Денсаулық сақтау министрінің м.а. 04.04.2023 № 58 бұйрығының 8 тарауының 298 тармағын бұзу болып табылады.</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b/>
          <w:color w:val="000000"/>
          <w:sz w:val="28"/>
          <w:szCs w:val="28"/>
          <w:lang w:val="kk-KZ"/>
        </w:rPr>
        <w:t>4) Тексеру кезінде жинау мүкәммалдары: таңбаланбаған, ретсіз сақталған, бұл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ДСМ-16 бұйрығына өзгеріс енгізу туралы. ҚР Денсаулық сақтау министрінің м.а. 04.04.2023 № 58 бұйрығының 4 тарауының 66 тармағын бұзу болып табылады.</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b/>
          <w:color w:val="000000"/>
          <w:sz w:val="28"/>
          <w:szCs w:val="28"/>
          <w:lang w:val="kk-KZ"/>
        </w:rPr>
        <w:t>5)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ДСМ-16 бұйрығына өзгеріс енгізу туралы. ҚР Денсаулық сақтау министрінің м.а. 04.04.2023 № 58 бұйрығының 5 тарауының 98 тармағын бұзу болып табылады.</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b/>
          <w:color w:val="000000"/>
          <w:sz w:val="28"/>
          <w:szCs w:val="28"/>
          <w:lang w:val="kk-KZ"/>
        </w:rPr>
        <w:t>6) Тексеріс барысында қызметкерлер арнайы киімсіз және әшейкелермен жұмыс жасағаны анықталды, бұл № ҚР ДСМ-16 2 тарауының, 8 параграф, 296 тармағының, 5 тармақшысының бұзушылығы болып табылады.</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b/>
          <w:color w:val="000000"/>
          <w:sz w:val="28"/>
          <w:szCs w:val="28"/>
          <w:lang w:val="kk-KZ"/>
        </w:rPr>
        <w:t>7) Тамақ өнімдерін өндіру кезінде технологиялық процестердің реттілігі мен ағымдылығы қамтамасыз етілмейді: шикі және дайын тамақ өнімдерінің өзара жанасуына жол беріледі, соның салдарынан дайын тамақ өнімдерінің шикізатпен айқаспалы ластану мүмкіндігі жойылмайды, бұл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5-тарауы 95-тармағының талаптарын бұзу болып табылады.</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b/>
          <w:color w:val="000000"/>
          <w:sz w:val="28"/>
          <w:szCs w:val="28"/>
          <w:lang w:val="kk-KZ"/>
        </w:rPr>
      </w:pPr>
      <w:r w:rsidRPr="002D6565">
        <w:rPr>
          <w:rFonts w:ascii="Times New Roman" w:eastAsia="Calibri" w:hAnsi="Times New Roman" w:cs="Times New Roman"/>
          <w:b/>
          <w:color w:val="000000"/>
          <w:sz w:val="28"/>
          <w:szCs w:val="28"/>
          <w:lang w:val="kk-KZ"/>
        </w:rPr>
        <w:t>8) Тексеру барысында бекітілген өндірістік бақылау бағдарламасы ұсынылмады, объектіде санитариялық-эпидемиологиялық талаптардың сақталуына өндірістік бақылау жүргізілмейді, бұл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7-тарауы 279-тармағының талаптарын бұзу болып табылады.</w:t>
      </w:r>
    </w:p>
    <w:p w:rsidR="002D6565" w:rsidRPr="002D6565" w:rsidRDefault="002D6565" w:rsidP="002D656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r w:rsidRPr="002D6565">
        <w:rPr>
          <w:rFonts w:ascii="Times New Roman" w:eastAsia="Calibri" w:hAnsi="Times New Roman" w:cs="Times New Roman"/>
          <w:color w:val="000000"/>
          <w:sz w:val="28"/>
          <w:szCs w:val="28"/>
          <w:lang w:val="kk-KZ"/>
        </w:rPr>
        <w:t xml:space="preserve">7. Талаптарды бұзуға жол берген жеке және (немесе) заңды тұлғалар халықтың санитариялық-эпидемиологиялық саламаттылығы саласындағы нормативтік құқықтық актілер – </w:t>
      </w:r>
      <w:r w:rsidRPr="002D6565">
        <w:rPr>
          <w:rFonts w:ascii="Times New Roman" w:eastAsia="Calibri" w:hAnsi="Times New Roman" w:cs="Times New Roman"/>
          <w:b/>
          <w:color w:val="000000"/>
          <w:sz w:val="28"/>
          <w:szCs w:val="28"/>
          <w:lang w:val="kk-KZ"/>
        </w:rPr>
        <w:t>жеке тұлға,</w:t>
      </w:r>
      <w:r w:rsidRPr="002D6565">
        <w:rPr>
          <w:rFonts w:ascii="Times New Roman" w:eastAsia="Calibri" w:hAnsi="Times New Roman" w:cs="Times New Roman"/>
          <w:b/>
          <w:sz w:val="28"/>
          <w:szCs w:val="28"/>
          <w:lang w:val="kk-KZ"/>
        </w:rPr>
        <w:t xml:space="preserve"> ЖК </w:t>
      </w:r>
      <w:r w:rsidRPr="002D6565">
        <w:rPr>
          <w:rFonts w:ascii="Times New Roman" w:eastAsia="Calibri" w:hAnsi="Times New Roman" w:cs="Times New Roman"/>
          <w:b/>
          <w:color w:val="000000"/>
          <w:sz w:val="28"/>
          <w:szCs w:val="28"/>
          <w:lang w:val="kk-KZ"/>
        </w:rPr>
        <w:t>«Арутюнян»  «Лаваш»  кафесі</w:t>
      </w:r>
      <w:r w:rsidR="00FE682C">
        <w:rPr>
          <w:rFonts w:ascii="Times New Roman" w:eastAsia="Calibri" w:hAnsi="Times New Roman" w:cs="Times New Roman"/>
          <w:b/>
          <w:color w:val="000000"/>
          <w:sz w:val="28"/>
          <w:szCs w:val="28"/>
          <w:lang w:val="kk-KZ"/>
        </w:rPr>
        <w:t>,</w:t>
      </w:r>
      <w:r w:rsidRPr="002D6565">
        <w:rPr>
          <w:rFonts w:ascii="Times New Roman" w:eastAsia="Calibri" w:hAnsi="Times New Roman" w:cs="Times New Roman"/>
          <w:b/>
          <w:color w:val="000000"/>
          <w:sz w:val="28"/>
          <w:szCs w:val="28"/>
          <w:lang w:val="kk-KZ"/>
        </w:rPr>
        <w:t xml:space="preserve"> </w:t>
      </w:r>
      <w:r w:rsidRPr="002D6565">
        <w:rPr>
          <w:rFonts w:ascii="Times New Roman" w:eastAsia="Calibri" w:hAnsi="Times New Roman" w:cs="Times New Roman"/>
          <w:b/>
          <w:sz w:val="28"/>
          <w:szCs w:val="28"/>
          <w:lang w:val="kk-KZ"/>
        </w:rPr>
        <w:t>Абай облысы, Семей қаласы, Мұхтар Әуезов даңғылы, 130 В.</w:t>
      </w:r>
    </w:p>
    <w:p w:rsidR="002D6565" w:rsidRPr="002D6565" w:rsidRDefault="002D6565" w:rsidP="00FE682C">
      <w:pPr>
        <w:autoSpaceDE w:val="0"/>
        <w:autoSpaceDN w:val="0"/>
        <w:adjustRightInd w:val="0"/>
        <w:spacing w:after="0" w:line="240" w:lineRule="auto"/>
        <w:ind w:firstLine="708"/>
        <w:jc w:val="both"/>
        <w:rPr>
          <w:rFonts w:ascii="Times New Roman" w:eastAsia="Times New Roman" w:hAnsi="Times New Roman" w:cs="Times New Roman"/>
          <w:b/>
          <w:bCs/>
          <w:kern w:val="36"/>
          <w:sz w:val="16"/>
          <w:szCs w:val="16"/>
          <w:lang w:val="kk-KZ" w:eastAsia="ru-RU"/>
        </w:rPr>
      </w:pPr>
      <w:r w:rsidRPr="002D6565">
        <w:rPr>
          <w:rFonts w:ascii="Times New Roman" w:eastAsia="Calibri" w:hAnsi="Times New Roman" w:cs="Times New Roman"/>
          <w:color w:val="000000"/>
          <w:sz w:val="28"/>
          <w:szCs w:val="28"/>
          <w:lang w:val="kk-KZ"/>
        </w:rPr>
        <w:t xml:space="preserve">8. Қабылданған шаралар- ҚР ӘҚБтК 425 бабының 1-бөлігіне сәйкес </w:t>
      </w:r>
      <w:r w:rsidRPr="002D6565">
        <w:rPr>
          <w:rFonts w:ascii="Times New Roman" w:eastAsia="Calibri" w:hAnsi="Times New Roman" w:cs="Times New Roman"/>
          <w:sz w:val="28"/>
          <w:szCs w:val="28"/>
          <w:lang w:val="kk-KZ"/>
        </w:rPr>
        <w:t>әкімшілік іс қозғалды, жеке тұлғаға 346 000 теңге әкімшілік айыппұл салынды.</w:t>
      </w:r>
      <w:bookmarkStart w:id="0" w:name="_GoBack"/>
      <w:bookmarkEnd w:id="0"/>
      <w:r w:rsidR="00FE682C" w:rsidRPr="002D6565">
        <w:rPr>
          <w:rFonts w:ascii="Times New Roman" w:eastAsia="Times New Roman" w:hAnsi="Times New Roman" w:cs="Times New Roman"/>
          <w:b/>
          <w:bCs/>
          <w:kern w:val="36"/>
          <w:sz w:val="16"/>
          <w:szCs w:val="16"/>
          <w:lang w:val="kk-KZ" w:eastAsia="ru-RU"/>
        </w:rPr>
        <w:t xml:space="preserve"> </w:t>
      </w:r>
    </w:p>
    <w:p w:rsidR="002D6565" w:rsidRPr="002D6565" w:rsidRDefault="002D6565">
      <w:pPr>
        <w:rPr>
          <w:lang w:val="kk-KZ"/>
        </w:rPr>
      </w:pPr>
    </w:p>
    <w:sectPr w:rsidR="002D6565" w:rsidRPr="002D6565" w:rsidSect="00802E7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FAD" w:rsidRDefault="00F76FAD">
      <w:pPr>
        <w:spacing w:after="0" w:line="240" w:lineRule="auto"/>
      </w:pPr>
      <w:r>
        <w:separator/>
      </w:r>
    </w:p>
  </w:endnote>
  <w:endnote w:type="continuationSeparator" w:id="0">
    <w:p w:rsidR="00F76FAD" w:rsidRDefault="00F76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FAD" w:rsidRDefault="00F76FAD">
      <w:pPr>
        <w:spacing w:after="0" w:line="240" w:lineRule="auto"/>
      </w:pPr>
      <w:r>
        <w:separator/>
      </w:r>
    </w:p>
  </w:footnote>
  <w:footnote w:type="continuationSeparator" w:id="0">
    <w:p w:rsidR="00F76FAD" w:rsidRDefault="00F76F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7D1"/>
    <w:rsid w:val="002D6565"/>
    <w:rsid w:val="003929ED"/>
    <w:rsid w:val="00682513"/>
    <w:rsid w:val="0071398B"/>
    <w:rsid w:val="00802E79"/>
    <w:rsid w:val="00904DE8"/>
    <w:rsid w:val="00A137D1"/>
    <w:rsid w:val="00B823E4"/>
    <w:rsid w:val="00C44123"/>
    <w:rsid w:val="00E974D0"/>
    <w:rsid w:val="00F76FAD"/>
    <w:rsid w:val="00FE6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412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41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412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41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4</Pages>
  <Words>1644</Words>
  <Characters>9375</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2026-09-17T11:46:00Z</dcterms:created>
  <dcterms:modified xsi:type="dcterms:W3CDTF">2026-09-21T10:43:00Z</dcterms:modified>
</cp:coreProperties>
</file>