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C9EC57" w14:textId="61B27E7F" w:rsidR="00D76AD1" w:rsidRPr="00D71897" w:rsidRDefault="00A277F2" w:rsidP="00205B7A">
      <w:pPr>
        <w:pStyle w:val="a5"/>
        <w:spacing w:before="120" w:after="120" w:line="276" w:lineRule="auto"/>
        <w:ind w:left="709"/>
        <w:jc w:val="center"/>
        <w:rPr>
          <w:rFonts w:ascii="Times New Roman" w:hAnsi="Times New Roman" w:cs="Times New Roman"/>
          <w:b/>
          <w:noProof/>
          <w:sz w:val="28"/>
          <w:lang w:val="kk-KZ"/>
        </w:rPr>
      </w:pPr>
      <w:r w:rsidRPr="00D71897">
        <w:rPr>
          <w:rFonts w:ascii="Times New Roman" w:hAnsi="Times New Roman" w:cs="Times New Roman"/>
          <w:b/>
          <w:noProof/>
          <w:sz w:val="28"/>
          <w:lang w:val="kk-KZ"/>
        </w:rPr>
        <w:t xml:space="preserve">Өтініштер бойынша жиі қойылатын сұрақтардың тізбесі </w:t>
      </w:r>
    </w:p>
    <w:tbl>
      <w:tblPr>
        <w:tblStyle w:val="aa"/>
        <w:tblW w:w="16082" w:type="dxa"/>
        <w:tblInd w:w="-743" w:type="dxa"/>
        <w:tblLayout w:type="fixed"/>
        <w:tblLook w:val="04A0" w:firstRow="1" w:lastRow="0" w:firstColumn="1" w:lastColumn="0" w:noHBand="0" w:noVBand="1"/>
      </w:tblPr>
      <w:tblGrid>
        <w:gridCol w:w="425"/>
        <w:gridCol w:w="1410"/>
        <w:gridCol w:w="1716"/>
        <w:gridCol w:w="2551"/>
        <w:gridCol w:w="5900"/>
        <w:gridCol w:w="2599"/>
        <w:gridCol w:w="1481"/>
      </w:tblGrid>
      <w:tr w:rsidR="008C5552" w:rsidRPr="00D71897" w14:paraId="228EB05F" w14:textId="77777777" w:rsidTr="00DB5102">
        <w:tc>
          <w:tcPr>
            <w:tcW w:w="425" w:type="dxa"/>
            <w:vAlign w:val="center"/>
          </w:tcPr>
          <w:p w14:paraId="3EDF8093" w14:textId="30049DB8" w:rsidR="00F34E47" w:rsidRPr="00D71897" w:rsidRDefault="00F34E47" w:rsidP="00205B7A">
            <w:pPr>
              <w:pStyle w:val="a5"/>
              <w:jc w:val="center"/>
              <w:rPr>
                <w:rFonts w:ascii="Times New Roman" w:hAnsi="Times New Roman" w:cs="Times New Roman"/>
                <w:b/>
                <w:noProof/>
                <w:sz w:val="28"/>
                <w:lang w:val="kk-KZ"/>
              </w:rPr>
            </w:pPr>
            <w:r w:rsidRPr="00D71897">
              <w:rPr>
                <w:rFonts w:ascii="Times New Roman" w:eastAsia="Calibri" w:hAnsi="Times New Roman" w:cs="Times New Roman"/>
                <w:b/>
                <w:bCs/>
                <w:noProof/>
                <w:sz w:val="18"/>
                <w:lang w:val="kk-KZ"/>
              </w:rPr>
              <w:t>№</w:t>
            </w:r>
          </w:p>
        </w:tc>
        <w:tc>
          <w:tcPr>
            <w:tcW w:w="1410" w:type="dxa"/>
            <w:vAlign w:val="center"/>
          </w:tcPr>
          <w:p w14:paraId="1F54588D" w14:textId="3C2371B6" w:rsidR="00F34E47" w:rsidRPr="00D71897" w:rsidRDefault="00F34E47" w:rsidP="00205B7A">
            <w:pPr>
              <w:pStyle w:val="a5"/>
              <w:jc w:val="center"/>
              <w:rPr>
                <w:rFonts w:ascii="Times New Roman" w:hAnsi="Times New Roman" w:cs="Times New Roman"/>
                <w:b/>
                <w:noProof/>
                <w:sz w:val="28"/>
                <w:lang w:val="kk-KZ"/>
              </w:rPr>
            </w:pPr>
            <w:r w:rsidRPr="00D71897">
              <w:rPr>
                <w:rFonts w:ascii="Times New Roman" w:eastAsia="Calibri" w:hAnsi="Times New Roman" w:cs="Times New Roman"/>
                <w:b/>
                <w:bCs/>
                <w:noProof/>
                <w:sz w:val="18"/>
                <w:lang w:val="kk-KZ"/>
              </w:rPr>
              <w:t>Меморган</w:t>
            </w:r>
          </w:p>
        </w:tc>
        <w:tc>
          <w:tcPr>
            <w:tcW w:w="1716" w:type="dxa"/>
            <w:vAlign w:val="center"/>
          </w:tcPr>
          <w:p w14:paraId="01D5E834" w14:textId="36CE331A" w:rsidR="00F34E47" w:rsidRPr="00D71897" w:rsidRDefault="00F34E47" w:rsidP="00205B7A">
            <w:pPr>
              <w:pStyle w:val="a5"/>
              <w:jc w:val="center"/>
              <w:rPr>
                <w:rFonts w:ascii="Times New Roman" w:hAnsi="Times New Roman" w:cs="Times New Roman"/>
                <w:b/>
                <w:noProof/>
                <w:sz w:val="28"/>
                <w:lang w:val="kk-KZ"/>
              </w:rPr>
            </w:pPr>
            <w:r w:rsidRPr="00D71897">
              <w:rPr>
                <w:rFonts w:ascii="Times New Roman" w:eastAsia="Calibri" w:hAnsi="Times New Roman" w:cs="Times New Roman"/>
                <w:b/>
                <w:bCs/>
                <w:noProof/>
                <w:sz w:val="18"/>
                <w:lang w:val="kk-KZ"/>
              </w:rPr>
              <w:t>Жиі қойылатын сұрақ</w:t>
            </w:r>
          </w:p>
        </w:tc>
        <w:tc>
          <w:tcPr>
            <w:tcW w:w="2551" w:type="dxa"/>
            <w:vAlign w:val="center"/>
          </w:tcPr>
          <w:p w14:paraId="0639B13E" w14:textId="1F8B3A13" w:rsidR="00F34E47" w:rsidRPr="00D71897" w:rsidRDefault="00F34E47" w:rsidP="00205B7A">
            <w:pPr>
              <w:pStyle w:val="a5"/>
              <w:jc w:val="center"/>
              <w:rPr>
                <w:rFonts w:ascii="Times New Roman" w:hAnsi="Times New Roman" w:cs="Times New Roman"/>
                <w:b/>
                <w:noProof/>
                <w:sz w:val="28"/>
                <w:lang w:val="kk-KZ"/>
              </w:rPr>
            </w:pPr>
            <w:r w:rsidRPr="00D71897">
              <w:rPr>
                <w:rFonts w:ascii="Times New Roman" w:eastAsia="Calibri" w:hAnsi="Times New Roman" w:cs="Times New Roman"/>
                <w:b/>
                <w:bCs/>
                <w:noProof/>
                <w:sz w:val="18"/>
                <w:lang w:val="kk-KZ"/>
              </w:rPr>
              <w:t>Қысқаша жауап</w:t>
            </w:r>
          </w:p>
        </w:tc>
        <w:tc>
          <w:tcPr>
            <w:tcW w:w="5900" w:type="dxa"/>
            <w:vAlign w:val="center"/>
          </w:tcPr>
          <w:p w14:paraId="6E513A4A" w14:textId="3B3FA546" w:rsidR="00F34E47" w:rsidRPr="00D71897" w:rsidRDefault="00F34E47" w:rsidP="00205B7A">
            <w:pPr>
              <w:pStyle w:val="a5"/>
              <w:jc w:val="center"/>
              <w:rPr>
                <w:rFonts w:ascii="Times New Roman" w:hAnsi="Times New Roman" w:cs="Times New Roman"/>
                <w:b/>
                <w:noProof/>
                <w:sz w:val="28"/>
                <w:lang w:val="kk-KZ"/>
              </w:rPr>
            </w:pPr>
            <w:r w:rsidRPr="00D71897">
              <w:rPr>
                <w:rFonts w:ascii="Times New Roman" w:eastAsia="Calibri" w:hAnsi="Times New Roman" w:cs="Times New Roman"/>
                <w:b/>
                <w:bCs/>
                <w:noProof/>
                <w:sz w:val="18"/>
                <w:lang w:val="kk-KZ"/>
              </w:rPr>
              <w:t>Толық жауап</w:t>
            </w:r>
          </w:p>
        </w:tc>
        <w:tc>
          <w:tcPr>
            <w:tcW w:w="2599" w:type="dxa"/>
            <w:vAlign w:val="center"/>
          </w:tcPr>
          <w:p w14:paraId="3D362481" w14:textId="13B43504" w:rsidR="00F34E47" w:rsidRPr="00D71897" w:rsidRDefault="00F34E47" w:rsidP="00205B7A">
            <w:pPr>
              <w:pStyle w:val="a5"/>
              <w:jc w:val="center"/>
              <w:rPr>
                <w:rFonts w:ascii="Times New Roman" w:hAnsi="Times New Roman" w:cs="Times New Roman"/>
                <w:b/>
                <w:noProof/>
                <w:sz w:val="28"/>
                <w:lang w:val="kk-KZ"/>
              </w:rPr>
            </w:pPr>
            <w:r w:rsidRPr="00D71897">
              <w:rPr>
                <w:rFonts w:ascii="Times New Roman" w:eastAsia="Calibri" w:hAnsi="Times New Roman" w:cs="Times New Roman"/>
                <w:b/>
                <w:bCs/>
                <w:noProof/>
                <w:sz w:val="18"/>
                <w:lang w:val="kk-KZ"/>
              </w:rPr>
              <w:t>НҚА-ға сілтеме</w:t>
            </w:r>
          </w:p>
        </w:tc>
        <w:tc>
          <w:tcPr>
            <w:tcW w:w="1481" w:type="dxa"/>
            <w:vAlign w:val="center"/>
          </w:tcPr>
          <w:p w14:paraId="61234EB0" w14:textId="036291FB" w:rsidR="00F34E47" w:rsidRPr="00D71897" w:rsidRDefault="00F34E47" w:rsidP="00205B7A">
            <w:pPr>
              <w:pStyle w:val="a5"/>
              <w:jc w:val="center"/>
              <w:rPr>
                <w:rFonts w:ascii="Times New Roman" w:hAnsi="Times New Roman" w:cs="Times New Roman"/>
                <w:b/>
                <w:noProof/>
                <w:sz w:val="28"/>
                <w:lang w:val="kk-KZ"/>
              </w:rPr>
            </w:pPr>
            <w:r w:rsidRPr="00D71897">
              <w:rPr>
                <w:rFonts w:ascii="Times New Roman" w:eastAsia="Calibri" w:hAnsi="Times New Roman" w:cs="Times New Roman"/>
                <w:b/>
                <w:bCs/>
                <w:noProof/>
                <w:sz w:val="18"/>
                <w:lang w:val="kk-KZ"/>
              </w:rPr>
              <w:t>Кілт сөздер және хештегтер</w:t>
            </w:r>
          </w:p>
        </w:tc>
      </w:tr>
      <w:tr w:rsidR="00DB5102" w:rsidRPr="00B25B7F" w14:paraId="70034B98" w14:textId="77777777" w:rsidTr="00DB5102">
        <w:tc>
          <w:tcPr>
            <w:tcW w:w="425" w:type="dxa"/>
            <w:vAlign w:val="center"/>
          </w:tcPr>
          <w:p w14:paraId="2FDD018B" w14:textId="77777777" w:rsidR="00DB5102" w:rsidRPr="00D71897" w:rsidRDefault="00DB5102" w:rsidP="00DB5102">
            <w:pPr>
              <w:pStyle w:val="a5"/>
              <w:numPr>
                <w:ilvl w:val="0"/>
                <w:numId w:val="4"/>
              </w:numPr>
              <w:jc w:val="center"/>
              <w:rPr>
                <w:rFonts w:ascii="Times New Roman" w:eastAsia="Calibri" w:hAnsi="Times New Roman" w:cs="Times New Roman"/>
                <w:b/>
                <w:bCs/>
                <w:noProof/>
                <w:sz w:val="18"/>
                <w:lang w:val="kk-KZ"/>
              </w:rPr>
            </w:pPr>
          </w:p>
        </w:tc>
        <w:tc>
          <w:tcPr>
            <w:tcW w:w="1410" w:type="dxa"/>
          </w:tcPr>
          <w:p w14:paraId="548491D6" w14:textId="77777777" w:rsidR="00DB5102" w:rsidRPr="00D71897" w:rsidRDefault="00DB5102" w:rsidP="00BC1B99">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 xml:space="preserve">«Алматы облысының </w:t>
            </w:r>
          </w:p>
          <w:p w14:paraId="7CDB9907" w14:textId="77777777" w:rsidR="00DB5102" w:rsidRPr="00D71897" w:rsidRDefault="00DB5102" w:rsidP="00BC1B99">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 xml:space="preserve">кәсіпкерлік және индустриялық-инновациялық даму </w:t>
            </w:r>
          </w:p>
          <w:p w14:paraId="0F8A9D07" w14:textId="77777777" w:rsidR="00DB5102" w:rsidRPr="00D71897" w:rsidRDefault="00DB5102" w:rsidP="00BC1B99">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басқармасы» ММ.</w:t>
            </w:r>
          </w:p>
          <w:p w14:paraId="53B6D635" w14:textId="77777777" w:rsidR="00DB5102" w:rsidRPr="00D71897" w:rsidRDefault="00DB5102" w:rsidP="00BC1B99">
            <w:pPr>
              <w:pStyle w:val="a5"/>
              <w:jc w:val="center"/>
              <w:rPr>
                <w:rFonts w:ascii="Times New Roman" w:hAnsi="Times New Roman" w:cs="Times New Roman"/>
                <w:b/>
                <w:noProof/>
                <w:sz w:val="20"/>
                <w:szCs w:val="20"/>
                <w:lang w:val="kk-KZ"/>
              </w:rPr>
            </w:pPr>
          </w:p>
          <w:p w14:paraId="4C910F28" w14:textId="1A413DF3" w:rsidR="00DB5102" w:rsidRPr="00D71897" w:rsidRDefault="00DB5102" w:rsidP="00205B7A">
            <w:pPr>
              <w:pStyle w:val="a5"/>
              <w:jc w:val="center"/>
              <w:rPr>
                <w:rFonts w:ascii="Times New Roman" w:eastAsia="Calibri" w:hAnsi="Times New Roman" w:cs="Times New Roman"/>
                <w:b/>
                <w:bCs/>
                <w:noProof/>
                <w:sz w:val="18"/>
                <w:lang w:val="kk-KZ"/>
              </w:rPr>
            </w:pPr>
          </w:p>
        </w:tc>
        <w:tc>
          <w:tcPr>
            <w:tcW w:w="1716" w:type="dxa"/>
          </w:tcPr>
          <w:p w14:paraId="73FF4D51" w14:textId="2D237FB9" w:rsidR="00DB5102" w:rsidRPr="00D71897" w:rsidRDefault="00DB5102" w:rsidP="00205B7A">
            <w:pPr>
              <w:pStyle w:val="a5"/>
              <w:jc w:val="center"/>
              <w:rPr>
                <w:rFonts w:ascii="Times New Roman" w:eastAsia="Calibri" w:hAnsi="Times New Roman" w:cs="Times New Roman"/>
                <w:b/>
                <w:bCs/>
                <w:noProof/>
                <w:sz w:val="18"/>
                <w:lang w:val="kk-KZ"/>
              </w:rPr>
            </w:pPr>
            <w:r w:rsidRPr="00D71897">
              <w:rPr>
                <w:rFonts w:ascii="Times New Roman" w:eastAsia="Times New Roman" w:hAnsi="Times New Roman" w:cs="Times New Roman"/>
                <w:noProof/>
                <w:sz w:val="20"/>
                <w:szCs w:val="20"/>
                <w:lang w:val="kk-KZ"/>
              </w:rPr>
              <w:t xml:space="preserve">Қандай </w:t>
            </w:r>
            <w:r w:rsidRPr="00D71897">
              <w:rPr>
                <w:rFonts w:ascii="Times New Roman" w:hAnsi="Times New Roman" w:cs="Times New Roman"/>
                <w:noProof/>
                <w:sz w:val="20"/>
                <w:szCs w:val="20"/>
                <w:lang w:val="kk-KZ"/>
              </w:rPr>
              <w:t>аумақтарда жер қойнауын пайдалану жөніндегі операцияларды жүргізуге тыйым салынады ?</w:t>
            </w:r>
          </w:p>
        </w:tc>
        <w:tc>
          <w:tcPr>
            <w:tcW w:w="2551" w:type="dxa"/>
          </w:tcPr>
          <w:p w14:paraId="45E7BA3E" w14:textId="77777777" w:rsidR="00DB5102" w:rsidRPr="00D71897" w:rsidRDefault="00DB5102" w:rsidP="00BC1B99">
            <w:pPr>
              <w:pStyle w:val="a5"/>
              <w:jc w:val="cente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 xml:space="preserve">Жер қойнауын пайдалану жөніндегі операцияларды жүргізуге мынадай аумақтарда тыйым салынады: </w:t>
            </w:r>
            <w:r w:rsidRPr="00D71897">
              <w:rPr>
                <w:rFonts w:ascii="Times New Roman" w:eastAsia="Times New Roman" w:hAnsi="Times New Roman" w:cs="Times New Roman"/>
                <w:noProof/>
                <w:sz w:val="20"/>
                <w:szCs w:val="20"/>
                <w:lang w:val="kk-KZ"/>
              </w:rPr>
              <w:t>Елді мекендердің жерлері және оларға іргелес аумақтар (1000 метр қашықтықта)</w:t>
            </w:r>
            <w:r w:rsidRPr="00D71897">
              <w:rPr>
                <w:rFonts w:ascii="Times New Roman" w:hAnsi="Times New Roman" w:cs="Times New Roman"/>
                <w:noProof/>
                <w:sz w:val="20"/>
                <w:szCs w:val="20"/>
                <w:lang w:val="kk-KZ"/>
              </w:rPr>
              <w:t>; су қорының жерлері; қорымдардан, қабірлерден және зираттардан 100 метр қашықтықта орналасқан аумақтар;</w:t>
            </w:r>
          </w:p>
          <w:p w14:paraId="244609D3" w14:textId="65E0B4C9" w:rsidR="00DB5102" w:rsidRPr="00D71897" w:rsidRDefault="00DB5102" w:rsidP="00205B7A">
            <w:pPr>
              <w:pStyle w:val="a5"/>
              <w:jc w:val="center"/>
              <w:rPr>
                <w:rFonts w:ascii="Times New Roman" w:eastAsia="Calibri" w:hAnsi="Times New Roman" w:cs="Times New Roman"/>
                <w:b/>
                <w:bCs/>
                <w:noProof/>
                <w:sz w:val="18"/>
                <w:lang w:val="kk-KZ"/>
              </w:rPr>
            </w:pPr>
            <w:r w:rsidRPr="00D71897">
              <w:rPr>
                <w:rFonts w:ascii="Times New Roman" w:eastAsia="Times New Roman" w:hAnsi="Times New Roman" w:cs="Times New Roman"/>
                <w:noProof/>
                <w:sz w:val="20"/>
                <w:szCs w:val="20"/>
                <w:lang w:val="kk-KZ"/>
              </w:rPr>
              <w:t>Қазақстан Республикасының басқа заңдарына сәйкес жер қойнауын пайдалану бойынша операцияларды жүргізуге тыйым салынған басқа аумақтар.</w:t>
            </w:r>
          </w:p>
        </w:tc>
        <w:tc>
          <w:tcPr>
            <w:tcW w:w="5900" w:type="dxa"/>
          </w:tcPr>
          <w:p w14:paraId="7884822B" w14:textId="77777777" w:rsidR="00DB5102" w:rsidRPr="00D71897" w:rsidRDefault="00DB5102" w:rsidP="00DB5102">
            <w:pPr>
              <w:rPr>
                <w:rFonts w:ascii="Times New Roman" w:eastAsia="Times New Roman" w:hAnsi="Times New Roman" w:cs="Times New Roman"/>
                <w:noProof/>
                <w:sz w:val="20"/>
                <w:szCs w:val="20"/>
                <w:lang w:val="kk-KZ"/>
              </w:rPr>
            </w:pPr>
            <w:r w:rsidRPr="00D71897">
              <w:rPr>
                <w:rFonts w:ascii="Times New Roman" w:eastAsia="Times New Roman" w:hAnsi="Times New Roman" w:cs="Times New Roman"/>
                <w:noProof/>
                <w:sz w:val="20"/>
                <w:szCs w:val="20"/>
                <w:lang w:val="kk-KZ"/>
              </w:rPr>
              <w:t>Жер қойнауын пайдалану бойынша операцияларды жүргізуге келесі аумақтарда тыйым салынады:</w:t>
            </w:r>
          </w:p>
          <w:p w14:paraId="2DF39E9F" w14:textId="0E82B531" w:rsidR="00DB5102" w:rsidRPr="00D71897" w:rsidRDefault="00DB5102" w:rsidP="00DB5102">
            <w:pPr>
              <w:pStyle w:val="a5"/>
              <w:rPr>
                <w:rFonts w:ascii="Times New Roman" w:eastAsia="Calibri" w:hAnsi="Times New Roman" w:cs="Times New Roman"/>
                <w:b/>
                <w:bCs/>
                <w:noProof/>
                <w:sz w:val="18"/>
                <w:lang w:val="kk-KZ"/>
              </w:rPr>
            </w:pPr>
            <w:r w:rsidRPr="00D71897">
              <w:rPr>
                <w:rFonts w:ascii="Times New Roman" w:eastAsia="Times New Roman" w:hAnsi="Times New Roman" w:cs="Times New Roman"/>
                <w:noProof/>
                <w:sz w:val="20"/>
                <w:szCs w:val="20"/>
                <w:lang w:val="kk-KZ"/>
              </w:rPr>
              <w:t>1. Қорғаныс пен ұлттық қауіпсіздік мұқтаждығына арналған жерлер.</w:t>
            </w:r>
            <w:r w:rsidRPr="00D71897">
              <w:rPr>
                <w:rFonts w:ascii="Times New Roman" w:eastAsia="Times New Roman" w:hAnsi="Times New Roman" w:cs="Times New Roman"/>
                <w:noProof/>
                <w:sz w:val="20"/>
                <w:szCs w:val="20"/>
                <w:lang w:val="kk-KZ"/>
              </w:rPr>
              <w:br/>
              <w:t>2. Елді мекендердің жерлері және оларға іргелес аумақтар (1000 метр қашықтықта).</w:t>
            </w:r>
            <w:r w:rsidRPr="00D71897">
              <w:rPr>
                <w:rFonts w:ascii="Times New Roman" w:eastAsia="Times New Roman" w:hAnsi="Times New Roman" w:cs="Times New Roman"/>
                <w:noProof/>
                <w:sz w:val="20"/>
                <w:szCs w:val="20"/>
                <w:lang w:val="kk-KZ"/>
              </w:rPr>
              <w:br/>
              <w:t>3. Іс жүзінде пайдаланылып жатқан гидротехникалық құрылыстар орналасқан жер учаскелері (техногендік минералдық түзілімдерді орналастыру объектілері болып табылмайтын) және оларға іргелес аумақтар (400 метр қашықтықта).</w:t>
            </w:r>
            <w:r w:rsidRPr="00D71897">
              <w:rPr>
                <w:rFonts w:ascii="Times New Roman" w:eastAsia="Times New Roman" w:hAnsi="Times New Roman" w:cs="Times New Roman"/>
                <w:noProof/>
                <w:sz w:val="20"/>
                <w:szCs w:val="20"/>
                <w:lang w:val="kk-KZ"/>
              </w:rPr>
              <w:br/>
              <w:t>4. Су қорының жерлері.</w:t>
            </w:r>
            <w:r w:rsidRPr="00D71897">
              <w:rPr>
                <w:rFonts w:ascii="Times New Roman" w:eastAsia="Times New Roman" w:hAnsi="Times New Roman" w:cs="Times New Roman"/>
                <w:noProof/>
                <w:sz w:val="20"/>
                <w:szCs w:val="20"/>
                <w:lang w:val="kk-KZ"/>
              </w:rPr>
              <w:br/>
              <w:t>5. Ішуге жарамды немесе жарамды болуы ықтимал жер асты суларының кен орындары мен учаскелерінің контурлары.</w:t>
            </w:r>
            <w:r w:rsidRPr="00D71897">
              <w:rPr>
                <w:rFonts w:ascii="Times New Roman" w:eastAsia="Times New Roman" w:hAnsi="Times New Roman" w:cs="Times New Roman"/>
                <w:noProof/>
                <w:sz w:val="20"/>
                <w:szCs w:val="20"/>
                <w:lang w:val="kk-KZ"/>
              </w:rPr>
              <w:br/>
              <w:t>6. Зираттар, қабірлер мен қорымдардан, сондай-ақ қорымдар мен зираттарға бөлінген жер учаскелерінен 100 метр қашықтықтағы аумақтар.</w:t>
            </w:r>
            <w:r w:rsidRPr="00D71897">
              <w:rPr>
                <w:rFonts w:ascii="Times New Roman" w:eastAsia="Times New Roman" w:hAnsi="Times New Roman" w:cs="Times New Roman"/>
                <w:noProof/>
                <w:sz w:val="20"/>
                <w:szCs w:val="20"/>
                <w:lang w:val="kk-KZ"/>
              </w:rPr>
              <w:br/>
              <w:t>7. Үшінші тұлғаларға тиесілі жер учаскелері, олардың ғимараттары, құрылыстары, көпжылдық екпелері орналасқан және оларға іргелес аумақтар (100 метр қашықтықта) — мұндай тұлғалардың келісімінсіз.</w:t>
            </w:r>
            <w:r w:rsidRPr="00D71897">
              <w:rPr>
                <w:rFonts w:ascii="Times New Roman" w:eastAsia="Times New Roman" w:hAnsi="Times New Roman" w:cs="Times New Roman"/>
                <w:noProof/>
                <w:sz w:val="20"/>
                <w:szCs w:val="20"/>
                <w:lang w:val="kk-KZ"/>
              </w:rPr>
              <w:br/>
              <w:t>8. Автомобиль және темір жолдар, әуежайлар, аэродромдар, аэронавигациялық және авиациялық техникалық орталықтар, теміржол көлігі объектілері, көпірлер, метрополитендер, тоннельдер, энергетикалық жүйелер мен электр желілері, байланыс желілері, ғарыш қызметін қамтамасыз ететін объектілер, магистральдық құбырлар орналасқан жерлер.</w:t>
            </w:r>
            <w:r w:rsidRPr="00D71897">
              <w:rPr>
                <w:rFonts w:ascii="Times New Roman" w:eastAsia="Times New Roman" w:hAnsi="Times New Roman" w:cs="Times New Roman"/>
                <w:noProof/>
                <w:sz w:val="20"/>
                <w:szCs w:val="20"/>
                <w:lang w:val="kk-KZ"/>
              </w:rPr>
              <w:br/>
              <w:t>9. Мемлекеттік қажеттіліктер үшін мемлекеттік заңды тұлғаларға бөлінген жер қойнауы учаскелері.</w:t>
            </w:r>
            <w:r w:rsidRPr="00D71897">
              <w:rPr>
                <w:rFonts w:ascii="Times New Roman" w:eastAsia="Times New Roman" w:hAnsi="Times New Roman" w:cs="Times New Roman"/>
                <w:noProof/>
                <w:sz w:val="20"/>
                <w:szCs w:val="20"/>
                <w:lang w:val="kk-KZ"/>
              </w:rPr>
              <w:br/>
              <w:t>10. Қазақстан Республикасының басқа заңдарына сәйкес жер қойнауын пайдалану бойынша операцияларды жүргізуге тыйым салынған басқа аумақтар.</w:t>
            </w:r>
          </w:p>
        </w:tc>
        <w:tc>
          <w:tcPr>
            <w:tcW w:w="2599" w:type="dxa"/>
          </w:tcPr>
          <w:p w14:paraId="476DDF29"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Қазақстан Республикасының Кодексі </w:t>
            </w:r>
          </w:p>
          <w:p w14:paraId="5D16F0E0"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«Жер қойнауы және жер қойнауын пайдалану туралы».</w:t>
            </w:r>
          </w:p>
          <w:p w14:paraId="54239811" w14:textId="77777777" w:rsidR="00DB5102" w:rsidRPr="00D71897" w:rsidRDefault="00DB5102" w:rsidP="00DB5102">
            <w:pPr>
              <w:rPr>
                <w:rFonts w:ascii="Times New Roman" w:hAnsi="Times New Roman" w:cs="Times New Roman"/>
                <w:noProof/>
                <w:sz w:val="20"/>
                <w:szCs w:val="20"/>
                <w:lang w:val="kk-KZ"/>
              </w:rPr>
            </w:pPr>
          </w:p>
          <w:p w14:paraId="748DA415"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Жер қойнауы және жер қойнауын пайдалану туралы</w:t>
            </w:r>
          </w:p>
          <w:p w14:paraId="78DCA6A5"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Қазақстан Республикасының Кодексі 2017 жылғы 27 желтоқсандағы № 125-VІ ҚРЗ.</w:t>
            </w:r>
          </w:p>
          <w:p w14:paraId="43F2133C" w14:textId="77777777" w:rsidR="00DB5102" w:rsidRPr="00D71897" w:rsidRDefault="00DB5102" w:rsidP="00DB5102">
            <w:pPr>
              <w:rPr>
                <w:rFonts w:ascii="Times New Roman" w:hAnsi="Times New Roman" w:cs="Times New Roman"/>
                <w:noProof/>
                <w:sz w:val="20"/>
                <w:szCs w:val="20"/>
                <w:lang w:val="kk-KZ"/>
              </w:rPr>
            </w:pPr>
          </w:p>
          <w:p w14:paraId="38D8B20C" w14:textId="77777777" w:rsidR="00DB5102" w:rsidRPr="00D71897" w:rsidRDefault="00C81250" w:rsidP="00DB5102">
            <w:pPr>
              <w:rPr>
                <w:rFonts w:ascii="Times New Roman" w:hAnsi="Times New Roman" w:cs="Times New Roman"/>
                <w:noProof/>
                <w:sz w:val="20"/>
                <w:szCs w:val="20"/>
                <w:lang w:val="kk-KZ"/>
              </w:rPr>
            </w:pPr>
            <w:hyperlink r:id="rId8" w:history="1">
              <w:r w:rsidR="00DB5102" w:rsidRPr="00D71897">
                <w:rPr>
                  <w:rStyle w:val="ac"/>
                  <w:rFonts w:ascii="Times New Roman" w:hAnsi="Times New Roman" w:cs="Times New Roman"/>
                  <w:noProof/>
                  <w:sz w:val="20"/>
                  <w:szCs w:val="20"/>
                  <w:lang w:val="kk-KZ"/>
                </w:rPr>
                <w:t>https://adilet.zan.kz/kaz/docs/K1700000125</w:t>
              </w:r>
            </w:hyperlink>
          </w:p>
          <w:p w14:paraId="6C335A9C" w14:textId="77777777" w:rsidR="00DB5102" w:rsidRPr="00D71897" w:rsidRDefault="00DB5102" w:rsidP="00DB5102">
            <w:pPr>
              <w:rPr>
                <w:rFonts w:ascii="Times New Roman" w:hAnsi="Times New Roman" w:cs="Times New Roman"/>
                <w:noProof/>
                <w:sz w:val="20"/>
                <w:szCs w:val="20"/>
                <w:lang w:val="kk-KZ"/>
              </w:rPr>
            </w:pPr>
          </w:p>
          <w:p w14:paraId="0928143A"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25 бап, 1 тармақ</w:t>
            </w:r>
          </w:p>
          <w:p w14:paraId="761911B9" w14:textId="77777777" w:rsidR="00DB5102" w:rsidRPr="00D71897" w:rsidRDefault="00DB5102" w:rsidP="00DB5102">
            <w:pPr>
              <w:pStyle w:val="a5"/>
              <w:rPr>
                <w:rFonts w:ascii="Times New Roman" w:eastAsia="Calibri" w:hAnsi="Times New Roman" w:cs="Times New Roman"/>
                <w:b/>
                <w:bCs/>
                <w:noProof/>
                <w:sz w:val="18"/>
                <w:lang w:val="kk-KZ"/>
              </w:rPr>
            </w:pPr>
          </w:p>
        </w:tc>
        <w:tc>
          <w:tcPr>
            <w:tcW w:w="1481" w:type="dxa"/>
          </w:tcPr>
          <w:p w14:paraId="3AC9EFDA" w14:textId="619CAACB" w:rsidR="00DB5102" w:rsidRPr="00D71897" w:rsidRDefault="00DB5102" w:rsidP="00205B7A">
            <w:pPr>
              <w:pStyle w:val="a5"/>
              <w:jc w:val="center"/>
              <w:rPr>
                <w:rFonts w:ascii="Times New Roman" w:eastAsia="Calibri" w:hAnsi="Times New Roman" w:cs="Times New Roman"/>
                <w:b/>
                <w:bCs/>
                <w:noProof/>
                <w:sz w:val="18"/>
                <w:lang w:val="kk-KZ"/>
              </w:rPr>
            </w:pPr>
            <w:r w:rsidRPr="00D71897">
              <w:rPr>
                <w:rFonts w:ascii="Times New Roman" w:hAnsi="Times New Roman" w:cs="Times New Roman"/>
                <w:noProof/>
                <w:sz w:val="20"/>
                <w:szCs w:val="20"/>
                <w:lang w:val="kk-KZ"/>
              </w:rPr>
              <w:t>Жер қойнауын пайдалану; өндіру; тыйым салу; жер қойнауы; карьер</w:t>
            </w:r>
          </w:p>
        </w:tc>
      </w:tr>
      <w:tr w:rsidR="00DB5102" w:rsidRPr="00B25B7F" w14:paraId="25665AFE" w14:textId="77777777" w:rsidTr="00DB5102">
        <w:tc>
          <w:tcPr>
            <w:tcW w:w="425" w:type="dxa"/>
            <w:vAlign w:val="center"/>
          </w:tcPr>
          <w:p w14:paraId="03E11E20" w14:textId="77777777" w:rsidR="00DB5102" w:rsidRPr="00D71897" w:rsidRDefault="00DB5102" w:rsidP="00DB5102">
            <w:pPr>
              <w:pStyle w:val="a5"/>
              <w:numPr>
                <w:ilvl w:val="0"/>
                <w:numId w:val="4"/>
              </w:numPr>
              <w:jc w:val="center"/>
              <w:rPr>
                <w:rFonts w:ascii="Times New Roman" w:eastAsia="Calibri" w:hAnsi="Times New Roman" w:cs="Times New Roman"/>
                <w:b/>
                <w:bCs/>
                <w:noProof/>
                <w:sz w:val="18"/>
                <w:lang w:val="kk-KZ"/>
              </w:rPr>
            </w:pPr>
          </w:p>
        </w:tc>
        <w:tc>
          <w:tcPr>
            <w:tcW w:w="1410" w:type="dxa"/>
          </w:tcPr>
          <w:p w14:paraId="5A937B2F" w14:textId="77777777" w:rsidR="00DB5102" w:rsidRPr="00D71897" w:rsidRDefault="00DB5102" w:rsidP="00BC1B99">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 xml:space="preserve">«Алматы облысының </w:t>
            </w:r>
          </w:p>
          <w:p w14:paraId="66E99A81" w14:textId="77777777" w:rsidR="00DB5102" w:rsidRPr="00D71897" w:rsidRDefault="00DB5102" w:rsidP="00BC1B99">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 xml:space="preserve">кәсіпкерлік және индустриялық-инновациялық даму </w:t>
            </w:r>
          </w:p>
          <w:p w14:paraId="2AD93E4D" w14:textId="77777777" w:rsidR="00DB5102" w:rsidRPr="00D71897" w:rsidRDefault="00DB5102" w:rsidP="00BC1B99">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басқармасы» ММ.</w:t>
            </w:r>
          </w:p>
          <w:p w14:paraId="6B37D7FA" w14:textId="77777777" w:rsidR="00DB5102" w:rsidRPr="00D71897" w:rsidRDefault="00DB5102" w:rsidP="00BC1B99">
            <w:pPr>
              <w:pStyle w:val="a5"/>
              <w:jc w:val="center"/>
              <w:rPr>
                <w:rFonts w:ascii="Times New Roman" w:eastAsia="Calibri" w:hAnsi="Times New Roman" w:cs="Times New Roman"/>
                <w:noProof/>
                <w:color w:val="000000"/>
                <w:sz w:val="20"/>
                <w:szCs w:val="20"/>
                <w:lang w:val="kk-KZ"/>
              </w:rPr>
            </w:pPr>
          </w:p>
          <w:p w14:paraId="6E4D5EF4" w14:textId="77777777" w:rsidR="00DB5102" w:rsidRPr="00D71897" w:rsidRDefault="00DB5102" w:rsidP="00B25B7F">
            <w:pPr>
              <w:pStyle w:val="a5"/>
              <w:jc w:val="center"/>
              <w:rPr>
                <w:rFonts w:ascii="Times New Roman" w:eastAsia="Calibri" w:hAnsi="Times New Roman" w:cs="Times New Roman"/>
                <w:b/>
                <w:bCs/>
                <w:noProof/>
                <w:sz w:val="18"/>
                <w:lang w:val="kk-KZ"/>
              </w:rPr>
            </w:pPr>
          </w:p>
        </w:tc>
        <w:tc>
          <w:tcPr>
            <w:tcW w:w="1716" w:type="dxa"/>
          </w:tcPr>
          <w:p w14:paraId="2940B2B9" w14:textId="2084A7B1" w:rsidR="00DB5102" w:rsidRPr="00D71897" w:rsidRDefault="00DB5102" w:rsidP="00205B7A">
            <w:pPr>
              <w:pStyle w:val="a5"/>
              <w:jc w:val="center"/>
              <w:rPr>
                <w:rFonts w:ascii="Times New Roman" w:eastAsia="Calibri" w:hAnsi="Times New Roman" w:cs="Times New Roman"/>
                <w:b/>
                <w:bCs/>
                <w:noProof/>
                <w:sz w:val="18"/>
                <w:lang w:val="kk-KZ"/>
              </w:rPr>
            </w:pPr>
            <w:r w:rsidRPr="00D71897">
              <w:rPr>
                <w:rFonts w:ascii="Times New Roman" w:hAnsi="Times New Roman" w:cs="Times New Roman"/>
                <w:noProof/>
                <w:sz w:val="20"/>
                <w:szCs w:val="20"/>
                <w:lang w:val="kk-KZ"/>
              </w:rPr>
              <w:lastRenderedPageBreak/>
              <w:t>Индустрияландырудың бірыңғай картасына жобаларды енгізу тәртібі қандай?</w:t>
            </w:r>
          </w:p>
        </w:tc>
        <w:tc>
          <w:tcPr>
            <w:tcW w:w="2551" w:type="dxa"/>
          </w:tcPr>
          <w:p w14:paraId="32153541" w14:textId="1C21F6D7" w:rsidR="00DB5102" w:rsidRPr="00D71897" w:rsidRDefault="00DB5102" w:rsidP="00205B7A">
            <w:pPr>
              <w:pStyle w:val="a5"/>
              <w:jc w:val="center"/>
              <w:rPr>
                <w:rFonts w:ascii="Times New Roman" w:eastAsia="Calibri" w:hAnsi="Times New Roman" w:cs="Times New Roman"/>
                <w:b/>
                <w:bCs/>
                <w:noProof/>
                <w:sz w:val="18"/>
                <w:lang w:val="kk-KZ"/>
              </w:rPr>
            </w:pPr>
            <w:r w:rsidRPr="00D71897">
              <w:rPr>
                <w:rFonts w:ascii="Times New Roman" w:hAnsi="Times New Roman" w:cs="Times New Roman"/>
                <w:noProof/>
                <w:sz w:val="20"/>
                <w:szCs w:val="20"/>
                <w:lang w:val="kk-KZ"/>
              </w:rPr>
              <w:t xml:space="preserve">Индустрияландырудың бірыңғай картасына өнеркәсіп саласындағы жобалар енгізіледі. Жобаларды Индустрияландырудың бірыңғай картасына енгізу келесі кезеңдер бойынша жүзеге асырылады: Бірінші кезең – жергілікті </w:t>
            </w:r>
            <w:r w:rsidRPr="00D71897">
              <w:rPr>
                <w:rFonts w:ascii="Times New Roman" w:hAnsi="Times New Roman" w:cs="Times New Roman"/>
                <w:noProof/>
                <w:sz w:val="20"/>
                <w:szCs w:val="20"/>
                <w:lang w:val="kk-KZ"/>
              </w:rPr>
              <w:lastRenderedPageBreak/>
              <w:t>атқарушы органының жобаның негізгі көрсеткіштері көрсетілген жобалар тізбесін қалыптастыруы; Екінші кезең – жобаларды уәкілетті орган мен ұлттық институттың қарауы; Үшінші кезең – жобаларды Штаб отырысында қарау.</w:t>
            </w:r>
          </w:p>
        </w:tc>
        <w:tc>
          <w:tcPr>
            <w:tcW w:w="5900" w:type="dxa"/>
          </w:tcPr>
          <w:p w14:paraId="72A8D47A" w14:textId="5E074FCC" w:rsidR="00DB5102" w:rsidRPr="00D71897" w:rsidRDefault="00DB5102" w:rsidP="00DB5102">
            <w:pPr>
              <w:pStyle w:val="a5"/>
              <w:rPr>
                <w:rFonts w:ascii="Times New Roman" w:eastAsia="Calibri" w:hAnsi="Times New Roman" w:cs="Times New Roman"/>
                <w:b/>
                <w:bCs/>
                <w:noProof/>
                <w:sz w:val="18"/>
                <w:lang w:val="kk-KZ"/>
              </w:rPr>
            </w:pPr>
            <w:r w:rsidRPr="00D71897">
              <w:rPr>
                <w:rFonts w:ascii="Times New Roman" w:hAnsi="Times New Roman" w:cs="Times New Roman"/>
                <w:noProof/>
                <w:sz w:val="20"/>
                <w:szCs w:val="20"/>
                <w:lang w:val="kk-KZ"/>
              </w:rPr>
              <w:lastRenderedPageBreak/>
              <w:t xml:space="preserve">Индустрияландырудың бірыңғай картасы – бұл өнеркәсіптік-инновациялық қызмет субъектілері жүзеге асыратын өнеркәсіптік-инновациялық жобалардың жиынтығы. Индустрияландырудың бірыңғай картасына өнеркәсіп саласындағы жобалар енгізіледі. Жобаларды Индустрияландырудың бірыңғай картасына енгізу келесі кезеңдер бойынша жүзеге асырылады: Бірінші кезең – облыстың, республикалық маңызы бар қаланың және жергілікті атқарушы органының (бұдан әрі – жергілікті атқарушы орган) жобаның негізгі көрсеткіштері көрсетілген жобалар тізбесін </w:t>
            </w:r>
            <w:r w:rsidRPr="00D71897">
              <w:rPr>
                <w:rFonts w:ascii="Times New Roman" w:hAnsi="Times New Roman" w:cs="Times New Roman"/>
                <w:noProof/>
                <w:sz w:val="20"/>
                <w:szCs w:val="20"/>
                <w:lang w:val="kk-KZ"/>
              </w:rPr>
              <w:lastRenderedPageBreak/>
              <w:t>қалыптастыруы; Екінші кезең – жобаларды уәкілетті орган мен ұлттық институттың қарауы; Үшінші кезең – жобаларды Штаб отырысында қарау.</w:t>
            </w:r>
          </w:p>
        </w:tc>
        <w:tc>
          <w:tcPr>
            <w:tcW w:w="2599" w:type="dxa"/>
          </w:tcPr>
          <w:p w14:paraId="598D4011"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lastRenderedPageBreak/>
              <w:t xml:space="preserve">Қазақстан Республикасы Индустрия және инфрақұрылымдық даму министрінің м.а. бұйрығы «Өнеркәсіптік-инновациялық жобаларды бірыңғай индустрияландыру картасына енгізу қағидаларын бекіту </w:t>
            </w:r>
            <w:r w:rsidRPr="00D71897">
              <w:rPr>
                <w:rFonts w:ascii="Times New Roman" w:hAnsi="Times New Roman" w:cs="Times New Roman"/>
                <w:noProof/>
                <w:sz w:val="20"/>
                <w:szCs w:val="20"/>
                <w:lang w:val="kk-KZ"/>
              </w:rPr>
              <w:lastRenderedPageBreak/>
              <w:t>туралы».</w:t>
            </w:r>
          </w:p>
          <w:p w14:paraId="1ADFA8CA" w14:textId="77777777" w:rsidR="00DB5102" w:rsidRPr="00D71897" w:rsidRDefault="00DB5102" w:rsidP="00DB5102">
            <w:pPr>
              <w:rPr>
                <w:rFonts w:ascii="Times New Roman" w:hAnsi="Times New Roman" w:cs="Times New Roman"/>
                <w:noProof/>
                <w:sz w:val="20"/>
                <w:szCs w:val="20"/>
                <w:lang w:val="kk-KZ"/>
              </w:rPr>
            </w:pPr>
          </w:p>
          <w:p w14:paraId="115B1458"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Өнеркәсіптік-инновациялық жобаларды бірыңғай индустрияландыру картасына енгізу қағидаларын бекіту туралы</w:t>
            </w:r>
          </w:p>
          <w:p w14:paraId="6E2827F7"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Қазақстан Республикасы Индустрия және инфрақұрылымдық даму министрінің м.а. 2023 жылғы 22 тамыздағы № 592 бұйрығы. Қазақстан Республикасының Әділет министрлігінде 2023 жылғы 23 тамызда № 33321 болып тіркелді.</w:t>
            </w:r>
          </w:p>
          <w:p w14:paraId="1592312F" w14:textId="77777777" w:rsidR="00DB5102" w:rsidRPr="00D71897" w:rsidRDefault="00DB5102" w:rsidP="00DB5102">
            <w:pPr>
              <w:rPr>
                <w:rFonts w:ascii="Times New Roman" w:hAnsi="Times New Roman" w:cs="Times New Roman"/>
                <w:noProof/>
                <w:sz w:val="20"/>
                <w:szCs w:val="20"/>
                <w:lang w:val="kk-KZ"/>
              </w:rPr>
            </w:pPr>
          </w:p>
          <w:p w14:paraId="247594B1" w14:textId="77777777" w:rsidR="00DB5102" w:rsidRPr="00D71897" w:rsidRDefault="00C81250" w:rsidP="00DB5102">
            <w:pPr>
              <w:rPr>
                <w:rFonts w:ascii="Times New Roman" w:hAnsi="Times New Roman" w:cs="Times New Roman"/>
                <w:noProof/>
                <w:sz w:val="20"/>
                <w:szCs w:val="20"/>
                <w:lang w:val="kk-KZ"/>
              </w:rPr>
            </w:pPr>
            <w:hyperlink r:id="rId9" w:history="1">
              <w:r w:rsidR="00DB5102" w:rsidRPr="00D71897">
                <w:rPr>
                  <w:rStyle w:val="ac"/>
                  <w:rFonts w:ascii="Times New Roman" w:hAnsi="Times New Roman" w:cs="Times New Roman"/>
                  <w:noProof/>
                  <w:sz w:val="20"/>
                  <w:szCs w:val="20"/>
                  <w:lang w:val="kk-KZ"/>
                </w:rPr>
                <w:t>https://adilet.zan.kz/kaz/docs/V2300033321</w:t>
              </w:r>
            </w:hyperlink>
          </w:p>
          <w:p w14:paraId="4DD6221E" w14:textId="77777777" w:rsidR="00DB5102" w:rsidRPr="00D71897" w:rsidRDefault="00DB5102" w:rsidP="00DB5102">
            <w:pPr>
              <w:rPr>
                <w:rFonts w:ascii="Times New Roman" w:hAnsi="Times New Roman" w:cs="Times New Roman"/>
                <w:noProof/>
                <w:sz w:val="20"/>
                <w:szCs w:val="20"/>
                <w:lang w:val="kk-KZ"/>
              </w:rPr>
            </w:pPr>
          </w:p>
          <w:p w14:paraId="2AE7AE3E"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2 тарау, 4 тармақ</w:t>
            </w:r>
          </w:p>
          <w:p w14:paraId="51EC52AA" w14:textId="77777777" w:rsidR="00DB5102" w:rsidRPr="00D71897" w:rsidRDefault="00DB5102" w:rsidP="00DB5102">
            <w:pPr>
              <w:pStyle w:val="a5"/>
              <w:rPr>
                <w:rFonts w:ascii="Times New Roman" w:eastAsia="Calibri" w:hAnsi="Times New Roman" w:cs="Times New Roman"/>
                <w:b/>
                <w:bCs/>
                <w:noProof/>
                <w:sz w:val="18"/>
                <w:lang w:val="kk-KZ"/>
              </w:rPr>
            </w:pPr>
          </w:p>
        </w:tc>
        <w:tc>
          <w:tcPr>
            <w:tcW w:w="1481" w:type="dxa"/>
          </w:tcPr>
          <w:p w14:paraId="722C37D2" w14:textId="15145618" w:rsidR="00DB5102" w:rsidRPr="00D71897" w:rsidRDefault="00DB5102" w:rsidP="00205B7A">
            <w:pPr>
              <w:pStyle w:val="a5"/>
              <w:jc w:val="center"/>
              <w:rPr>
                <w:rFonts w:ascii="Times New Roman" w:eastAsia="Calibri" w:hAnsi="Times New Roman" w:cs="Times New Roman"/>
                <w:b/>
                <w:bCs/>
                <w:noProof/>
                <w:sz w:val="18"/>
                <w:lang w:val="kk-KZ"/>
              </w:rPr>
            </w:pPr>
            <w:r w:rsidRPr="00D71897">
              <w:rPr>
                <w:rFonts w:ascii="Times New Roman" w:hAnsi="Times New Roman" w:cs="Times New Roman"/>
                <w:noProof/>
                <w:sz w:val="20"/>
                <w:szCs w:val="20"/>
                <w:lang w:val="kk-KZ"/>
              </w:rPr>
              <w:lastRenderedPageBreak/>
              <w:t>Индустрияландыру картасы; өнеркәсіп, ИБК; индустрия; жобаларды картаға енгізу</w:t>
            </w:r>
          </w:p>
        </w:tc>
      </w:tr>
      <w:tr w:rsidR="00DB5102" w:rsidRPr="00B25B7F" w14:paraId="4846AB75" w14:textId="77777777" w:rsidTr="00DB5102">
        <w:tc>
          <w:tcPr>
            <w:tcW w:w="425" w:type="dxa"/>
            <w:vAlign w:val="center"/>
          </w:tcPr>
          <w:p w14:paraId="299B49C2" w14:textId="77777777" w:rsidR="00DB5102" w:rsidRPr="00D71897" w:rsidRDefault="00DB5102" w:rsidP="00DB5102">
            <w:pPr>
              <w:pStyle w:val="a5"/>
              <w:numPr>
                <w:ilvl w:val="0"/>
                <w:numId w:val="4"/>
              </w:numPr>
              <w:jc w:val="center"/>
              <w:rPr>
                <w:rFonts w:ascii="Times New Roman" w:eastAsia="Calibri" w:hAnsi="Times New Roman" w:cs="Times New Roman"/>
                <w:b/>
                <w:bCs/>
                <w:noProof/>
                <w:sz w:val="18"/>
                <w:lang w:val="kk-KZ"/>
              </w:rPr>
            </w:pPr>
          </w:p>
        </w:tc>
        <w:tc>
          <w:tcPr>
            <w:tcW w:w="1410" w:type="dxa"/>
          </w:tcPr>
          <w:p w14:paraId="53545ECB" w14:textId="77777777" w:rsidR="00DB5102" w:rsidRPr="00D71897" w:rsidRDefault="00DB5102" w:rsidP="00BC1B99">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 xml:space="preserve">«Алматы облысының </w:t>
            </w:r>
          </w:p>
          <w:p w14:paraId="66C58296" w14:textId="77777777" w:rsidR="00DB5102" w:rsidRPr="00D71897" w:rsidRDefault="00DB5102" w:rsidP="00BC1B99">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 xml:space="preserve">кәсіпкерлік және индустриялық-инновациялық даму </w:t>
            </w:r>
          </w:p>
          <w:p w14:paraId="422FA376" w14:textId="77777777" w:rsidR="00DB5102" w:rsidRPr="00D71897" w:rsidRDefault="00DB5102" w:rsidP="00BC1B99">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басқармасы» ММ.</w:t>
            </w:r>
          </w:p>
          <w:p w14:paraId="389EC015" w14:textId="77777777" w:rsidR="00DB5102" w:rsidRPr="00D71897" w:rsidRDefault="00DB5102" w:rsidP="00BC1B99">
            <w:pPr>
              <w:pStyle w:val="a5"/>
              <w:jc w:val="center"/>
              <w:rPr>
                <w:rFonts w:ascii="Times New Roman" w:hAnsi="Times New Roman" w:cs="Times New Roman"/>
                <w:b/>
                <w:noProof/>
                <w:sz w:val="20"/>
                <w:szCs w:val="20"/>
                <w:lang w:val="kk-KZ"/>
              </w:rPr>
            </w:pPr>
          </w:p>
          <w:p w14:paraId="45696A92" w14:textId="53F24867" w:rsidR="00DB5102" w:rsidRPr="00D71897" w:rsidRDefault="00DB5102" w:rsidP="00205B7A">
            <w:pPr>
              <w:pStyle w:val="a5"/>
              <w:jc w:val="center"/>
              <w:rPr>
                <w:rFonts w:ascii="Times New Roman" w:eastAsia="Calibri" w:hAnsi="Times New Roman" w:cs="Times New Roman"/>
                <w:b/>
                <w:bCs/>
                <w:noProof/>
                <w:sz w:val="18"/>
                <w:lang w:val="kk-KZ"/>
              </w:rPr>
            </w:pPr>
          </w:p>
        </w:tc>
        <w:tc>
          <w:tcPr>
            <w:tcW w:w="1716" w:type="dxa"/>
          </w:tcPr>
          <w:p w14:paraId="782A4DBC" w14:textId="2354D950" w:rsidR="00DB5102" w:rsidRPr="00D71897" w:rsidRDefault="00DB5102" w:rsidP="00205B7A">
            <w:pPr>
              <w:pStyle w:val="a5"/>
              <w:jc w:val="center"/>
              <w:rPr>
                <w:rFonts w:ascii="Times New Roman" w:eastAsia="Calibri" w:hAnsi="Times New Roman" w:cs="Times New Roman"/>
                <w:b/>
                <w:bCs/>
                <w:noProof/>
                <w:sz w:val="18"/>
                <w:lang w:val="kk-KZ"/>
              </w:rPr>
            </w:pPr>
            <w:r w:rsidRPr="00D71897">
              <w:rPr>
                <w:rFonts w:ascii="Times New Roman" w:hAnsi="Times New Roman" w:cs="Times New Roman"/>
                <w:noProof/>
                <w:sz w:val="20"/>
                <w:szCs w:val="20"/>
                <w:lang w:val="kk-KZ"/>
              </w:rPr>
              <w:t>"Заңды тұлғалардың түсті және қара металдардың сынықтары мен қалдықтарын жинау (дайындау), сақтау, қайта өңдеу және өткізу жөніндегі қызметті жүзеге асыруға рұқсат беру" мемлекеттік қызметін алу үшін қандай құжаттарды ұсыну қажет ?</w:t>
            </w:r>
          </w:p>
        </w:tc>
        <w:tc>
          <w:tcPr>
            <w:tcW w:w="2551" w:type="dxa"/>
          </w:tcPr>
          <w:p w14:paraId="0921AA1B" w14:textId="77777777" w:rsidR="00DB5102" w:rsidRPr="00D71897" w:rsidRDefault="00DB5102" w:rsidP="00BC1B99">
            <w:pPr>
              <w:jc w:val="cente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 xml:space="preserve">"Заңды тұлғалардың түсті және қара металдардың сынықтары мен қалдықтарын жинау (дайындау), сақтау, қайта өңдеу және өткізу жөніндегі қызметті жүзеге асыруға рұқсат беру" мемлекеттік көрсетілетін қызметін алу үшін мынадай құжаттарды: өтінішті; рұқсат алымының бюджетке төленгенін растайтын мәліметтерді; жеке тұлғаның жеке басын куәландыратын құжат туралы, мемлекеттік тіркеу туралы мәліметтерді </w:t>
            </w:r>
            <w:r w:rsidRPr="00D71897">
              <w:rPr>
                <w:rFonts w:ascii="Times New Roman" w:hAnsi="Times New Roman" w:cs="Times New Roman"/>
                <w:noProof/>
                <w:sz w:val="20"/>
                <w:szCs w:val="20"/>
                <w:lang w:val="kk-KZ"/>
              </w:rPr>
              <w:lastRenderedPageBreak/>
              <w:t>ұсыну қажет заңды тұлғаның, дара кәсіпкердің;</w:t>
            </w:r>
          </w:p>
          <w:p w14:paraId="09F51851" w14:textId="6B8791B1" w:rsidR="00DB5102" w:rsidRPr="00D71897" w:rsidRDefault="00DB5102" w:rsidP="00205B7A">
            <w:pPr>
              <w:pStyle w:val="a5"/>
              <w:jc w:val="center"/>
              <w:rPr>
                <w:rFonts w:ascii="Times New Roman" w:eastAsia="Calibri" w:hAnsi="Times New Roman" w:cs="Times New Roman"/>
                <w:b/>
                <w:bCs/>
                <w:noProof/>
                <w:sz w:val="18"/>
                <w:lang w:val="kk-KZ"/>
              </w:rPr>
            </w:pPr>
            <w:r w:rsidRPr="00D71897">
              <w:rPr>
                <w:rFonts w:ascii="Times New Roman" w:hAnsi="Times New Roman" w:cs="Times New Roman"/>
                <w:noProof/>
                <w:sz w:val="20"/>
                <w:szCs w:val="20"/>
                <w:lang w:val="kk-KZ"/>
              </w:rPr>
              <w:t>көрсетілетін қызметті алушының рұқсат беру талаптарына сәйкестігі туралы құжаттар.</w:t>
            </w:r>
          </w:p>
        </w:tc>
        <w:tc>
          <w:tcPr>
            <w:tcW w:w="5900" w:type="dxa"/>
          </w:tcPr>
          <w:p w14:paraId="4AED22DE"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lastRenderedPageBreak/>
              <w:t>Мемлекеттік қызметтің көрсету үшін қажетті құжаттар тізбесі:</w:t>
            </w:r>
          </w:p>
          <w:p w14:paraId="1AB28803" w14:textId="065F8A53" w:rsidR="00DB5102" w:rsidRPr="00D71897" w:rsidRDefault="00DB5102" w:rsidP="00DB5102">
            <w:pPr>
              <w:pStyle w:val="a5"/>
              <w:rPr>
                <w:rFonts w:ascii="Times New Roman" w:eastAsia="Calibri" w:hAnsi="Times New Roman" w:cs="Times New Roman"/>
                <w:b/>
                <w:bCs/>
                <w:noProof/>
                <w:sz w:val="18"/>
                <w:lang w:val="kk-KZ"/>
              </w:rPr>
            </w:pPr>
            <w:r w:rsidRPr="00D71897">
              <w:rPr>
                <w:noProof/>
                <w:sz w:val="20"/>
                <w:szCs w:val="20"/>
                <w:lang w:val="kk-KZ"/>
              </w:rPr>
              <w:t>1) қызметті алушының электрондық цифрлық қолтаңбасымен (бұдан әрі - ЭЦҚ) куәландырылған электрондық құжат нысанындағы өтініш;</w:t>
            </w:r>
            <w:r w:rsidRPr="00D71897">
              <w:rPr>
                <w:noProof/>
                <w:sz w:val="20"/>
                <w:szCs w:val="20"/>
                <w:lang w:val="kk-KZ"/>
              </w:rPr>
              <w:br/>
              <w:t>2) ЭҮТШ арқылы төлеу жағдайларын қоспағанда, жекелеген қызмет түрлерімен айналысу құқығы үшін рұқсат алымының бюджетке төленгенін растайтын мәліметтер;</w:t>
            </w:r>
            <w:r w:rsidRPr="00D71897">
              <w:rPr>
                <w:noProof/>
                <w:sz w:val="20"/>
                <w:szCs w:val="20"/>
                <w:lang w:val="kk-KZ"/>
              </w:rPr>
              <w:br/>
              <w:t>3) жеке тұлғаның жеке басын куәландыратын құжат туралы, заңды тұлғаны, Қазақстан Республикасының дара кәсіпкерін мемлекеттік тіркеу (қайта тіркеу) туралы мәліметтерді көрсетілетін қызметті беруші "электрондық үкімет" шлюзі арқылы тиісті мемлекеттік ақпараттық жүйелерден алады;</w:t>
            </w:r>
            <w:r w:rsidRPr="00D71897">
              <w:rPr>
                <w:noProof/>
                <w:sz w:val="20"/>
                <w:szCs w:val="20"/>
                <w:lang w:val="kk-KZ"/>
              </w:rPr>
              <w:br/>
              <w:t xml:space="preserve">4) "Түсті және қара металдардың сынықтары мен қалдықтарын жинау (дайындау), сақтау, қайта өңдеу және өткізу жөніндегі қызметті жүзеге асыру үшін екінші санаттағы рұқсаттарды беру кезінде рұқсат беру талаптарын және олардың сәйкестігін растайтын құжаттардың тізбесін бекіту туралы" Қазақстан Республикасы Өнеркәсіп және құрылыс министрінің 2024 жылғы </w:t>
            </w:r>
            <w:r w:rsidRPr="00D71897">
              <w:rPr>
                <w:noProof/>
                <w:sz w:val="20"/>
                <w:szCs w:val="20"/>
                <w:lang w:val="kk-KZ"/>
              </w:rPr>
              <w:lastRenderedPageBreak/>
              <w:t>19 шілдедегі № 271 бұйрығына сәйкес (нормативтік құқықтық актілерді мемлекеттік тіркеу тізілімінде № 34798 тіркелген) көрсетілетін қызметті алушының рұқсат беру талаптарына сәйкестігі туралы құжаттар (ақпараттық жүйелерден алынуы мүмкін құжаттар мен мәліметтерді қоспағанда).</w:t>
            </w:r>
          </w:p>
        </w:tc>
        <w:tc>
          <w:tcPr>
            <w:tcW w:w="2599" w:type="dxa"/>
          </w:tcPr>
          <w:p w14:paraId="1A4A464E"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lastRenderedPageBreak/>
              <w:t>Қазақстан Республикасы Өнеркәсіп және құрылыс министрінің бұйрығы «"Заңды тұлғалардың түсті және қара металдардың сынықтары мен қалдықтарын жинау (дайындау), сақтау, қайта өңдеу және өткізу жөніндегі қызметті жүзеге асыруға рұқсаттар беру" мемлекеттік қызыметті көрсету қағидаларын бекіту туралы».</w:t>
            </w:r>
          </w:p>
          <w:p w14:paraId="2E77E1FF" w14:textId="77777777" w:rsidR="00DB5102" w:rsidRPr="00D71897" w:rsidRDefault="00DB5102" w:rsidP="00DB5102">
            <w:pPr>
              <w:rPr>
                <w:rFonts w:ascii="Times New Roman" w:hAnsi="Times New Roman" w:cs="Times New Roman"/>
                <w:noProof/>
                <w:sz w:val="20"/>
                <w:szCs w:val="20"/>
                <w:lang w:val="kk-KZ"/>
              </w:rPr>
            </w:pPr>
          </w:p>
          <w:p w14:paraId="4825CE4D"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 xml:space="preserve">"Заңды тұлғалардың түсті және қара металдардың сынықтары мен қалдықтарын жинау </w:t>
            </w:r>
            <w:r w:rsidRPr="00D71897">
              <w:rPr>
                <w:rFonts w:ascii="Times New Roman" w:hAnsi="Times New Roman" w:cs="Times New Roman"/>
                <w:noProof/>
                <w:sz w:val="20"/>
                <w:szCs w:val="20"/>
                <w:lang w:val="kk-KZ"/>
              </w:rPr>
              <w:lastRenderedPageBreak/>
              <w:t>(дайындау), сақтау, қайта өңдеу және өткізу жөніндегі қызметті жүзеге асыруға рұқсаттар беру" мемлекеттік қызыметті көрсету қағидаларын бекіту туралы</w:t>
            </w:r>
          </w:p>
          <w:p w14:paraId="6D683191"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Қазақстан Республикасы Өнеркәсіп және құрылыс министрінің 2024 жылғы 17 қыркүйектегі № 327 бұйрығы. Қазақстан Республикасының Әділет министрлігінде 2024 жылғы 18 қыркүйекте № 35078 болып тіркелді.</w:t>
            </w:r>
          </w:p>
          <w:p w14:paraId="51428076" w14:textId="77777777" w:rsidR="00DB5102" w:rsidRPr="00D71897" w:rsidRDefault="00DB5102" w:rsidP="00DB5102">
            <w:pPr>
              <w:rPr>
                <w:rFonts w:ascii="Times New Roman" w:hAnsi="Times New Roman" w:cs="Times New Roman"/>
                <w:noProof/>
                <w:sz w:val="20"/>
                <w:szCs w:val="20"/>
                <w:lang w:val="kk-KZ"/>
              </w:rPr>
            </w:pPr>
          </w:p>
          <w:p w14:paraId="7F470136" w14:textId="77777777" w:rsidR="00DB5102" w:rsidRPr="00D71897" w:rsidRDefault="00DB5102" w:rsidP="00DB5102">
            <w:pPr>
              <w:rPr>
                <w:rFonts w:ascii="Times New Roman" w:hAnsi="Times New Roman" w:cs="Times New Roman"/>
                <w:noProof/>
                <w:color w:val="000000"/>
                <w:sz w:val="20"/>
                <w:szCs w:val="20"/>
                <w:lang w:val="kk-KZ"/>
              </w:rPr>
            </w:pPr>
          </w:p>
          <w:p w14:paraId="6206665B" w14:textId="77777777" w:rsidR="00DB5102" w:rsidRPr="00D71897" w:rsidRDefault="00C81250" w:rsidP="00DB5102">
            <w:pPr>
              <w:rPr>
                <w:rFonts w:ascii="Times New Roman" w:hAnsi="Times New Roman" w:cs="Times New Roman"/>
                <w:noProof/>
                <w:color w:val="000000"/>
                <w:sz w:val="20"/>
                <w:szCs w:val="20"/>
                <w:lang w:val="kk-KZ"/>
              </w:rPr>
            </w:pPr>
            <w:hyperlink r:id="rId10" w:history="1">
              <w:r w:rsidR="00DB5102" w:rsidRPr="00D71897">
                <w:rPr>
                  <w:rStyle w:val="ac"/>
                  <w:rFonts w:ascii="Times New Roman" w:hAnsi="Times New Roman" w:cs="Times New Roman"/>
                  <w:noProof/>
                  <w:sz w:val="20"/>
                  <w:szCs w:val="20"/>
                  <w:lang w:val="kk-KZ"/>
                </w:rPr>
                <w:t>https://adilet.zan.kz/kaz/docs/V2400035078</w:t>
              </w:r>
            </w:hyperlink>
          </w:p>
          <w:p w14:paraId="2A91A713" w14:textId="77777777" w:rsidR="00DB5102" w:rsidRPr="00D71897" w:rsidRDefault="00DB5102" w:rsidP="00DB5102">
            <w:pPr>
              <w:rPr>
                <w:rFonts w:ascii="Times New Roman" w:hAnsi="Times New Roman" w:cs="Times New Roman"/>
                <w:noProof/>
                <w:color w:val="000000"/>
                <w:sz w:val="20"/>
                <w:szCs w:val="20"/>
                <w:lang w:val="kk-KZ"/>
              </w:rPr>
            </w:pPr>
          </w:p>
          <w:p w14:paraId="4E18917D" w14:textId="30C33A9A" w:rsidR="00DB5102" w:rsidRPr="00D71897" w:rsidRDefault="00DB5102" w:rsidP="00DB5102">
            <w:pPr>
              <w:pStyle w:val="a5"/>
              <w:rPr>
                <w:rFonts w:ascii="Times New Roman" w:eastAsia="Calibri" w:hAnsi="Times New Roman" w:cs="Times New Roman"/>
                <w:b/>
                <w:bCs/>
                <w:noProof/>
                <w:sz w:val="18"/>
                <w:lang w:val="kk-KZ"/>
              </w:rPr>
            </w:pPr>
            <w:r w:rsidRPr="00D71897">
              <w:rPr>
                <w:rFonts w:ascii="Times New Roman" w:hAnsi="Times New Roman" w:cs="Times New Roman"/>
                <w:noProof/>
                <w:color w:val="000000"/>
                <w:sz w:val="20"/>
                <w:szCs w:val="20"/>
                <w:lang w:val="kk-KZ"/>
              </w:rPr>
              <w:t>2 тарау, 4 тармақ</w:t>
            </w:r>
          </w:p>
        </w:tc>
        <w:tc>
          <w:tcPr>
            <w:tcW w:w="1481" w:type="dxa"/>
          </w:tcPr>
          <w:p w14:paraId="4CABF059" w14:textId="77777777" w:rsidR="00DB5102" w:rsidRPr="00D71897" w:rsidRDefault="00DB5102" w:rsidP="00BC1B99">
            <w:pPr>
              <w:pStyle w:val="a5"/>
              <w:jc w:val="cente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lastRenderedPageBreak/>
              <w:t>Сынықтарды өңдеу;</w:t>
            </w:r>
          </w:p>
          <w:p w14:paraId="1F923D4E" w14:textId="7B306E54" w:rsidR="00DB5102" w:rsidRPr="00D71897" w:rsidRDefault="00DB5102" w:rsidP="00205B7A">
            <w:pPr>
              <w:pStyle w:val="a5"/>
              <w:jc w:val="center"/>
              <w:rPr>
                <w:rFonts w:ascii="Times New Roman" w:eastAsia="Calibri" w:hAnsi="Times New Roman" w:cs="Times New Roman"/>
                <w:b/>
                <w:bCs/>
                <w:noProof/>
                <w:sz w:val="18"/>
                <w:lang w:val="kk-KZ"/>
              </w:rPr>
            </w:pPr>
            <w:r w:rsidRPr="00D71897">
              <w:rPr>
                <w:rFonts w:ascii="Times New Roman" w:hAnsi="Times New Roman" w:cs="Times New Roman"/>
                <w:noProof/>
                <w:sz w:val="20"/>
                <w:szCs w:val="20"/>
                <w:lang w:val="kk-KZ"/>
              </w:rPr>
              <w:t>түсті және қара металдарды өткізу; қара метал; метал сынықтар; метал жинақтауға рұқсат беру</w:t>
            </w:r>
          </w:p>
        </w:tc>
      </w:tr>
      <w:tr w:rsidR="00DB5102" w:rsidRPr="00B25B7F" w14:paraId="5C52FC85" w14:textId="77777777" w:rsidTr="00DB5102">
        <w:tc>
          <w:tcPr>
            <w:tcW w:w="425" w:type="dxa"/>
          </w:tcPr>
          <w:p w14:paraId="5710FEB5" w14:textId="77777777" w:rsidR="00DB5102" w:rsidRPr="00D71897" w:rsidRDefault="00DB5102" w:rsidP="00DB5102">
            <w:pPr>
              <w:pStyle w:val="a5"/>
              <w:numPr>
                <w:ilvl w:val="0"/>
                <w:numId w:val="4"/>
              </w:numPr>
              <w:jc w:val="center"/>
              <w:rPr>
                <w:rFonts w:ascii="Times New Roman" w:hAnsi="Times New Roman" w:cs="Times New Roman"/>
                <w:noProof/>
                <w:sz w:val="18"/>
                <w:szCs w:val="18"/>
                <w:lang w:val="kk-KZ"/>
              </w:rPr>
            </w:pPr>
          </w:p>
        </w:tc>
        <w:tc>
          <w:tcPr>
            <w:tcW w:w="1410" w:type="dxa"/>
          </w:tcPr>
          <w:p w14:paraId="2DFDD00E" w14:textId="77777777" w:rsidR="00DB5102" w:rsidRPr="00D71897" w:rsidRDefault="00DB5102" w:rsidP="00205B7A">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 xml:space="preserve">«Алматы облысының </w:t>
            </w:r>
          </w:p>
          <w:p w14:paraId="54D021E0" w14:textId="6AAA1915" w:rsidR="00DB5102" w:rsidRPr="00D71897" w:rsidRDefault="00DB5102" w:rsidP="00205B7A">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 xml:space="preserve">кәсіпкерлік және индустриялық-инновациялық даму </w:t>
            </w:r>
          </w:p>
          <w:p w14:paraId="5DDDABBB" w14:textId="77777777" w:rsidR="00DB5102" w:rsidRPr="00D71897" w:rsidRDefault="00DB5102" w:rsidP="00205B7A">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басқармасы» ММ.</w:t>
            </w:r>
          </w:p>
          <w:p w14:paraId="7C1C846E" w14:textId="77777777" w:rsidR="00DB5102" w:rsidRPr="00D71897" w:rsidRDefault="00DB5102" w:rsidP="00205B7A">
            <w:pPr>
              <w:pStyle w:val="a5"/>
              <w:jc w:val="center"/>
              <w:rPr>
                <w:rFonts w:ascii="Times New Roman" w:eastAsia="Calibri" w:hAnsi="Times New Roman" w:cs="Times New Roman"/>
                <w:noProof/>
                <w:color w:val="000000"/>
                <w:sz w:val="20"/>
                <w:szCs w:val="20"/>
                <w:lang w:val="kk-KZ"/>
              </w:rPr>
            </w:pPr>
          </w:p>
          <w:p w14:paraId="4208498F" w14:textId="2FC619EF" w:rsidR="00DB5102" w:rsidRPr="00D71897" w:rsidRDefault="00DB5102" w:rsidP="00B25B7F">
            <w:pPr>
              <w:pStyle w:val="a5"/>
              <w:jc w:val="center"/>
              <w:rPr>
                <w:rFonts w:ascii="Times New Roman" w:eastAsia="Calibri" w:hAnsi="Times New Roman" w:cs="Times New Roman"/>
                <w:noProof/>
                <w:color w:val="000000"/>
                <w:sz w:val="20"/>
                <w:szCs w:val="20"/>
                <w:lang w:val="kk-KZ"/>
              </w:rPr>
            </w:pPr>
          </w:p>
        </w:tc>
        <w:tc>
          <w:tcPr>
            <w:tcW w:w="1716" w:type="dxa"/>
          </w:tcPr>
          <w:p w14:paraId="52FACAB0" w14:textId="3D88D967" w:rsidR="00DB5102" w:rsidRPr="00D71897" w:rsidRDefault="00DB5102" w:rsidP="00A1592B">
            <w:pPr>
              <w:pStyle w:val="a5"/>
              <w:jc w:val="center"/>
              <w:rPr>
                <w:rFonts w:ascii="Times New Roman" w:hAnsi="Times New Roman" w:cs="Times New Roman"/>
                <w:noProof/>
                <w:sz w:val="20"/>
                <w:szCs w:val="20"/>
                <w:lang w:val="kk-KZ"/>
              </w:rPr>
            </w:pPr>
            <w:r w:rsidRPr="00D71897">
              <w:rPr>
                <w:rFonts w:ascii="Times New Roman" w:hAnsi="Times New Roman" w:cs="Times New Roman"/>
                <w:bCs/>
                <w:noProof/>
                <w:sz w:val="20"/>
                <w:szCs w:val="20"/>
                <w:shd w:val="clear" w:color="auto" w:fill="FFFFFF"/>
                <w:lang w:val="kk-KZ"/>
              </w:rPr>
              <w:t>Кәсіпкерлікті қолдау бойынша жаңа бизнес идеяларға арналған мемлекеттік қайтарымсыз грант кімдерге беріледі ?</w:t>
            </w:r>
          </w:p>
        </w:tc>
        <w:tc>
          <w:tcPr>
            <w:tcW w:w="2551" w:type="dxa"/>
          </w:tcPr>
          <w:p w14:paraId="7A3EB6AC" w14:textId="686F3117" w:rsidR="00DB5102" w:rsidRPr="00D71897" w:rsidRDefault="00DB5102" w:rsidP="00A1592B">
            <w:pPr>
              <w:pStyle w:val="a5"/>
              <w:jc w:val="cente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Мемлекеттік қайтарымсыз грант Әлеуметтік кәсіркерлік субъектілеріне ғана беріледі. Әлеуметтік кәсіпкерлік тізілімінде 4-санат бар, олар; мүгедектігі бар адамдар, аз қамтылған, көпбалалы немесе толық емес отбасыларға жататын ата-аналар және басқа да өкілдері.</w:t>
            </w:r>
          </w:p>
        </w:tc>
        <w:tc>
          <w:tcPr>
            <w:tcW w:w="5900" w:type="dxa"/>
          </w:tcPr>
          <w:p w14:paraId="25704010" w14:textId="77777777" w:rsidR="00DB5102" w:rsidRPr="00D71897" w:rsidRDefault="00DB5102" w:rsidP="00DB5102">
            <w:pPr>
              <w:pStyle w:val="ab"/>
              <w:spacing w:before="0" w:beforeAutospacing="0" w:after="0" w:afterAutospacing="0"/>
              <w:rPr>
                <w:noProof/>
                <w:sz w:val="20"/>
                <w:szCs w:val="20"/>
                <w:lang w:val="kk-KZ"/>
              </w:rPr>
            </w:pPr>
            <w:r w:rsidRPr="00D71897">
              <w:rPr>
                <w:noProof/>
                <w:sz w:val="20"/>
                <w:szCs w:val="20"/>
                <w:lang w:val="kk-KZ"/>
              </w:rPr>
              <w:t>2024 жылдан бастап мемлекеттік қайтарымсыз грант Әлеуметтік кәсіркерлік субъектілеріне ғана беріледі.</w:t>
            </w:r>
          </w:p>
          <w:p w14:paraId="5677A225" w14:textId="77777777" w:rsidR="00DB5102" w:rsidRPr="00D71897" w:rsidRDefault="00DB5102" w:rsidP="00DB5102">
            <w:pPr>
              <w:pStyle w:val="ab"/>
              <w:spacing w:before="0" w:beforeAutospacing="0" w:after="0" w:afterAutospacing="0"/>
              <w:rPr>
                <w:noProof/>
                <w:sz w:val="20"/>
                <w:szCs w:val="20"/>
                <w:lang w:val="kk-KZ"/>
              </w:rPr>
            </w:pPr>
            <w:r w:rsidRPr="00D71897">
              <w:rPr>
                <w:noProof/>
                <w:sz w:val="20"/>
                <w:szCs w:val="20"/>
                <w:lang w:val="kk-KZ"/>
              </w:rPr>
              <w:t xml:space="preserve">    Әлеуметтік кәсіпкерлік тізіліміне 4-санат бойынша енгізіледі. Олар; </w:t>
            </w:r>
          </w:p>
          <w:p w14:paraId="245FA8D9" w14:textId="1802A202" w:rsidR="00DB5102" w:rsidRPr="00D71897" w:rsidRDefault="00DB5102" w:rsidP="00DB5102">
            <w:pPr>
              <w:pStyle w:val="ab"/>
              <w:spacing w:before="0" w:beforeAutospacing="0" w:after="0" w:afterAutospacing="0"/>
              <w:rPr>
                <w:noProof/>
                <w:sz w:val="20"/>
                <w:szCs w:val="20"/>
                <w:lang w:val="kk-KZ"/>
              </w:rPr>
            </w:pPr>
            <w:r w:rsidRPr="00D71897">
              <w:rPr>
                <w:noProof/>
                <w:sz w:val="20"/>
                <w:szCs w:val="20"/>
                <w:lang w:val="kk-KZ"/>
              </w:rPr>
              <w:t xml:space="preserve">    1) бірінші санаттағы ӘКС – азаматтардың мынадай санаттарын:</w:t>
            </w:r>
          </w:p>
          <w:p w14:paraId="0AA9F388" w14:textId="095D86B0" w:rsidR="00DB5102" w:rsidRPr="00D71897" w:rsidRDefault="00DB5102" w:rsidP="00DB5102">
            <w:pPr>
              <w:pStyle w:val="ab"/>
              <w:spacing w:before="0" w:beforeAutospacing="0" w:after="0" w:afterAutospacing="0"/>
              <w:rPr>
                <w:noProof/>
                <w:sz w:val="20"/>
                <w:szCs w:val="20"/>
                <w:lang w:val="kk-KZ"/>
              </w:rPr>
            </w:pPr>
            <w:r w:rsidRPr="00D71897">
              <w:rPr>
                <w:noProof/>
                <w:sz w:val="20"/>
                <w:szCs w:val="20"/>
                <w:lang w:val="kk-KZ"/>
              </w:rPr>
              <w:t>    мүгедектігі бар адамдарды; мүгедектігі бар бала тәрбиелеп отырған ата-аналарды және басқа да заңды өкілдерді; аз қамтылған, көпбалалы немесе толық емес отбасыларға жататын ата-аналарды және басқа да заңды өкілдерді, сондай-ақ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аналарды;</w:t>
            </w:r>
          </w:p>
          <w:p w14:paraId="1AECE4EE" w14:textId="3A0C38F9" w:rsidR="00DB5102" w:rsidRPr="00D71897" w:rsidRDefault="00DB5102" w:rsidP="00DB5102">
            <w:pPr>
              <w:pStyle w:val="ab"/>
              <w:spacing w:before="0" w:beforeAutospacing="0" w:after="0" w:afterAutospacing="0"/>
              <w:rPr>
                <w:noProof/>
                <w:sz w:val="20"/>
                <w:szCs w:val="20"/>
                <w:lang w:val="kk-KZ"/>
              </w:rPr>
            </w:pPr>
            <w:r w:rsidRPr="00D71897">
              <w:rPr>
                <w:noProof/>
                <w:sz w:val="20"/>
                <w:szCs w:val="20"/>
                <w:lang w:val="kk-KZ"/>
              </w:rPr>
              <w:t>     2) екінші санаттағы ӘКС – азаматтар өндіретін тауарларды, орындайтын жұмыстарды, көрсететін қызметтерді өткізуге ықпал ететін ӘКС;</w:t>
            </w:r>
          </w:p>
          <w:p w14:paraId="46419224" w14:textId="320C0439" w:rsidR="00DB5102" w:rsidRPr="00D71897" w:rsidRDefault="00DB5102" w:rsidP="00DB5102">
            <w:pPr>
              <w:pStyle w:val="ab"/>
              <w:spacing w:before="0" w:beforeAutospacing="0" w:after="0" w:afterAutospacing="0"/>
              <w:rPr>
                <w:noProof/>
                <w:sz w:val="20"/>
                <w:szCs w:val="20"/>
                <w:lang w:val="kk-KZ"/>
              </w:rPr>
            </w:pPr>
            <w:r w:rsidRPr="00D71897">
              <w:rPr>
                <w:noProof/>
                <w:sz w:val="20"/>
                <w:szCs w:val="20"/>
                <w:lang w:val="kk-KZ"/>
              </w:rPr>
              <w:t xml:space="preserve">     3) үшінші санаттағы ӘКС – мүгедектігі бар адамдардың тыныс-тіршілігіндегі шектеулерді еңсеруге немесе орнын толтыруға мүмкіндік беретін жағдайлар жасау мақсатында мүгедектігі бар адамдарға арналған, жұмыстар орындау, қызметтер көрсету жөніндегі қызметті жүзеге асыратын ӘКС, бұл ретте мынадай: тұрмыста тыныс-тіршілікті қолдауға бағытталған </w:t>
            </w:r>
            <w:r w:rsidRPr="00D71897">
              <w:rPr>
                <w:noProof/>
                <w:sz w:val="20"/>
                <w:szCs w:val="20"/>
                <w:lang w:val="kk-KZ"/>
              </w:rPr>
              <w:lastRenderedPageBreak/>
              <w:t>әлеуметтік-тұрмыстық қызметтерді көрсету жөніндегі; күтімді ұйымдастыру, сауықтыру іс-шараларын жүргізуге жәрдем көрсету; әлеуметтік ортаға бейімдеу үшін психологиялық жай-күйін түзетуде көмек көрсетуді көздейтін әлеуметтік-психологиялық қызметтерді көрсету жөніндегі; мүгедектігі бар адамдар мен зейнеткерлердің демалысын және оларды сауықтыруды ұйымдастыру жөніндегі; қосымша білім берудің білім беру бағдарламаларын іске асыру жөніндегі;</w:t>
            </w:r>
          </w:p>
          <w:p w14:paraId="52F2E489" w14:textId="5FF2A6E5" w:rsidR="00DB5102" w:rsidRPr="00D71897" w:rsidRDefault="00DB5102" w:rsidP="00DB5102">
            <w:pPr>
              <w:pStyle w:val="ab"/>
              <w:spacing w:before="0" w:beforeAutospacing="0" w:after="0" w:afterAutospacing="0"/>
              <w:rPr>
                <w:noProof/>
                <w:sz w:val="20"/>
                <w:szCs w:val="20"/>
                <w:lang w:val="kk-KZ"/>
              </w:rPr>
            </w:pPr>
            <w:r w:rsidRPr="00D71897">
              <w:rPr>
                <w:noProof/>
                <w:sz w:val="20"/>
                <w:szCs w:val="20"/>
                <w:lang w:val="kk-KZ"/>
              </w:rPr>
              <w:t>     4) төртінші санаттағы ӘКС – отбасын нығайтуға, балалардың отбасында тәрбиеленуін қамтамасыз етуге және ана мен баланы қолдауға бағытталған психологиялық-педагогикалық және өзге де қызметтерді көрсету жөніндегі; балалардың демалысын және оларды сауықтыруды ұйымдастыру жөніндегі; мүмкіндігі шектеулі балаларға психологиялық-педагогикалық қолдау көрсету, негізгі орта және жалпы орта білімнің оқу бағдарламаларын меңгеруде, дамуда және әлеуметтік бейімделуде қиналатын білім алушылар мен тәрбиеленушілерге медициналық және әлеуметтік көмек көрсету жөніндегі қызмет түрлерінің ішінен жүзеге асырады.</w:t>
            </w:r>
          </w:p>
        </w:tc>
        <w:tc>
          <w:tcPr>
            <w:tcW w:w="2599" w:type="dxa"/>
            <w:shd w:val="clear" w:color="auto" w:fill="auto"/>
          </w:tcPr>
          <w:p w14:paraId="56FA540F" w14:textId="77777777" w:rsidR="00DB5102" w:rsidRPr="00D71897" w:rsidRDefault="00DB5102" w:rsidP="00DB5102">
            <w:pPr>
              <w:rPr>
                <w:rFonts w:ascii="Times New Roman" w:hAnsi="Times New Roman" w:cs="Times New Roman"/>
                <w:noProof/>
                <w:color w:val="000000"/>
                <w:sz w:val="20"/>
                <w:szCs w:val="20"/>
                <w:shd w:val="clear" w:color="auto" w:fill="F4F5F6"/>
                <w:lang w:val="kk-KZ"/>
              </w:rPr>
            </w:pPr>
            <w:r w:rsidRPr="00D71897">
              <w:rPr>
                <w:rFonts w:ascii="Times New Roman" w:hAnsi="Times New Roman" w:cs="Times New Roman"/>
                <w:noProof/>
                <w:color w:val="000000"/>
                <w:sz w:val="20"/>
                <w:szCs w:val="20"/>
                <w:lang w:val="kk-KZ"/>
              </w:rPr>
              <w:lastRenderedPageBreak/>
              <w:t>Қазақстан Республикасы Ұлттық экономика министрінің м.а бұйрығы</w:t>
            </w:r>
            <w:r w:rsidRPr="00D71897">
              <w:rPr>
                <w:rFonts w:ascii="Times New Roman" w:hAnsi="Times New Roman" w:cs="Times New Roman"/>
                <w:noProof/>
                <w:color w:val="000000"/>
                <w:sz w:val="20"/>
                <w:szCs w:val="20"/>
                <w:shd w:val="clear" w:color="auto" w:fill="F4F5F6"/>
                <w:lang w:val="kk-KZ"/>
              </w:rPr>
              <w:t xml:space="preserve"> «</w:t>
            </w:r>
            <w:r w:rsidRPr="00D71897">
              <w:rPr>
                <w:rFonts w:ascii="Times New Roman" w:hAnsi="Times New Roman" w:cs="Times New Roman"/>
                <w:noProof/>
                <w:sz w:val="20"/>
                <w:szCs w:val="20"/>
                <w:lang w:val="kk-KZ"/>
              </w:rPr>
              <w:t>Әлеуметтік кәсіпкерлік субъектілерінің тізілімін жүргізу қағидаларын бекіту туралы</w:t>
            </w:r>
            <w:r w:rsidRPr="00D71897">
              <w:rPr>
                <w:rFonts w:ascii="Times New Roman" w:hAnsi="Times New Roman" w:cs="Times New Roman"/>
                <w:noProof/>
                <w:color w:val="000000"/>
                <w:sz w:val="20"/>
                <w:szCs w:val="20"/>
                <w:shd w:val="clear" w:color="auto" w:fill="F4F5F6"/>
                <w:lang w:val="kk-KZ"/>
              </w:rPr>
              <w:t>».</w:t>
            </w:r>
          </w:p>
          <w:p w14:paraId="7701C437" w14:textId="77777777" w:rsidR="00DB5102" w:rsidRPr="00D71897" w:rsidRDefault="00DB5102" w:rsidP="00DB5102">
            <w:pPr>
              <w:rPr>
                <w:rFonts w:ascii="Times New Roman" w:hAnsi="Times New Roman" w:cs="Times New Roman"/>
                <w:b/>
                <w:bCs/>
                <w:noProof/>
                <w:sz w:val="20"/>
                <w:szCs w:val="20"/>
                <w:lang w:val="kk-KZ"/>
              </w:rPr>
            </w:pPr>
          </w:p>
          <w:p w14:paraId="30DFFF75" w14:textId="77777777" w:rsidR="00DB5102" w:rsidRPr="00D71897" w:rsidRDefault="00DB5102" w:rsidP="00DB5102">
            <w:pPr>
              <w:rPr>
                <w:rFonts w:ascii="Times New Roman" w:eastAsia="Times New Roman" w:hAnsi="Times New Roman" w:cs="Times New Roman"/>
                <w:noProof/>
                <w:kern w:val="36"/>
                <w:sz w:val="20"/>
                <w:szCs w:val="20"/>
                <w:lang w:val="kk-KZ" w:eastAsia="ru-RU"/>
              </w:rPr>
            </w:pPr>
            <w:r w:rsidRPr="00D71897">
              <w:rPr>
                <w:rFonts w:ascii="Times New Roman" w:eastAsia="Times New Roman" w:hAnsi="Times New Roman" w:cs="Times New Roman"/>
                <w:noProof/>
                <w:kern w:val="36"/>
                <w:sz w:val="20"/>
                <w:szCs w:val="20"/>
                <w:lang w:val="kk-KZ" w:eastAsia="ru-RU"/>
              </w:rPr>
              <w:t>Әлеуметтік кәсіпкерлік субъектілерінің тізілімін жүргізу қағидаларын бекіту туралы</w:t>
            </w:r>
          </w:p>
          <w:p w14:paraId="5B789BC0" w14:textId="77777777" w:rsidR="00DB5102" w:rsidRPr="00D71897" w:rsidRDefault="00DB5102" w:rsidP="00DB5102">
            <w:pPr>
              <w:rPr>
                <w:rFonts w:ascii="Times New Roman" w:eastAsia="Times New Roman" w:hAnsi="Times New Roman" w:cs="Times New Roman"/>
                <w:noProof/>
                <w:color w:val="000000"/>
                <w:sz w:val="20"/>
                <w:szCs w:val="20"/>
                <w:lang w:val="kk-KZ" w:eastAsia="ru-RU"/>
              </w:rPr>
            </w:pPr>
            <w:r w:rsidRPr="00D71897">
              <w:rPr>
                <w:rFonts w:ascii="Times New Roman" w:eastAsia="Times New Roman" w:hAnsi="Times New Roman" w:cs="Times New Roman"/>
                <w:noProof/>
                <w:color w:val="000000"/>
                <w:sz w:val="20"/>
                <w:szCs w:val="20"/>
                <w:lang w:val="kk-KZ" w:eastAsia="ru-RU"/>
              </w:rPr>
              <w:t>Қазақстан Республикасы Ұлттық экономика министрінің м.а. 2023 жылғы 17 шiлдедегi № 140 бұйрығы. Қазақстан Республикасының Әділет министрлігінде 2023 жылғы 18 шiлдеде № 33105 болып тіркелді.</w:t>
            </w:r>
          </w:p>
          <w:p w14:paraId="26C70E79" w14:textId="77777777" w:rsidR="00DB5102" w:rsidRPr="00D71897" w:rsidRDefault="00DB5102" w:rsidP="00DB5102">
            <w:pPr>
              <w:rPr>
                <w:rFonts w:ascii="Times New Roman" w:eastAsia="Times New Roman" w:hAnsi="Times New Roman" w:cs="Times New Roman"/>
                <w:noProof/>
                <w:color w:val="000000"/>
                <w:sz w:val="20"/>
                <w:szCs w:val="20"/>
                <w:lang w:val="kk-KZ" w:eastAsia="ru-RU"/>
              </w:rPr>
            </w:pPr>
          </w:p>
          <w:p w14:paraId="7CA3E1F0" w14:textId="120C5BF4" w:rsidR="00DB5102" w:rsidRPr="00D71897" w:rsidRDefault="00C81250" w:rsidP="00DB5102">
            <w:pPr>
              <w:rPr>
                <w:rFonts w:ascii="Times New Roman" w:eastAsia="Times New Roman" w:hAnsi="Times New Roman" w:cs="Times New Roman"/>
                <w:noProof/>
                <w:color w:val="000000"/>
                <w:sz w:val="20"/>
                <w:szCs w:val="20"/>
                <w:lang w:val="kk-KZ" w:eastAsia="ru-RU"/>
              </w:rPr>
            </w:pPr>
            <w:hyperlink r:id="rId11" w:history="1">
              <w:r w:rsidR="00DB5102" w:rsidRPr="00D71897">
                <w:rPr>
                  <w:rStyle w:val="ac"/>
                  <w:rFonts w:ascii="Times New Roman" w:eastAsia="Times New Roman" w:hAnsi="Times New Roman" w:cs="Times New Roman"/>
                  <w:noProof/>
                  <w:sz w:val="20"/>
                  <w:szCs w:val="20"/>
                  <w:lang w:val="kk-KZ" w:eastAsia="ru-RU"/>
                </w:rPr>
                <w:t>https://adilet.zan.kz/kaz/docs/V2300033105</w:t>
              </w:r>
            </w:hyperlink>
          </w:p>
          <w:p w14:paraId="2699B326" w14:textId="77777777" w:rsidR="00DB5102" w:rsidRPr="00D71897" w:rsidRDefault="00DB5102" w:rsidP="00DB5102">
            <w:pPr>
              <w:rPr>
                <w:rFonts w:ascii="Times New Roman" w:eastAsia="Times New Roman" w:hAnsi="Times New Roman" w:cs="Times New Roman"/>
                <w:noProof/>
                <w:color w:val="000000"/>
                <w:sz w:val="20"/>
                <w:szCs w:val="20"/>
                <w:lang w:val="kk-KZ" w:eastAsia="ru-RU"/>
              </w:rPr>
            </w:pPr>
          </w:p>
          <w:p w14:paraId="4B3645F1" w14:textId="4FC53EF1" w:rsidR="00DB5102" w:rsidRPr="00D71897" w:rsidRDefault="00DB5102" w:rsidP="00DB5102">
            <w:pPr>
              <w:rPr>
                <w:rFonts w:ascii="Times New Roman" w:hAnsi="Times New Roman" w:cs="Times New Roman"/>
                <w:noProof/>
                <w:color w:val="444444"/>
                <w:sz w:val="20"/>
                <w:szCs w:val="20"/>
                <w:lang w:val="kk-KZ"/>
              </w:rPr>
            </w:pPr>
            <w:r w:rsidRPr="00D71897">
              <w:rPr>
                <w:rFonts w:ascii="Times New Roman" w:eastAsia="Times New Roman" w:hAnsi="Times New Roman" w:cs="Times New Roman"/>
                <w:noProof/>
                <w:color w:val="000000"/>
                <w:sz w:val="20"/>
                <w:szCs w:val="20"/>
                <w:lang w:val="kk-KZ" w:eastAsia="ru-RU"/>
              </w:rPr>
              <w:t>1 тарау, 2 тармақ, 7 тармақша</w:t>
            </w:r>
          </w:p>
        </w:tc>
        <w:tc>
          <w:tcPr>
            <w:tcW w:w="1481" w:type="dxa"/>
          </w:tcPr>
          <w:p w14:paraId="7C261726" w14:textId="77E125B9" w:rsidR="00DB5102" w:rsidRPr="00D71897" w:rsidRDefault="00DB5102" w:rsidP="00A1592B">
            <w:pPr>
              <w:pStyle w:val="a5"/>
              <w:jc w:val="cente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lastRenderedPageBreak/>
              <w:t>Грант; к</w:t>
            </w:r>
            <w:r w:rsidRPr="00D71897">
              <w:rPr>
                <w:rFonts w:ascii="Times New Roman" w:hAnsi="Times New Roman" w:cs="Times New Roman"/>
                <w:bCs/>
                <w:noProof/>
                <w:sz w:val="20"/>
                <w:szCs w:val="20"/>
                <w:shd w:val="clear" w:color="auto" w:fill="FFFFFF"/>
                <w:lang w:val="kk-KZ"/>
              </w:rPr>
              <w:t>әсіпкерлікті қолдау; бизнес; қайтарымсыз грант; кәсіп</w:t>
            </w:r>
          </w:p>
        </w:tc>
      </w:tr>
      <w:tr w:rsidR="00DB5102" w:rsidRPr="00B25B7F" w14:paraId="00714368" w14:textId="77777777" w:rsidTr="00DB5102">
        <w:tc>
          <w:tcPr>
            <w:tcW w:w="425" w:type="dxa"/>
          </w:tcPr>
          <w:p w14:paraId="21448913" w14:textId="77777777" w:rsidR="00DB5102" w:rsidRPr="00D71897" w:rsidRDefault="00DB5102" w:rsidP="00DB5102">
            <w:pPr>
              <w:pStyle w:val="a5"/>
              <w:numPr>
                <w:ilvl w:val="0"/>
                <w:numId w:val="4"/>
              </w:numPr>
              <w:jc w:val="center"/>
              <w:rPr>
                <w:rFonts w:ascii="Times New Roman" w:hAnsi="Times New Roman" w:cs="Times New Roman"/>
                <w:noProof/>
                <w:sz w:val="18"/>
                <w:szCs w:val="18"/>
                <w:lang w:val="kk-KZ"/>
              </w:rPr>
            </w:pPr>
          </w:p>
        </w:tc>
        <w:tc>
          <w:tcPr>
            <w:tcW w:w="1410" w:type="dxa"/>
          </w:tcPr>
          <w:p w14:paraId="1BD4A5A0" w14:textId="77777777" w:rsidR="00DB5102" w:rsidRPr="00D71897" w:rsidRDefault="00DB5102" w:rsidP="0077576F">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 xml:space="preserve">«Алматы облысының </w:t>
            </w:r>
          </w:p>
          <w:p w14:paraId="47E2B90D" w14:textId="77777777" w:rsidR="00DB5102" w:rsidRPr="00D71897" w:rsidRDefault="00DB5102" w:rsidP="0077576F">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 xml:space="preserve">кәсіпкерлік және индустриялық-инновациялық даму </w:t>
            </w:r>
          </w:p>
          <w:p w14:paraId="5FE1FDF7" w14:textId="77777777" w:rsidR="00DB5102" w:rsidRPr="00D71897" w:rsidRDefault="00DB5102" w:rsidP="0077576F">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басқармасы» ММ.</w:t>
            </w:r>
          </w:p>
          <w:p w14:paraId="7BD8C930" w14:textId="77777777" w:rsidR="00DB5102" w:rsidRPr="00D71897" w:rsidRDefault="00DB5102" w:rsidP="0077576F">
            <w:pPr>
              <w:pStyle w:val="a5"/>
              <w:jc w:val="center"/>
              <w:rPr>
                <w:rFonts w:ascii="Times New Roman" w:eastAsia="Calibri" w:hAnsi="Times New Roman" w:cs="Times New Roman"/>
                <w:noProof/>
                <w:color w:val="000000"/>
                <w:sz w:val="20"/>
                <w:szCs w:val="20"/>
                <w:lang w:val="kk-KZ"/>
              </w:rPr>
            </w:pPr>
          </w:p>
          <w:p w14:paraId="5D4B6CE0" w14:textId="229A7DB1" w:rsidR="00DB5102" w:rsidRPr="00D71897" w:rsidRDefault="00DB5102" w:rsidP="00B25B7F">
            <w:pPr>
              <w:pStyle w:val="a5"/>
              <w:jc w:val="center"/>
              <w:rPr>
                <w:rFonts w:ascii="Times New Roman" w:eastAsia="Calibri" w:hAnsi="Times New Roman" w:cs="Times New Roman"/>
                <w:noProof/>
                <w:color w:val="000000"/>
                <w:sz w:val="20"/>
                <w:szCs w:val="20"/>
                <w:lang w:val="kk-KZ"/>
              </w:rPr>
            </w:pPr>
          </w:p>
        </w:tc>
        <w:tc>
          <w:tcPr>
            <w:tcW w:w="1716" w:type="dxa"/>
          </w:tcPr>
          <w:p w14:paraId="319CB873" w14:textId="3ADEC79A" w:rsidR="00DB5102" w:rsidRPr="00D71897" w:rsidRDefault="00DB5102" w:rsidP="00A1592B">
            <w:pPr>
              <w:jc w:val="cente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Жергілікті атқарушы орган жобаны индустрияландырудың Бірыңғай картасына енгізу үшін жіберген кезде уәкілетті органға қандай құжаттарды ұсынуға міндетті?</w:t>
            </w:r>
          </w:p>
        </w:tc>
        <w:tc>
          <w:tcPr>
            <w:tcW w:w="2551" w:type="dxa"/>
          </w:tcPr>
          <w:p w14:paraId="645CDCE8" w14:textId="635DA2CD" w:rsidR="00DB5102" w:rsidRPr="00D71897" w:rsidRDefault="00DB5102" w:rsidP="00A1592B">
            <w:pPr>
              <w:pStyle w:val="a5"/>
              <w:jc w:val="center"/>
              <w:rPr>
                <w:rFonts w:ascii="Times New Roman" w:hAnsi="Times New Roman" w:cs="Times New Roman"/>
                <w:noProof/>
                <w:sz w:val="20"/>
                <w:szCs w:val="20"/>
                <w:lang w:val="kk-KZ"/>
              </w:rPr>
            </w:pPr>
            <w:r w:rsidRPr="00D71897">
              <w:rPr>
                <w:rFonts w:ascii="Times New Roman" w:eastAsia="Times New Roman" w:hAnsi="Times New Roman" w:cs="Times New Roman"/>
                <w:noProof/>
                <w:sz w:val="20"/>
                <w:szCs w:val="20"/>
                <w:lang w:val="kk-KZ" w:eastAsia="ru-RU"/>
              </w:rPr>
              <w:t>Жергілікті атқарушы орган уәкілетті органға негізгі көрсеткіштері бар жобалардың тізбесін және мынадай құжаттарды, жоспар-кестені, бастапқы статистикалық деректерді, есепті деректерді таратуға келісімді, қажет болған жағдайда - бос жер учаскесінің болуы туралы хатты жібереді.</w:t>
            </w:r>
          </w:p>
        </w:tc>
        <w:tc>
          <w:tcPr>
            <w:tcW w:w="5900" w:type="dxa"/>
          </w:tcPr>
          <w:p w14:paraId="3C858939" w14:textId="367BB527" w:rsidR="00DB5102" w:rsidRPr="00D71897" w:rsidRDefault="00DB5102" w:rsidP="00DB5102">
            <w:pPr>
              <w:pStyle w:val="ab"/>
              <w:spacing w:before="0" w:beforeAutospacing="0" w:after="0" w:afterAutospacing="0"/>
              <w:rPr>
                <w:noProof/>
                <w:sz w:val="20"/>
                <w:szCs w:val="20"/>
                <w:lang w:val="kk-KZ"/>
              </w:rPr>
            </w:pPr>
            <w:r w:rsidRPr="00D71897">
              <w:rPr>
                <w:noProof/>
                <w:sz w:val="20"/>
                <w:szCs w:val="20"/>
                <w:lang w:val="kk-KZ"/>
              </w:rPr>
              <w:t>Жергілікті атқарушы орган жобалар тізбесін қалыптастыруға қарай әрбір жоба бойынша мынадай құжаттарды (бұдан әрі – материалдар) қоса бере отырып, қағидаларға  сәйкес нысан бойынша индустрияландырудың бірыңғай картасына енгізу үшін негізгі көрсеткіштері бар жобалар тізбесін уәкілетті органға жібереді:</w:t>
            </w:r>
          </w:p>
          <w:p w14:paraId="69EE1457" w14:textId="43CC62AA" w:rsidR="00DB5102" w:rsidRPr="00D71897" w:rsidRDefault="00DB5102" w:rsidP="00DB5102">
            <w:pPr>
              <w:pStyle w:val="ab"/>
              <w:spacing w:before="0" w:beforeAutospacing="0" w:after="0" w:afterAutospacing="0"/>
              <w:rPr>
                <w:noProof/>
                <w:sz w:val="20"/>
                <w:szCs w:val="20"/>
                <w:lang w:val="kk-KZ"/>
              </w:rPr>
            </w:pPr>
            <w:r w:rsidRPr="00D71897">
              <w:rPr>
                <w:noProof/>
                <w:sz w:val="20"/>
                <w:szCs w:val="20"/>
                <w:lang w:val="kk-KZ"/>
              </w:rPr>
              <w:t>1) нысан бойынша жобаны іске асырудың жоспары-кестесі;</w:t>
            </w:r>
          </w:p>
          <w:p w14:paraId="6D8F3621" w14:textId="12F1EF40" w:rsidR="00DB5102" w:rsidRPr="00D71897" w:rsidRDefault="00DB5102" w:rsidP="00DB5102">
            <w:pPr>
              <w:pStyle w:val="ab"/>
              <w:spacing w:before="0" w:beforeAutospacing="0" w:after="0" w:afterAutospacing="0"/>
              <w:rPr>
                <w:noProof/>
                <w:sz w:val="20"/>
                <w:szCs w:val="20"/>
                <w:lang w:val="kk-KZ"/>
              </w:rPr>
            </w:pPr>
            <w:r w:rsidRPr="00D71897">
              <w:rPr>
                <w:noProof/>
                <w:sz w:val="20"/>
                <w:szCs w:val="20"/>
                <w:lang w:val="kk-KZ"/>
              </w:rPr>
              <w:t>2) нысан бойынша бастапқы статистикалық деректерді таратуға өнеркәсіптік-инновациялық жүйе субъектісінің келісімі;</w:t>
            </w:r>
          </w:p>
          <w:p w14:paraId="2A1C78BD" w14:textId="667420DF" w:rsidR="00DB5102" w:rsidRPr="00D71897" w:rsidRDefault="00DB5102" w:rsidP="00DB5102">
            <w:pPr>
              <w:pStyle w:val="ab"/>
              <w:spacing w:before="0" w:beforeAutospacing="0" w:after="0" w:afterAutospacing="0"/>
              <w:rPr>
                <w:noProof/>
                <w:sz w:val="20"/>
                <w:szCs w:val="20"/>
                <w:lang w:val="kk-KZ"/>
              </w:rPr>
            </w:pPr>
            <w:r w:rsidRPr="00D71897">
              <w:rPr>
                <w:noProof/>
                <w:sz w:val="20"/>
                <w:szCs w:val="20"/>
                <w:lang w:val="kk-KZ"/>
              </w:rPr>
              <w:t>3) деректерді таратуға өнеркәсіптік-инновациялық жүйе субъектісінің келісімі;</w:t>
            </w:r>
          </w:p>
          <w:p w14:paraId="2150C21B" w14:textId="507E48C0" w:rsidR="00DB5102" w:rsidRPr="00D71897" w:rsidRDefault="00DB5102" w:rsidP="00DB5102">
            <w:pPr>
              <w:pStyle w:val="ab"/>
              <w:spacing w:before="0" w:beforeAutospacing="0" w:after="0" w:afterAutospacing="0"/>
              <w:rPr>
                <w:noProof/>
                <w:sz w:val="20"/>
                <w:szCs w:val="20"/>
                <w:lang w:val="kk-KZ"/>
              </w:rPr>
            </w:pPr>
            <w:r w:rsidRPr="00D71897">
              <w:rPr>
                <w:noProof/>
                <w:sz w:val="20"/>
                <w:szCs w:val="20"/>
                <w:lang w:val="kk-KZ"/>
              </w:rPr>
              <w:t>4) есептік деректерді беруге өнеркәсіптік-инновациялық жүйе субъектісінің келісімі;</w:t>
            </w:r>
          </w:p>
          <w:p w14:paraId="599394E9" w14:textId="723C6C68" w:rsidR="00DB5102" w:rsidRPr="00D71897" w:rsidRDefault="00DB5102" w:rsidP="00DB5102">
            <w:pPr>
              <w:pStyle w:val="ab"/>
              <w:spacing w:before="0" w:beforeAutospacing="0" w:after="0" w:afterAutospacing="0"/>
              <w:rPr>
                <w:rFonts w:ascii="Arial" w:hAnsi="Arial" w:cs="Arial"/>
                <w:color w:val="000000"/>
                <w:sz w:val="20"/>
                <w:szCs w:val="20"/>
                <w:lang w:val="kk-KZ"/>
              </w:rPr>
            </w:pPr>
            <w:r w:rsidRPr="00D71897">
              <w:rPr>
                <w:noProof/>
                <w:sz w:val="20"/>
                <w:szCs w:val="20"/>
                <w:lang w:val="kk-KZ"/>
              </w:rPr>
              <w:t>5) жобаны іске асыру кезінде Қазақстан Республикасы Жер кодексінің 48-бабы </w:t>
            </w:r>
            <w:hyperlink r:id="rId12" w:anchor="z616" w:history="1">
              <w:r w:rsidRPr="00D71897">
                <w:rPr>
                  <w:noProof/>
                  <w:sz w:val="20"/>
                  <w:szCs w:val="20"/>
                  <w:lang w:val="kk-KZ"/>
                </w:rPr>
                <w:t>1-тармағының</w:t>
              </w:r>
            </w:hyperlink>
            <w:r w:rsidRPr="00D71897">
              <w:rPr>
                <w:noProof/>
                <w:sz w:val="20"/>
                <w:szCs w:val="20"/>
                <w:lang w:val="kk-KZ"/>
              </w:rPr>
              <w:t> 19) тармақшасына сәйкес ғимараттар мен құрылыстар салу үшін жер учаскесін беру қажеттілігі туындаған жағдайларда, өтінім беру сәтінде 3 (үш) айдан кешіктірмей алынған, жобаны іске асыруға бөлінген жердің координаттары (схемасы) мен жоспарланып отырған ауданын көрсете отырып, бос жер учаскесінің болуын растайтын, тиісті әкімшілік-аумақтық бірліктің жергілікті атқарушы органының хатының көшірмесі қоса беріледі.</w:t>
            </w:r>
          </w:p>
        </w:tc>
        <w:tc>
          <w:tcPr>
            <w:tcW w:w="2599" w:type="dxa"/>
          </w:tcPr>
          <w:p w14:paraId="1DB9EDEC"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Қазақстан Республикасы Индустрия және инфрақұрылымдық даму министрінің м.а. бұйрығы «Өнеркәсіптік-инновациялық жобаларды бірыңғай индустрияландыру картасына енгізу қағидаларын бекіту туралы».</w:t>
            </w:r>
          </w:p>
          <w:p w14:paraId="00E94B7C" w14:textId="77777777" w:rsidR="00DB5102" w:rsidRPr="00D71897" w:rsidRDefault="00DB5102" w:rsidP="00DB5102">
            <w:pPr>
              <w:rPr>
                <w:rFonts w:ascii="Times New Roman" w:hAnsi="Times New Roman" w:cs="Times New Roman"/>
                <w:noProof/>
                <w:sz w:val="20"/>
                <w:szCs w:val="20"/>
                <w:lang w:val="kk-KZ"/>
              </w:rPr>
            </w:pPr>
          </w:p>
          <w:p w14:paraId="110171DF"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Өнеркәсіптік-инновациялық жобаларды бірыңғай индустрияландыру картасына енгізу қағидаларын бекіту туралы</w:t>
            </w:r>
          </w:p>
          <w:p w14:paraId="7F7A36B9"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 xml:space="preserve">Қазақстан Республикасы Индустрия және инфрақұрылымдық даму министрінің м.а. 2023 жылғы 22 тамыздағы № 592 бұйрығы. Қазақстан </w:t>
            </w:r>
            <w:r w:rsidRPr="00D71897">
              <w:rPr>
                <w:rFonts w:ascii="Times New Roman" w:hAnsi="Times New Roman" w:cs="Times New Roman"/>
                <w:noProof/>
                <w:sz w:val="20"/>
                <w:szCs w:val="20"/>
                <w:lang w:val="kk-KZ"/>
              </w:rPr>
              <w:lastRenderedPageBreak/>
              <w:t>Республикасының Әділет министрлігінде 2023 жылғы 23 тамызда № 33321 болып тіркелді.</w:t>
            </w:r>
          </w:p>
          <w:p w14:paraId="4B4D483E" w14:textId="77777777" w:rsidR="00DB5102" w:rsidRPr="00D71897" w:rsidRDefault="00DB5102" w:rsidP="00DB5102">
            <w:pPr>
              <w:rPr>
                <w:rFonts w:ascii="Times New Roman" w:hAnsi="Times New Roman" w:cs="Times New Roman"/>
                <w:noProof/>
                <w:sz w:val="20"/>
                <w:szCs w:val="20"/>
                <w:lang w:val="kk-KZ"/>
              </w:rPr>
            </w:pPr>
          </w:p>
          <w:p w14:paraId="0E926430" w14:textId="54FB648D" w:rsidR="00DB5102" w:rsidRPr="00D71897" w:rsidRDefault="00C81250" w:rsidP="00DB5102">
            <w:pPr>
              <w:rPr>
                <w:rFonts w:ascii="Times New Roman" w:hAnsi="Times New Roman" w:cs="Times New Roman"/>
                <w:noProof/>
                <w:sz w:val="20"/>
                <w:szCs w:val="20"/>
                <w:lang w:val="kk-KZ"/>
              </w:rPr>
            </w:pPr>
            <w:hyperlink r:id="rId13" w:history="1">
              <w:r w:rsidR="00DB5102" w:rsidRPr="00D71897">
                <w:rPr>
                  <w:rStyle w:val="ac"/>
                  <w:rFonts w:ascii="Times New Roman" w:hAnsi="Times New Roman" w:cs="Times New Roman"/>
                  <w:noProof/>
                  <w:sz w:val="20"/>
                  <w:szCs w:val="20"/>
                  <w:lang w:val="kk-KZ"/>
                </w:rPr>
                <w:t>https://adilet.zan.kz/kaz/docs/V2300033321</w:t>
              </w:r>
            </w:hyperlink>
          </w:p>
          <w:p w14:paraId="0A26CCFB" w14:textId="6ED95640" w:rsidR="00DB5102" w:rsidRPr="00D71897" w:rsidRDefault="00DB5102" w:rsidP="00DB5102">
            <w:pPr>
              <w:rPr>
                <w:rFonts w:ascii="Times New Roman" w:hAnsi="Times New Roman" w:cs="Times New Roman"/>
                <w:noProof/>
                <w:sz w:val="20"/>
                <w:szCs w:val="20"/>
                <w:lang w:val="kk-KZ"/>
              </w:rPr>
            </w:pPr>
          </w:p>
          <w:p w14:paraId="22CECC63" w14:textId="7283C49C"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2 тарау, 6 тармақ</w:t>
            </w:r>
          </w:p>
          <w:p w14:paraId="0DC48650" w14:textId="20D028A9" w:rsidR="00DB5102" w:rsidRPr="00D71897" w:rsidRDefault="00DB5102" w:rsidP="00DB5102">
            <w:pPr>
              <w:rPr>
                <w:rFonts w:ascii="Times New Roman" w:hAnsi="Times New Roman" w:cs="Times New Roman"/>
                <w:noProof/>
                <w:sz w:val="20"/>
                <w:szCs w:val="20"/>
                <w:lang w:val="kk-KZ"/>
              </w:rPr>
            </w:pPr>
          </w:p>
        </w:tc>
        <w:tc>
          <w:tcPr>
            <w:tcW w:w="1481" w:type="dxa"/>
          </w:tcPr>
          <w:p w14:paraId="47617278" w14:textId="7931338C" w:rsidR="00DB5102" w:rsidRPr="00D71897" w:rsidRDefault="00DB5102" w:rsidP="00A1592B">
            <w:pPr>
              <w:pStyle w:val="a5"/>
              <w:jc w:val="cente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lastRenderedPageBreak/>
              <w:t>Индустрияландыру картасы; өнеркәсіп, ИБК; индустрия; жобаларды картаға енгізу</w:t>
            </w:r>
          </w:p>
        </w:tc>
      </w:tr>
      <w:tr w:rsidR="00DB5102" w:rsidRPr="00B25B7F" w14:paraId="20C6A404" w14:textId="77777777" w:rsidTr="00DB5102">
        <w:tc>
          <w:tcPr>
            <w:tcW w:w="425" w:type="dxa"/>
          </w:tcPr>
          <w:p w14:paraId="2A4B6F0B" w14:textId="77777777" w:rsidR="00DB5102" w:rsidRPr="00D71897" w:rsidRDefault="00DB5102" w:rsidP="00DB5102">
            <w:pPr>
              <w:pStyle w:val="a5"/>
              <w:numPr>
                <w:ilvl w:val="0"/>
                <w:numId w:val="4"/>
              </w:numPr>
              <w:jc w:val="center"/>
              <w:rPr>
                <w:rFonts w:ascii="Times New Roman" w:hAnsi="Times New Roman" w:cs="Times New Roman"/>
                <w:noProof/>
                <w:sz w:val="18"/>
                <w:szCs w:val="18"/>
                <w:lang w:val="kk-KZ"/>
              </w:rPr>
            </w:pPr>
          </w:p>
        </w:tc>
        <w:tc>
          <w:tcPr>
            <w:tcW w:w="1410" w:type="dxa"/>
          </w:tcPr>
          <w:p w14:paraId="4B78FED8" w14:textId="77777777" w:rsidR="00DB5102" w:rsidRPr="00D71897" w:rsidRDefault="00DB5102" w:rsidP="0077576F">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 xml:space="preserve">«Алматы облысының </w:t>
            </w:r>
          </w:p>
          <w:p w14:paraId="7BD583A0" w14:textId="77777777" w:rsidR="00DB5102" w:rsidRPr="00D71897" w:rsidRDefault="00DB5102" w:rsidP="0077576F">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 xml:space="preserve">кәсіпкерлік және индустриялық-инновациялық даму </w:t>
            </w:r>
          </w:p>
          <w:p w14:paraId="49278530" w14:textId="77777777" w:rsidR="00DB5102" w:rsidRPr="00D71897" w:rsidRDefault="00DB5102" w:rsidP="0077576F">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басқармасы» ММ.</w:t>
            </w:r>
          </w:p>
          <w:p w14:paraId="0C2D6A37" w14:textId="77777777" w:rsidR="00DB5102" w:rsidRPr="00D71897" w:rsidRDefault="00DB5102" w:rsidP="0077576F">
            <w:pPr>
              <w:pStyle w:val="a5"/>
              <w:jc w:val="center"/>
              <w:rPr>
                <w:rFonts w:ascii="Times New Roman" w:eastAsia="Calibri" w:hAnsi="Times New Roman" w:cs="Times New Roman"/>
                <w:noProof/>
                <w:color w:val="000000"/>
                <w:sz w:val="20"/>
                <w:szCs w:val="20"/>
                <w:lang w:val="kk-KZ"/>
              </w:rPr>
            </w:pPr>
          </w:p>
          <w:p w14:paraId="2AEFB637" w14:textId="45CFAEFD" w:rsidR="00DB5102" w:rsidRPr="00D71897" w:rsidRDefault="00DB5102" w:rsidP="00B25B7F">
            <w:pPr>
              <w:pStyle w:val="a5"/>
              <w:jc w:val="center"/>
              <w:rPr>
                <w:rFonts w:ascii="Times New Roman" w:eastAsia="Calibri" w:hAnsi="Times New Roman" w:cs="Times New Roman"/>
                <w:noProof/>
                <w:sz w:val="20"/>
                <w:szCs w:val="20"/>
                <w:lang w:val="kk-KZ"/>
              </w:rPr>
            </w:pPr>
          </w:p>
        </w:tc>
        <w:tc>
          <w:tcPr>
            <w:tcW w:w="1716" w:type="dxa"/>
          </w:tcPr>
          <w:p w14:paraId="492E1ED1" w14:textId="1E8A6C9A" w:rsidR="00DB5102" w:rsidRPr="00D71897" w:rsidRDefault="00DB5102" w:rsidP="00A1592B">
            <w:pPr>
              <w:jc w:val="center"/>
              <w:rPr>
                <w:rFonts w:ascii="Times New Roman" w:hAnsi="Times New Roman" w:cs="Times New Roman"/>
                <w:noProof/>
                <w:sz w:val="20"/>
                <w:szCs w:val="20"/>
                <w:lang w:val="kk-KZ"/>
              </w:rPr>
            </w:pPr>
            <w:r w:rsidRPr="00D71897">
              <w:rPr>
                <w:rFonts w:ascii="Times New Roman" w:hAnsi="Times New Roman" w:cs="Times New Roman"/>
                <w:sz w:val="20"/>
                <w:szCs w:val="20"/>
                <w:lang w:val="kk-KZ"/>
              </w:rPr>
              <w:t>Қандай жағдайда жобалар индустрияландырудың Бірыңғай картасынан шығарылады?</w:t>
            </w:r>
          </w:p>
        </w:tc>
        <w:tc>
          <w:tcPr>
            <w:tcW w:w="2551" w:type="dxa"/>
          </w:tcPr>
          <w:p w14:paraId="096112AB" w14:textId="5F6C1E9B" w:rsidR="00DB5102" w:rsidRPr="00D71897" w:rsidRDefault="00DB5102" w:rsidP="00A1592B">
            <w:pPr>
              <w:pStyle w:val="a5"/>
              <w:jc w:val="center"/>
              <w:rPr>
                <w:rFonts w:ascii="Times New Roman" w:eastAsia="Times New Roman" w:hAnsi="Times New Roman" w:cs="Times New Roman"/>
                <w:noProof/>
                <w:sz w:val="20"/>
                <w:szCs w:val="20"/>
                <w:lang w:val="kk-KZ" w:eastAsia="ru-RU"/>
              </w:rPr>
            </w:pPr>
            <w:proofErr w:type="spellStart"/>
            <w:r w:rsidRPr="00D71897">
              <w:rPr>
                <w:rFonts w:ascii="Times New Roman" w:hAnsi="Times New Roman" w:cs="Times New Roman"/>
                <w:sz w:val="20"/>
                <w:szCs w:val="20"/>
              </w:rPr>
              <w:t>Жоспарды</w:t>
            </w:r>
            <w:proofErr w:type="spellEnd"/>
            <w:r w:rsidRPr="00D71897">
              <w:rPr>
                <w:rFonts w:ascii="Times New Roman" w:hAnsi="Times New Roman" w:cs="Times New Roman"/>
                <w:sz w:val="20"/>
                <w:szCs w:val="20"/>
              </w:rPr>
              <w:t xml:space="preserve"> </w:t>
            </w:r>
            <w:proofErr w:type="spellStart"/>
            <w:r w:rsidRPr="00D71897">
              <w:rPr>
                <w:rFonts w:ascii="Times New Roman" w:hAnsi="Times New Roman" w:cs="Times New Roman"/>
                <w:sz w:val="20"/>
                <w:szCs w:val="20"/>
              </w:rPr>
              <w:t>іске</w:t>
            </w:r>
            <w:proofErr w:type="spellEnd"/>
            <w:r w:rsidRPr="00D71897">
              <w:rPr>
                <w:rFonts w:ascii="Times New Roman" w:hAnsi="Times New Roman" w:cs="Times New Roman"/>
                <w:sz w:val="20"/>
                <w:szCs w:val="20"/>
              </w:rPr>
              <w:t xml:space="preserve"> </w:t>
            </w:r>
            <w:proofErr w:type="spellStart"/>
            <w:r w:rsidRPr="00D71897">
              <w:rPr>
                <w:rFonts w:ascii="Times New Roman" w:hAnsi="Times New Roman" w:cs="Times New Roman"/>
                <w:sz w:val="20"/>
                <w:szCs w:val="20"/>
              </w:rPr>
              <w:t>асырудан</w:t>
            </w:r>
            <w:proofErr w:type="spellEnd"/>
            <w:r w:rsidRPr="00D71897">
              <w:rPr>
                <w:rFonts w:ascii="Times New Roman" w:hAnsi="Times New Roman" w:cs="Times New Roman"/>
                <w:sz w:val="20"/>
                <w:szCs w:val="20"/>
              </w:rPr>
              <w:t xml:space="preserve"> бас </w:t>
            </w:r>
            <w:proofErr w:type="spellStart"/>
            <w:r w:rsidRPr="00D71897">
              <w:rPr>
                <w:rFonts w:ascii="Times New Roman" w:hAnsi="Times New Roman" w:cs="Times New Roman"/>
                <w:sz w:val="20"/>
                <w:szCs w:val="20"/>
              </w:rPr>
              <w:t>тарту</w:t>
            </w:r>
            <w:proofErr w:type="spellEnd"/>
            <w:r w:rsidRPr="00D71897">
              <w:rPr>
                <w:rFonts w:ascii="Times New Roman" w:hAnsi="Times New Roman" w:cs="Times New Roman"/>
                <w:sz w:val="20"/>
                <w:szCs w:val="20"/>
              </w:rPr>
              <w:t xml:space="preserve"> </w:t>
            </w:r>
            <w:proofErr w:type="spellStart"/>
            <w:r w:rsidRPr="00D71897">
              <w:rPr>
                <w:rFonts w:ascii="Times New Roman" w:hAnsi="Times New Roman" w:cs="Times New Roman"/>
                <w:sz w:val="20"/>
                <w:szCs w:val="20"/>
              </w:rPr>
              <w:t>немесе</w:t>
            </w:r>
            <w:proofErr w:type="spellEnd"/>
            <w:r w:rsidRPr="00D71897">
              <w:rPr>
                <w:rFonts w:ascii="Times New Roman" w:hAnsi="Times New Roman" w:cs="Times New Roman"/>
                <w:sz w:val="20"/>
                <w:szCs w:val="20"/>
              </w:rPr>
              <w:t xml:space="preserve"> </w:t>
            </w:r>
            <w:proofErr w:type="spellStart"/>
            <w:r w:rsidRPr="00D71897">
              <w:rPr>
                <w:rFonts w:ascii="Times New Roman" w:hAnsi="Times New Roman" w:cs="Times New Roman"/>
                <w:sz w:val="20"/>
                <w:szCs w:val="20"/>
              </w:rPr>
              <w:t>орындамау</w:t>
            </w:r>
            <w:proofErr w:type="spellEnd"/>
            <w:r w:rsidRPr="00D71897">
              <w:rPr>
                <w:rFonts w:ascii="Times New Roman" w:hAnsi="Times New Roman" w:cs="Times New Roman"/>
                <w:sz w:val="20"/>
                <w:szCs w:val="20"/>
              </w:rPr>
              <w:t xml:space="preserve"> </w:t>
            </w:r>
            <w:proofErr w:type="spellStart"/>
            <w:r w:rsidRPr="00D71897">
              <w:rPr>
                <w:rFonts w:ascii="Times New Roman" w:hAnsi="Times New Roman" w:cs="Times New Roman"/>
                <w:sz w:val="20"/>
                <w:szCs w:val="20"/>
              </w:rPr>
              <w:t>кезінде</w:t>
            </w:r>
            <w:proofErr w:type="spellEnd"/>
            <w:r w:rsidRPr="00D71897">
              <w:rPr>
                <w:rFonts w:ascii="Times New Roman" w:hAnsi="Times New Roman" w:cs="Times New Roman"/>
                <w:sz w:val="20"/>
                <w:szCs w:val="20"/>
              </w:rPr>
              <w:t>.</w:t>
            </w:r>
          </w:p>
        </w:tc>
        <w:tc>
          <w:tcPr>
            <w:tcW w:w="5900" w:type="dxa"/>
            <w:shd w:val="clear" w:color="auto" w:fill="auto"/>
          </w:tcPr>
          <w:p w14:paraId="26CD7DBA" w14:textId="77777777" w:rsidR="00DB5102" w:rsidRPr="00D71897" w:rsidRDefault="00DB5102" w:rsidP="00DB5102">
            <w:pPr>
              <w:rPr>
                <w:rFonts w:ascii="Times New Roman" w:hAnsi="Times New Roman" w:cs="Times New Roman"/>
                <w:sz w:val="20"/>
                <w:szCs w:val="20"/>
                <w:lang w:val="kk-KZ"/>
              </w:rPr>
            </w:pPr>
            <w:r w:rsidRPr="00D71897">
              <w:rPr>
                <w:rFonts w:ascii="Times New Roman" w:hAnsi="Times New Roman" w:cs="Times New Roman"/>
                <w:sz w:val="20"/>
                <w:szCs w:val="20"/>
                <w:lang w:val="kk-KZ"/>
              </w:rPr>
              <w:t>Өзектендіру қорытындысы бойынша бірыңғай индустрияландыру картасына енгізілген жоба бойынша ақпарат өзгертуге жатады немесе жоба бірыңғай индустрияландыру картасынан шығарылады.</w:t>
            </w:r>
          </w:p>
          <w:p w14:paraId="345D19B8" w14:textId="14C577F3" w:rsidR="00DB5102" w:rsidRPr="00D71897" w:rsidRDefault="00DB5102" w:rsidP="00DB5102">
            <w:pPr>
              <w:rPr>
                <w:rFonts w:ascii="Times New Roman" w:hAnsi="Times New Roman" w:cs="Times New Roman"/>
                <w:sz w:val="20"/>
                <w:szCs w:val="20"/>
                <w:lang w:val="kk-KZ"/>
              </w:rPr>
            </w:pPr>
            <w:r w:rsidRPr="00D71897">
              <w:rPr>
                <w:rFonts w:ascii="Times New Roman" w:hAnsi="Times New Roman" w:cs="Times New Roman"/>
                <w:sz w:val="20"/>
                <w:szCs w:val="20"/>
                <w:lang w:val="kk-KZ"/>
              </w:rPr>
              <w:t>Бастамашы жобаны іске асырудан бас тартқан немесе өтініш беруші жобаны іске асыру жоспары-кестесінің іс-шараларын орындамаған жағдайларда жобалар жауапты органның бастамасы бойынша бірыңғай индустрияландыру картасынан шығарылады.</w:t>
            </w:r>
          </w:p>
          <w:p w14:paraId="6C15DC52" w14:textId="73E156D7" w:rsidR="00DB5102" w:rsidRPr="00D71897" w:rsidRDefault="00DB5102" w:rsidP="00DB5102">
            <w:pPr>
              <w:rPr>
                <w:rFonts w:ascii="Times New Roman" w:hAnsi="Times New Roman" w:cs="Times New Roman"/>
                <w:noProof/>
                <w:color w:val="000000"/>
                <w:sz w:val="20"/>
                <w:szCs w:val="20"/>
                <w:lang w:val="kk-KZ"/>
              </w:rPr>
            </w:pPr>
          </w:p>
        </w:tc>
        <w:tc>
          <w:tcPr>
            <w:tcW w:w="2599" w:type="dxa"/>
          </w:tcPr>
          <w:p w14:paraId="7B8EC48A"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Қазақстан Республикасы Индустрия және инфрақұрылымдық даму министрінің м.а. бұйрығы «Өнеркәсіптік-инновациялық жобаларды бірыңғай индустрияландыру картасына енгізу қағидаларын бекіту туралы».</w:t>
            </w:r>
          </w:p>
          <w:p w14:paraId="2F16D2C0" w14:textId="77777777" w:rsidR="00DB5102" w:rsidRPr="00D71897" w:rsidRDefault="00DB5102" w:rsidP="00DB5102">
            <w:pPr>
              <w:rPr>
                <w:rFonts w:ascii="Times New Roman" w:hAnsi="Times New Roman" w:cs="Times New Roman"/>
                <w:noProof/>
                <w:sz w:val="20"/>
                <w:szCs w:val="20"/>
                <w:lang w:val="kk-KZ"/>
              </w:rPr>
            </w:pPr>
          </w:p>
          <w:p w14:paraId="199FE9E4"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Өнеркәсіптік-инновациялық жобаларды бірыңғай индустрияландыру картасына енгізу қағидаларын бекіту туралы</w:t>
            </w:r>
          </w:p>
          <w:p w14:paraId="26DC9703"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Қазақстан Республикасы Индустрия және инфрақұрылымдық даму министрінің м.а. 2023 жылғы 22 тамыздағы № 592 бұйрығы. Қазақстан Республикасының Әділет министрлігінде 2023 жылғы 23 тамызда № 33321 болып тіркелді.</w:t>
            </w:r>
          </w:p>
          <w:p w14:paraId="014E0DDE" w14:textId="77777777" w:rsidR="00DB5102" w:rsidRPr="00D71897" w:rsidRDefault="00DB5102" w:rsidP="00DB5102">
            <w:pPr>
              <w:rPr>
                <w:rFonts w:ascii="Times New Roman" w:hAnsi="Times New Roman" w:cs="Times New Roman"/>
                <w:noProof/>
                <w:sz w:val="20"/>
                <w:szCs w:val="20"/>
                <w:lang w:val="kk-KZ"/>
              </w:rPr>
            </w:pPr>
          </w:p>
          <w:p w14:paraId="58D57BEC" w14:textId="58E8A00D" w:rsidR="00DB5102" w:rsidRPr="00D71897" w:rsidRDefault="00C81250" w:rsidP="00DB5102">
            <w:pPr>
              <w:rPr>
                <w:rFonts w:ascii="Times New Roman" w:hAnsi="Times New Roman" w:cs="Times New Roman"/>
                <w:noProof/>
                <w:sz w:val="20"/>
                <w:szCs w:val="20"/>
                <w:lang w:val="kk-KZ"/>
              </w:rPr>
            </w:pPr>
            <w:hyperlink r:id="rId14" w:history="1">
              <w:r w:rsidR="00DB5102" w:rsidRPr="00D71897">
                <w:rPr>
                  <w:rStyle w:val="ac"/>
                  <w:rFonts w:ascii="Times New Roman" w:hAnsi="Times New Roman" w:cs="Times New Roman"/>
                  <w:noProof/>
                  <w:sz w:val="20"/>
                  <w:szCs w:val="20"/>
                  <w:lang w:val="kk-KZ"/>
                </w:rPr>
                <w:t>https://adilet.zan.kz/kaz/docs/V2300033321</w:t>
              </w:r>
            </w:hyperlink>
          </w:p>
          <w:p w14:paraId="2A76A25D" w14:textId="6F510150" w:rsidR="00DB5102" w:rsidRPr="00D71897" w:rsidRDefault="00DB5102" w:rsidP="00DB5102">
            <w:pPr>
              <w:rPr>
                <w:rFonts w:ascii="Times New Roman" w:hAnsi="Times New Roman" w:cs="Times New Roman"/>
                <w:noProof/>
                <w:sz w:val="20"/>
                <w:szCs w:val="20"/>
                <w:lang w:val="kk-KZ"/>
              </w:rPr>
            </w:pPr>
          </w:p>
          <w:p w14:paraId="11AC5E2A" w14:textId="1CA52DBA"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2 тарау, 18 тармақ</w:t>
            </w:r>
          </w:p>
          <w:p w14:paraId="1DB22A74" w14:textId="4709C26F" w:rsidR="00DB5102" w:rsidRPr="00D71897" w:rsidRDefault="00DB5102" w:rsidP="00DB5102">
            <w:pPr>
              <w:pStyle w:val="1"/>
              <w:spacing w:before="0" w:beforeAutospacing="0" w:after="0" w:afterAutospacing="0"/>
              <w:outlineLvl w:val="0"/>
              <w:rPr>
                <w:b w:val="0"/>
                <w:noProof/>
                <w:sz w:val="20"/>
                <w:szCs w:val="20"/>
                <w:lang w:val="kk-KZ"/>
              </w:rPr>
            </w:pPr>
          </w:p>
        </w:tc>
        <w:tc>
          <w:tcPr>
            <w:tcW w:w="1481" w:type="dxa"/>
          </w:tcPr>
          <w:p w14:paraId="571376EF" w14:textId="0A5021C9" w:rsidR="00DB5102" w:rsidRPr="00D71897" w:rsidRDefault="00DB5102" w:rsidP="00A1592B">
            <w:pPr>
              <w:pStyle w:val="a5"/>
              <w:jc w:val="center"/>
              <w:rPr>
                <w:rFonts w:ascii="Times New Roman" w:eastAsia="Calibri" w:hAnsi="Times New Roman" w:cs="Times New Roman"/>
                <w:noProof/>
                <w:sz w:val="20"/>
                <w:szCs w:val="20"/>
                <w:lang w:val="kk-KZ"/>
              </w:rPr>
            </w:pPr>
            <w:r w:rsidRPr="00D71897">
              <w:rPr>
                <w:rFonts w:ascii="Times New Roman" w:hAnsi="Times New Roman" w:cs="Times New Roman"/>
                <w:noProof/>
                <w:sz w:val="20"/>
                <w:szCs w:val="20"/>
                <w:lang w:val="kk-KZ"/>
              </w:rPr>
              <w:lastRenderedPageBreak/>
              <w:t>Индустрияландыру картасы; өнеркәсіп, ИБК; индустрия; жобаларды картаға енгізу</w:t>
            </w:r>
          </w:p>
        </w:tc>
      </w:tr>
      <w:tr w:rsidR="00DB5102" w:rsidRPr="00D71897" w14:paraId="38DA9477" w14:textId="77777777" w:rsidTr="00DB5102">
        <w:tc>
          <w:tcPr>
            <w:tcW w:w="425" w:type="dxa"/>
          </w:tcPr>
          <w:p w14:paraId="2CD0267E" w14:textId="52D6FA24" w:rsidR="00DB5102" w:rsidRPr="00D71897" w:rsidRDefault="00DB5102" w:rsidP="00DB5102">
            <w:pPr>
              <w:pStyle w:val="a5"/>
              <w:numPr>
                <w:ilvl w:val="0"/>
                <w:numId w:val="4"/>
              </w:numPr>
              <w:jc w:val="center"/>
              <w:rPr>
                <w:rFonts w:ascii="Times New Roman" w:hAnsi="Times New Roman" w:cs="Times New Roman"/>
                <w:noProof/>
                <w:sz w:val="18"/>
                <w:szCs w:val="18"/>
                <w:lang w:val="kk-KZ"/>
              </w:rPr>
            </w:pPr>
          </w:p>
        </w:tc>
        <w:tc>
          <w:tcPr>
            <w:tcW w:w="1410" w:type="dxa"/>
          </w:tcPr>
          <w:p w14:paraId="77A0464D" w14:textId="77777777" w:rsidR="00DB5102" w:rsidRPr="00D71897" w:rsidRDefault="00DB5102" w:rsidP="00205B7A">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 xml:space="preserve">«Алматы облысының </w:t>
            </w:r>
          </w:p>
          <w:p w14:paraId="5AB5F421" w14:textId="77777777" w:rsidR="00DB5102" w:rsidRPr="00D71897" w:rsidRDefault="00DB5102" w:rsidP="00205B7A">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 xml:space="preserve">кәсіпкерлік және индустриялық-инновациялық даму </w:t>
            </w:r>
          </w:p>
          <w:p w14:paraId="11636F15" w14:textId="77777777" w:rsidR="00DB5102" w:rsidRPr="00D71897" w:rsidRDefault="00DB5102" w:rsidP="00205B7A">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басқармасы» ММ.</w:t>
            </w:r>
          </w:p>
          <w:p w14:paraId="640424F5" w14:textId="77777777" w:rsidR="00DB5102" w:rsidRPr="00D71897" w:rsidRDefault="00DB5102" w:rsidP="00204E97">
            <w:pPr>
              <w:pStyle w:val="a5"/>
              <w:jc w:val="center"/>
              <w:rPr>
                <w:rFonts w:ascii="Times New Roman" w:eastAsia="Calibri" w:hAnsi="Times New Roman" w:cs="Times New Roman"/>
                <w:noProof/>
                <w:sz w:val="20"/>
                <w:szCs w:val="20"/>
                <w:lang w:val="kk-KZ"/>
              </w:rPr>
            </w:pPr>
          </w:p>
          <w:p w14:paraId="48616B91" w14:textId="10D068F1" w:rsidR="00DB5102" w:rsidRPr="00D71897" w:rsidRDefault="00DB5102" w:rsidP="0047198A">
            <w:pPr>
              <w:pStyle w:val="a5"/>
              <w:jc w:val="center"/>
              <w:rPr>
                <w:rFonts w:ascii="Times New Roman" w:hAnsi="Times New Roman" w:cs="Times New Roman"/>
                <w:b/>
                <w:noProof/>
                <w:sz w:val="20"/>
                <w:szCs w:val="20"/>
                <w:lang w:val="kk-KZ"/>
              </w:rPr>
            </w:pPr>
          </w:p>
        </w:tc>
        <w:tc>
          <w:tcPr>
            <w:tcW w:w="1716" w:type="dxa"/>
          </w:tcPr>
          <w:p w14:paraId="5C687D11" w14:textId="0DFFF9CA" w:rsidR="00DB5102" w:rsidRPr="00D71897" w:rsidRDefault="00DB5102" w:rsidP="00A1592B">
            <w:pPr>
              <w:jc w:val="cente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Лицензиялық учаскені қайтару кезінде қандай ережелерді басшылыққа алу қажет?</w:t>
            </w:r>
          </w:p>
        </w:tc>
        <w:tc>
          <w:tcPr>
            <w:tcW w:w="2551" w:type="dxa"/>
          </w:tcPr>
          <w:p w14:paraId="2F92E02D" w14:textId="19B72A9D" w:rsidR="00DB5102" w:rsidRPr="00D71897" w:rsidRDefault="00DB5102" w:rsidP="00A1592B">
            <w:pPr>
              <w:pStyle w:val="a5"/>
              <w:jc w:val="center"/>
              <w:rPr>
                <w:rFonts w:ascii="Times New Roman" w:hAnsi="Times New Roman" w:cs="Times New Roman"/>
                <w:noProof/>
                <w:sz w:val="20"/>
                <w:szCs w:val="20"/>
                <w:lang w:val="kk-KZ"/>
              </w:rPr>
            </w:pPr>
            <w:r w:rsidRPr="00D71897">
              <w:rPr>
                <w:rStyle w:val="ad"/>
                <w:rFonts w:ascii="Times New Roman" w:hAnsi="Times New Roman" w:cs="Times New Roman"/>
                <w:b w:val="0"/>
                <w:noProof/>
                <w:sz w:val="20"/>
                <w:szCs w:val="20"/>
                <w:lang w:val="kk-KZ"/>
              </w:rPr>
              <w:t>Жер қойнауын пайдаланушылар лицензиялық учаскені қайтаруды жүзеге асыру кезінде Қазақстан Республикасы Индустрия және инфрақұрылымдық даму министрінің м.а. 2021 жылғы 20 тамыздағы № 458 және Қазақстан Республикасы Экология,  Геология және табиғи ресурстар министрінің 2021 жылғы 26 тамыздағы № 343 бірлескен бұйрығымен бекітілген жер қойнауын пайдалану жөніндегі операциялардың салдарын жою жөніндегі тексеру және жұмыстардың нәтижелерін қабылдау қағидаларын басшылыққа алуы қажет.</w:t>
            </w:r>
          </w:p>
        </w:tc>
        <w:tc>
          <w:tcPr>
            <w:tcW w:w="5900" w:type="dxa"/>
          </w:tcPr>
          <w:p w14:paraId="30AEE083" w14:textId="7B969FB0" w:rsidR="00DB5102" w:rsidRPr="00D71897" w:rsidRDefault="00DB5102" w:rsidP="00DB5102">
            <w:pPr>
              <w:pStyle w:val="a5"/>
              <w:rPr>
                <w:rFonts w:ascii="Times New Roman" w:hAnsi="Times New Roman" w:cs="Times New Roman"/>
                <w:b/>
                <w:noProof/>
                <w:sz w:val="20"/>
                <w:szCs w:val="20"/>
                <w:lang w:val="kk-KZ"/>
              </w:rPr>
            </w:pPr>
            <w:r w:rsidRPr="00D71897">
              <w:rPr>
                <w:rStyle w:val="ad"/>
                <w:rFonts w:ascii="Times New Roman" w:hAnsi="Times New Roman" w:cs="Times New Roman"/>
                <w:b w:val="0"/>
                <w:noProof/>
                <w:sz w:val="20"/>
                <w:szCs w:val="20"/>
                <w:lang w:val="kk-KZ"/>
              </w:rPr>
              <w:t>Жер қойнауын пайдаланушылар лицензиялық учаскені қайтаруды жүзеге асыру кезінде Қазақстан Республикасы Индустрия және инфрақұрылымдық даму министрінің м.а. 2021 жылғы 20 тамыздағы № 458 және Қазақстан Республикасы Экология,  Геология және табиғи ресурстар министрінің 2021 жылғы 26 тамыздағы № 343 бірлескен бұйрығымен бекітілген жер қойнауын пайдалану жөніндегі операциялардың салдарын жою жөніндегі тексеру және жұмыстардың нәтижелерін қабылдау қағидаларын басшылыққа алуы қажет.</w:t>
            </w:r>
          </w:p>
        </w:tc>
        <w:tc>
          <w:tcPr>
            <w:tcW w:w="2599" w:type="dxa"/>
          </w:tcPr>
          <w:p w14:paraId="7389AD69"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 xml:space="preserve">Қазақстан Республикасы Индустрия және инфрақұрылымдық даму министрінің м.а. және Қазақстан Республикасы Экология, геология және табиғи ресурстар министрінің бірлескен бұйрығы «Жер қойнауын пайдалану жөніндегі операциялардың салдарын жою жөніндегі зерттеу және жұмыс нәтижелерін қабылдау қағидаларын бекіту туралы». </w:t>
            </w:r>
          </w:p>
          <w:p w14:paraId="03CE8983" w14:textId="77777777" w:rsidR="00DB5102" w:rsidRPr="00D71897" w:rsidRDefault="00DB5102" w:rsidP="00DB5102">
            <w:pPr>
              <w:rPr>
                <w:rFonts w:ascii="Times New Roman" w:hAnsi="Times New Roman" w:cs="Times New Roman"/>
                <w:noProof/>
                <w:sz w:val="20"/>
                <w:szCs w:val="20"/>
                <w:lang w:val="kk-KZ"/>
              </w:rPr>
            </w:pPr>
          </w:p>
          <w:p w14:paraId="707684F9"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Жер қойнауын пайдалану жөніндегі операциялардың салдарын жою жөніндегі зерттеу және жұмыс нәтижелерін қабылдау қағидаларын бекіту туралы</w:t>
            </w:r>
          </w:p>
          <w:p w14:paraId="7E85ABCA"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Қазақстан Республикасы Индустрия және инфрақұрылымдық даму министрінің м.а. 2021 жылғы 20 тамыздағы № 458 және Қазақстан Республикасы Экология, геология және табиғи ресурстар министрінің 2021 жылғы 26 тамыздағы № 343 бірлескен бұйрығы. Қазақстан Республикасының Әділет министрлігінде 2021 жылы 31 тамызда № 24171 болып тіркелді.</w:t>
            </w:r>
          </w:p>
          <w:p w14:paraId="63308ADC" w14:textId="77777777" w:rsidR="00DB5102" w:rsidRPr="00D71897" w:rsidRDefault="00DB5102" w:rsidP="00DB5102">
            <w:pPr>
              <w:rPr>
                <w:rFonts w:ascii="Times New Roman" w:hAnsi="Times New Roman" w:cs="Times New Roman"/>
                <w:noProof/>
                <w:sz w:val="20"/>
                <w:szCs w:val="20"/>
                <w:lang w:val="kk-KZ"/>
              </w:rPr>
            </w:pPr>
          </w:p>
          <w:p w14:paraId="439A323A" w14:textId="32EBF0E2" w:rsidR="00DB5102" w:rsidRPr="00D71897" w:rsidRDefault="00C81250" w:rsidP="00DB5102">
            <w:pPr>
              <w:rPr>
                <w:rFonts w:ascii="Times New Roman" w:hAnsi="Times New Roman" w:cs="Times New Roman"/>
                <w:noProof/>
                <w:sz w:val="20"/>
                <w:szCs w:val="20"/>
                <w:lang w:val="kk-KZ"/>
              </w:rPr>
            </w:pPr>
            <w:hyperlink r:id="rId15" w:history="1">
              <w:r w:rsidR="00DB5102" w:rsidRPr="00D71897">
                <w:rPr>
                  <w:rStyle w:val="ac"/>
                  <w:rFonts w:ascii="Times New Roman" w:hAnsi="Times New Roman" w:cs="Times New Roman"/>
                  <w:noProof/>
                  <w:sz w:val="20"/>
                  <w:szCs w:val="20"/>
                  <w:lang w:val="kk-KZ"/>
                </w:rPr>
                <w:t>https://adilet.zan.kz/kaz/docs/K1700000125</w:t>
              </w:r>
            </w:hyperlink>
          </w:p>
          <w:p w14:paraId="3FE7C3FA" w14:textId="29AAEAAE" w:rsidR="00DB5102" w:rsidRPr="00D71897" w:rsidRDefault="00DB5102" w:rsidP="00DB5102">
            <w:pPr>
              <w:rPr>
                <w:rFonts w:ascii="Times New Roman" w:eastAsia="Times New Roman" w:hAnsi="Times New Roman" w:cs="Times New Roman"/>
                <w:noProof/>
                <w:sz w:val="20"/>
                <w:szCs w:val="20"/>
                <w:lang w:val="kk-KZ" w:eastAsia="ru-RU"/>
              </w:rPr>
            </w:pPr>
          </w:p>
        </w:tc>
        <w:tc>
          <w:tcPr>
            <w:tcW w:w="1481" w:type="dxa"/>
          </w:tcPr>
          <w:p w14:paraId="3956251D" w14:textId="6D58AD44" w:rsidR="00DB5102" w:rsidRPr="00D71897" w:rsidRDefault="00DB5102" w:rsidP="00A1592B">
            <w:pPr>
              <w:pStyle w:val="a5"/>
              <w:jc w:val="center"/>
              <w:rPr>
                <w:rFonts w:ascii="Times New Roman" w:hAnsi="Times New Roman" w:cs="Times New Roman"/>
                <w:b/>
                <w:noProof/>
                <w:sz w:val="20"/>
                <w:szCs w:val="20"/>
                <w:lang w:val="kk-KZ"/>
              </w:rPr>
            </w:pPr>
            <w:r w:rsidRPr="00D71897">
              <w:rPr>
                <w:rFonts w:ascii="Times New Roman" w:hAnsi="Times New Roman" w:cs="Times New Roman"/>
                <w:noProof/>
                <w:sz w:val="20"/>
                <w:szCs w:val="20"/>
                <w:lang w:val="kk-KZ"/>
              </w:rPr>
              <w:t>Лицензияны қайтару; өндіру; жер қойнауы; карьер; лицензия</w:t>
            </w:r>
          </w:p>
        </w:tc>
      </w:tr>
      <w:tr w:rsidR="00DB5102" w:rsidRPr="00B25B7F" w14:paraId="2C2EB98D" w14:textId="77777777" w:rsidTr="00DB5102">
        <w:trPr>
          <w:trHeight w:val="2577"/>
        </w:trPr>
        <w:tc>
          <w:tcPr>
            <w:tcW w:w="425" w:type="dxa"/>
          </w:tcPr>
          <w:p w14:paraId="347E6549" w14:textId="77777777" w:rsidR="00DB5102" w:rsidRPr="00D71897" w:rsidRDefault="00DB5102" w:rsidP="00DB5102">
            <w:pPr>
              <w:pStyle w:val="a5"/>
              <w:numPr>
                <w:ilvl w:val="0"/>
                <w:numId w:val="4"/>
              </w:numPr>
              <w:jc w:val="center"/>
              <w:rPr>
                <w:rFonts w:ascii="Times New Roman" w:hAnsi="Times New Roman" w:cs="Times New Roman"/>
                <w:noProof/>
                <w:sz w:val="18"/>
                <w:szCs w:val="18"/>
                <w:lang w:val="kk-KZ"/>
              </w:rPr>
            </w:pPr>
          </w:p>
        </w:tc>
        <w:tc>
          <w:tcPr>
            <w:tcW w:w="1410" w:type="dxa"/>
          </w:tcPr>
          <w:p w14:paraId="3007BE83" w14:textId="77777777" w:rsidR="00DB5102" w:rsidRPr="00D71897" w:rsidRDefault="00DB5102" w:rsidP="006A47F5">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 xml:space="preserve">«Алматы облысының </w:t>
            </w:r>
          </w:p>
          <w:p w14:paraId="34246A6D" w14:textId="77777777" w:rsidR="00DB5102" w:rsidRPr="00D71897" w:rsidRDefault="00DB5102" w:rsidP="006A47F5">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 xml:space="preserve">кәсіпкерлік және индустриялық-инновациялық даму </w:t>
            </w:r>
          </w:p>
          <w:p w14:paraId="7413B255" w14:textId="77777777" w:rsidR="00DB5102" w:rsidRPr="00D71897" w:rsidRDefault="00DB5102" w:rsidP="006A47F5">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басқармасы» ММ.</w:t>
            </w:r>
          </w:p>
          <w:p w14:paraId="4BD28814" w14:textId="77777777" w:rsidR="00DB5102" w:rsidRPr="00D71897" w:rsidRDefault="00DB5102" w:rsidP="00204E97">
            <w:pPr>
              <w:pStyle w:val="a5"/>
              <w:jc w:val="center"/>
              <w:rPr>
                <w:rFonts w:ascii="Times New Roman" w:eastAsia="Calibri" w:hAnsi="Times New Roman" w:cs="Times New Roman"/>
                <w:noProof/>
                <w:sz w:val="20"/>
                <w:szCs w:val="20"/>
                <w:lang w:val="kk-KZ"/>
              </w:rPr>
            </w:pPr>
          </w:p>
          <w:p w14:paraId="70006301" w14:textId="2656B101" w:rsidR="00DB5102" w:rsidRPr="00D71897" w:rsidRDefault="00DB5102" w:rsidP="006A47F5">
            <w:pPr>
              <w:pStyle w:val="a5"/>
              <w:jc w:val="center"/>
              <w:rPr>
                <w:rFonts w:ascii="Times New Roman" w:hAnsi="Times New Roman" w:cs="Times New Roman"/>
                <w:b/>
                <w:noProof/>
                <w:sz w:val="20"/>
                <w:szCs w:val="20"/>
                <w:lang w:val="kk-KZ"/>
              </w:rPr>
            </w:pPr>
          </w:p>
        </w:tc>
        <w:tc>
          <w:tcPr>
            <w:tcW w:w="1716" w:type="dxa"/>
          </w:tcPr>
          <w:p w14:paraId="59E31420" w14:textId="75A7438D" w:rsidR="00DB5102" w:rsidRPr="00D71897" w:rsidRDefault="00DB5102" w:rsidP="00A1592B">
            <w:pPr>
              <w:jc w:val="center"/>
              <w:rPr>
                <w:rFonts w:ascii="Times New Roman" w:hAnsi="Times New Roman" w:cs="Times New Roman"/>
                <w:noProof/>
                <w:sz w:val="20"/>
                <w:szCs w:val="20"/>
                <w:lang w:val="kk-KZ"/>
              </w:rPr>
            </w:pPr>
            <w:r w:rsidRPr="00D71897">
              <w:rPr>
                <w:rFonts w:ascii="Times New Roman" w:hAnsi="Times New Roman" w:cs="Times New Roman"/>
                <w:noProof/>
                <w:color w:val="000000"/>
                <w:sz w:val="20"/>
                <w:szCs w:val="20"/>
                <w:lang w:val="kk-KZ"/>
              </w:rPr>
              <w:t>Жер қойнауын пайдалануға арналған лицензиялардың қандай түрлері бар ?</w:t>
            </w:r>
          </w:p>
        </w:tc>
        <w:tc>
          <w:tcPr>
            <w:tcW w:w="2551" w:type="dxa"/>
          </w:tcPr>
          <w:p w14:paraId="7787E5B7" w14:textId="62F6758B" w:rsidR="00DB5102" w:rsidRPr="00D71897" w:rsidRDefault="00DB5102" w:rsidP="009A2785">
            <w:pPr>
              <w:jc w:val="center"/>
              <w:rPr>
                <w:rFonts w:ascii="Times New Roman" w:hAnsi="Times New Roman" w:cs="Times New Roman"/>
                <w:noProof/>
                <w:color w:val="000000"/>
                <w:sz w:val="20"/>
                <w:szCs w:val="20"/>
                <w:lang w:val="kk-KZ"/>
              </w:rPr>
            </w:pPr>
            <w:r w:rsidRPr="00D71897">
              <w:rPr>
                <w:rFonts w:ascii="Times New Roman" w:hAnsi="Times New Roman" w:cs="Times New Roman"/>
                <w:noProof/>
                <w:color w:val="000000"/>
                <w:sz w:val="20"/>
                <w:szCs w:val="20"/>
                <w:lang w:val="kk-KZ"/>
              </w:rPr>
              <w:t>Жер қойнауын пайдалану бойынша жер қойнауын пайдалануға мынадай лицензиялар беріледі: жер қойнауын геологиялық зерттеуге, пайдалы қатты қазбаларды барлауға, өндіруге, кен іздеушілік.</w:t>
            </w:r>
          </w:p>
        </w:tc>
        <w:tc>
          <w:tcPr>
            <w:tcW w:w="5900" w:type="dxa"/>
          </w:tcPr>
          <w:p w14:paraId="2EC11F14" w14:textId="240845F7" w:rsidR="00DB5102" w:rsidRPr="00D71897" w:rsidRDefault="00DB5102" w:rsidP="00DB5102">
            <w:pPr>
              <w:pStyle w:val="a5"/>
              <w:rPr>
                <w:rFonts w:ascii="Times New Roman" w:hAnsi="Times New Roman" w:cs="Times New Roman"/>
                <w:noProof/>
                <w:color w:val="000000"/>
                <w:sz w:val="20"/>
                <w:szCs w:val="20"/>
                <w:lang w:val="kk-KZ"/>
              </w:rPr>
            </w:pPr>
            <w:r w:rsidRPr="00D71897">
              <w:rPr>
                <w:rFonts w:ascii="Times New Roman" w:hAnsi="Times New Roman" w:cs="Times New Roman"/>
                <w:noProof/>
                <w:color w:val="000000"/>
                <w:sz w:val="20"/>
                <w:szCs w:val="20"/>
                <w:lang w:val="kk-KZ"/>
              </w:rPr>
              <w:t>Жер қойнауын пайдалану жөніндегі операциялардың түрлері ескеріле отырып, жер қойнауын пайдалануға арналған мынадай лицензиялар беріледі:</w:t>
            </w:r>
          </w:p>
          <w:p w14:paraId="41D21AE8" w14:textId="732EDF54" w:rsidR="00DB5102" w:rsidRPr="00D71897" w:rsidRDefault="00DB5102" w:rsidP="00DB5102">
            <w:pPr>
              <w:pStyle w:val="a5"/>
              <w:rPr>
                <w:rFonts w:ascii="Times New Roman" w:hAnsi="Times New Roman" w:cs="Times New Roman"/>
                <w:noProof/>
                <w:color w:val="000000"/>
                <w:sz w:val="20"/>
                <w:szCs w:val="20"/>
                <w:lang w:val="kk-KZ"/>
              </w:rPr>
            </w:pPr>
            <w:r w:rsidRPr="00D71897">
              <w:rPr>
                <w:rFonts w:ascii="Times New Roman" w:hAnsi="Times New Roman" w:cs="Times New Roman"/>
                <w:noProof/>
                <w:color w:val="000000"/>
                <w:sz w:val="20"/>
                <w:szCs w:val="20"/>
                <w:lang w:val="kk-KZ"/>
              </w:rPr>
              <w:t>1) жер қойнауын геологиялық зерттеуге арналған лицензия;</w:t>
            </w:r>
          </w:p>
          <w:p w14:paraId="345F0B8D" w14:textId="683A9166" w:rsidR="00DB5102" w:rsidRPr="00D71897" w:rsidRDefault="00DB5102" w:rsidP="00DB5102">
            <w:pPr>
              <w:pStyle w:val="a5"/>
              <w:rPr>
                <w:rFonts w:ascii="Times New Roman" w:hAnsi="Times New Roman" w:cs="Times New Roman"/>
                <w:noProof/>
                <w:color w:val="000000"/>
                <w:sz w:val="20"/>
                <w:szCs w:val="20"/>
                <w:lang w:val="kk-KZ"/>
              </w:rPr>
            </w:pPr>
            <w:r w:rsidRPr="00D71897">
              <w:rPr>
                <w:rFonts w:ascii="Times New Roman" w:hAnsi="Times New Roman" w:cs="Times New Roman"/>
                <w:noProof/>
                <w:color w:val="000000"/>
                <w:sz w:val="20"/>
                <w:szCs w:val="20"/>
                <w:lang w:val="kk-KZ"/>
              </w:rPr>
              <w:t>2) пайдалы қатты қазбаларды барлауға арналған лицензия;</w:t>
            </w:r>
          </w:p>
          <w:p w14:paraId="3D4AEED3" w14:textId="29E8E7DF" w:rsidR="00DB5102" w:rsidRPr="00D71897" w:rsidRDefault="00DB5102" w:rsidP="00DB5102">
            <w:pPr>
              <w:pStyle w:val="a5"/>
              <w:rPr>
                <w:rFonts w:ascii="Times New Roman" w:hAnsi="Times New Roman" w:cs="Times New Roman"/>
                <w:noProof/>
                <w:color w:val="000000"/>
                <w:sz w:val="20"/>
                <w:szCs w:val="20"/>
                <w:lang w:val="kk-KZ"/>
              </w:rPr>
            </w:pPr>
            <w:r w:rsidRPr="00D71897">
              <w:rPr>
                <w:rFonts w:ascii="Times New Roman" w:hAnsi="Times New Roman" w:cs="Times New Roman"/>
                <w:noProof/>
                <w:color w:val="000000"/>
                <w:sz w:val="20"/>
                <w:szCs w:val="20"/>
                <w:lang w:val="kk-KZ"/>
              </w:rPr>
              <w:t>3) пайдалы қатты қазбаларды өндіруге арналған лицензия;</w:t>
            </w:r>
          </w:p>
          <w:p w14:paraId="7EB8DCE1" w14:textId="67142C7A" w:rsidR="00DB5102" w:rsidRPr="00D71897" w:rsidRDefault="00DB5102" w:rsidP="00DB5102">
            <w:pPr>
              <w:pStyle w:val="a5"/>
              <w:rPr>
                <w:rFonts w:ascii="Times New Roman" w:hAnsi="Times New Roman" w:cs="Times New Roman"/>
                <w:noProof/>
                <w:color w:val="000000"/>
                <w:sz w:val="20"/>
                <w:szCs w:val="20"/>
                <w:lang w:val="kk-KZ"/>
              </w:rPr>
            </w:pPr>
            <w:r w:rsidRPr="00D71897">
              <w:rPr>
                <w:rFonts w:ascii="Times New Roman" w:hAnsi="Times New Roman" w:cs="Times New Roman"/>
                <w:noProof/>
                <w:color w:val="000000"/>
                <w:sz w:val="20"/>
                <w:szCs w:val="20"/>
                <w:lang w:val="kk-KZ"/>
              </w:rPr>
              <w:t>4) кең таралған пайдалы қазбаларды өндіруге арналған лицензия;</w:t>
            </w:r>
          </w:p>
          <w:p w14:paraId="14FEA7D7" w14:textId="0BFB35B1" w:rsidR="00DB5102" w:rsidRPr="00D71897" w:rsidRDefault="00DB5102" w:rsidP="00DB5102">
            <w:pPr>
              <w:pStyle w:val="a5"/>
              <w:rPr>
                <w:rFonts w:ascii="Times New Roman" w:hAnsi="Times New Roman" w:cs="Times New Roman"/>
                <w:noProof/>
                <w:color w:val="000000"/>
                <w:sz w:val="20"/>
                <w:szCs w:val="20"/>
                <w:lang w:val="kk-KZ"/>
              </w:rPr>
            </w:pPr>
            <w:r w:rsidRPr="00D71897">
              <w:rPr>
                <w:rFonts w:ascii="Times New Roman" w:hAnsi="Times New Roman" w:cs="Times New Roman"/>
                <w:noProof/>
                <w:color w:val="000000"/>
                <w:sz w:val="20"/>
                <w:szCs w:val="20"/>
                <w:lang w:val="kk-KZ"/>
              </w:rPr>
              <w:t>5) жер қойнауы кеңістігін пайдалануға арналған лицензия;</w:t>
            </w:r>
          </w:p>
          <w:p w14:paraId="08799F94" w14:textId="3F4773F5" w:rsidR="00DB5102" w:rsidRPr="00D71897" w:rsidRDefault="00DB5102" w:rsidP="00DB5102">
            <w:pPr>
              <w:pStyle w:val="a5"/>
              <w:rPr>
                <w:sz w:val="20"/>
                <w:szCs w:val="20"/>
              </w:rPr>
            </w:pPr>
            <w:r w:rsidRPr="00D71897">
              <w:rPr>
                <w:rFonts w:ascii="Times New Roman" w:hAnsi="Times New Roman" w:cs="Times New Roman"/>
                <w:noProof/>
                <w:color w:val="000000"/>
                <w:sz w:val="20"/>
                <w:szCs w:val="20"/>
                <w:lang w:val="kk-KZ"/>
              </w:rPr>
              <w:t>6) кен іздеушілікке арналған лицензия.</w:t>
            </w:r>
          </w:p>
          <w:p w14:paraId="3384925F" w14:textId="3CEB9448"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 xml:space="preserve"> </w:t>
            </w:r>
          </w:p>
        </w:tc>
        <w:tc>
          <w:tcPr>
            <w:tcW w:w="2599" w:type="dxa"/>
          </w:tcPr>
          <w:p w14:paraId="4A4D7EC4"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Қазақстан Республикасының Кодексі </w:t>
            </w:r>
          </w:p>
          <w:p w14:paraId="1A05044A"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«Жер қойнауы және жер қойнауын пайдалану туралы».</w:t>
            </w:r>
          </w:p>
          <w:p w14:paraId="4D82519D" w14:textId="77777777" w:rsidR="00DB5102" w:rsidRPr="00D71897" w:rsidRDefault="00DB5102" w:rsidP="00DB5102">
            <w:pPr>
              <w:rPr>
                <w:rFonts w:ascii="Times New Roman" w:hAnsi="Times New Roman" w:cs="Times New Roman"/>
                <w:noProof/>
                <w:sz w:val="20"/>
                <w:szCs w:val="20"/>
                <w:lang w:val="kk-KZ"/>
              </w:rPr>
            </w:pPr>
          </w:p>
          <w:p w14:paraId="1B81DFDC"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Жер қойнауы және жер қойнауын пайдалану туралы</w:t>
            </w:r>
          </w:p>
          <w:p w14:paraId="6075BD02"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Қазақстан Республикасының Кодексі 2017 жылғы 27 желтоқсандағы № 125-VІ ҚРЗ.</w:t>
            </w:r>
          </w:p>
          <w:p w14:paraId="6C70E0DB" w14:textId="77777777" w:rsidR="00DB5102" w:rsidRPr="00D71897" w:rsidRDefault="00DB5102" w:rsidP="00DB5102">
            <w:pPr>
              <w:rPr>
                <w:rFonts w:ascii="Times New Roman" w:hAnsi="Times New Roman" w:cs="Times New Roman"/>
                <w:noProof/>
                <w:sz w:val="20"/>
                <w:szCs w:val="20"/>
                <w:lang w:val="kk-KZ"/>
              </w:rPr>
            </w:pPr>
          </w:p>
          <w:p w14:paraId="0B283FE7" w14:textId="3C4B3A0B" w:rsidR="00DB5102" w:rsidRPr="00D71897" w:rsidRDefault="00C81250" w:rsidP="00DB5102">
            <w:pPr>
              <w:rPr>
                <w:rFonts w:ascii="Times New Roman" w:hAnsi="Times New Roman" w:cs="Times New Roman"/>
                <w:noProof/>
                <w:sz w:val="20"/>
                <w:szCs w:val="20"/>
                <w:lang w:val="kk-KZ"/>
              </w:rPr>
            </w:pPr>
            <w:hyperlink r:id="rId16" w:history="1">
              <w:r w:rsidR="00DB5102" w:rsidRPr="00D71897">
                <w:rPr>
                  <w:rStyle w:val="ac"/>
                  <w:rFonts w:ascii="Times New Roman" w:hAnsi="Times New Roman" w:cs="Times New Roman"/>
                  <w:noProof/>
                  <w:sz w:val="20"/>
                  <w:szCs w:val="20"/>
                  <w:lang w:val="kk-KZ"/>
                </w:rPr>
                <w:t>https://adilet.zan.kz/kaz/docs/K1700000125</w:t>
              </w:r>
            </w:hyperlink>
          </w:p>
          <w:p w14:paraId="416F2061" w14:textId="2CFE82B3" w:rsidR="00DB5102" w:rsidRPr="00D71897" w:rsidRDefault="00DB5102" w:rsidP="00DB5102">
            <w:pPr>
              <w:rPr>
                <w:rFonts w:ascii="Times New Roman" w:hAnsi="Times New Roman" w:cs="Times New Roman"/>
                <w:noProof/>
                <w:sz w:val="20"/>
                <w:szCs w:val="20"/>
                <w:lang w:val="kk-KZ"/>
              </w:rPr>
            </w:pPr>
          </w:p>
          <w:p w14:paraId="6F5730D8" w14:textId="77777777" w:rsidR="00DB5102" w:rsidRPr="00D71897" w:rsidRDefault="00DB5102" w:rsidP="00DB5102">
            <w:pPr>
              <w:pStyle w:val="a5"/>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30 бап</w:t>
            </w:r>
          </w:p>
          <w:p w14:paraId="7FF007C5" w14:textId="1C6DAB9A" w:rsidR="00DB5102" w:rsidRPr="00D71897" w:rsidRDefault="00DB5102" w:rsidP="00DB5102">
            <w:pPr>
              <w:pStyle w:val="a5"/>
              <w:rPr>
                <w:rFonts w:ascii="Times New Roman" w:hAnsi="Times New Roman" w:cs="Times New Roman"/>
                <w:noProof/>
                <w:sz w:val="20"/>
                <w:szCs w:val="20"/>
                <w:lang w:val="kk-KZ"/>
              </w:rPr>
            </w:pPr>
          </w:p>
        </w:tc>
        <w:tc>
          <w:tcPr>
            <w:tcW w:w="1481" w:type="dxa"/>
          </w:tcPr>
          <w:p w14:paraId="366718C9" w14:textId="1C58987C" w:rsidR="00DB5102" w:rsidRPr="00D71897" w:rsidRDefault="00DB5102" w:rsidP="00A1592B">
            <w:pPr>
              <w:pStyle w:val="a5"/>
              <w:jc w:val="cente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Жер қойнауын пайдалану; өндіру; жер қойнауы; карьер; лицензия</w:t>
            </w:r>
          </w:p>
        </w:tc>
      </w:tr>
      <w:tr w:rsidR="00DB5102" w:rsidRPr="00B25B7F" w14:paraId="1A8027D1" w14:textId="77777777" w:rsidTr="00DB5102">
        <w:tc>
          <w:tcPr>
            <w:tcW w:w="425" w:type="dxa"/>
          </w:tcPr>
          <w:p w14:paraId="64F01940" w14:textId="77777777" w:rsidR="00DB5102" w:rsidRPr="00D71897" w:rsidRDefault="00DB5102" w:rsidP="00DB5102">
            <w:pPr>
              <w:pStyle w:val="a5"/>
              <w:numPr>
                <w:ilvl w:val="0"/>
                <w:numId w:val="4"/>
              </w:numPr>
              <w:jc w:val="center"/>
              <w:rPr>
                <w:rFonts w:ascii="Times New Roman" w:hAnsi="Times New Roman" w:cs="Times New Roman"/>
                <w:noProof/>
                <w:sz w:val="18"/>
                <w:szCs w:val="18"/>
                <w:lang w:val="kk-KZ"/>
              </w:rPr>
            </w:pPr>
          </w:p>
        </w:tc>
        <w:tc>
          <w:tcPr>
            <w:tcW w:w="1410" w:type="dxa"/>
          </w:tcPr>
          <w:p w14:paraId="786D6C43" w14:textId="77777777" w:rsidR="00DB5102" w:rsidRPr="00D71897" w:rsidRDefault="00DB5102" w:rsidP="00B00E02">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 xml:space="preserve">«Алматы облысының </w:t>
            </w:r>
          </w:p>
          <w:p w14:paraId="18DF3D2E" w14:textId="77777777" w:rsidR="00DB5102" w:rsidRPr="00D71897" w:rsidRDefault="00DB5102" w:rsidP="00B00E02">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 xml:space="preserve">кәсіпкерлік және индустриялық-инновациялық даму </w:t>
            </w:r>
          </w:p>
          <w:p w14:paraId="473AC47C" w14:textId="77777777" w:rsidR="00DB5102" w:rsidRPr="00D71897" w:rsidRDefault="00DB5102" w:rsidP="00B00E02">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басқармасы» ММ.</w:t>
            </w:r>
          </w:p>
          <w:p w14:paraId="34909A6C" w14:textId="77777777" w:rsidR="00DB5102" w:rsidRPr="00D71897" w:rsidRDefault="00DB5102" w:rsidP="00B00E02">
            <w:pPr>
              <w:pStyle w:val="a5"/>
              <w:jc w:val="center"/>
              <w:rPr>
                <w:rFonts w:ascii="Times New Roman" w:hAnsi="Times New Roman" w:cs="Times New Roman"/>
                <w:b/>
                <w:noProof/>
                <w:sz w:val="20"/>
                <w:szCs w:val="20"/>
                <w:lang w:val="kk-KZ"/>
              </w:rPr>
            </w:pPr>
          </w:p>
          <w:p w14:paraId="6A059167" w14:textId="66D149D4" w:rsidR="00DB5102" w:rsidRPr="00D71897" w:rsidRDefault="00DB5102" w:rsidP="00A864C6">
            <w:pPr>
              <w:pStyle w:val="a5"/>
              <w:jc w:val="center"/>
              <w:rPr>
                <w:rFonts w:ascii="Times New Roman" w:eastAsia="Calibri" w:hAnsi="Times New Roman" w:cs="Times New Roman"/>
                <w:noProof/>
                <w:sz w:val="20"/>
                <w:szCs w:val="20"/>
                <w:lang w:val="kk-KZ"/>
              </w:rPr>
            </w:pPr>
          </w:p>
        </w:tc>
        <w:tc>
          <w:tcPr>
            <w:tcW w:w="1716" w:type="dxa"/>
          </w:tcPr>
          <w:p w14:paraId="72A7FE7F" w14:textId="755367E9" w:rsidR="00DB5102" w:rsidRPr="00D71897" w:rsidRDefault="00DB5102" w:rsidP="00A1592B">
            <w:pPr>
              <w:jc w:val="center"/>
              <w:rPr>
                <w:rFonts w:ascii="Times New Roman" w:hAnsi="Times New Roman" w:cs="Times New Roman"/>
                <w:noProof/>
                <w:color w:val="000000"/>
                <w:sz w:val="20"/>
                <w:szCs w:val="20"/>
                <w:lang w:val="kk-KZ"/>
              </w:rPr>
            </w:pPr>
            <w:r w:rsidRPr="00D71897">
              <w:rPr>
                <w:rFonts w:ascii="Times New Roman" w:hAnsi="Times New Roman" w:cs="Times New Roman"/>
                <w:noProof/>
                <w:sz w:val="20"/>
                <w:szCs w:val="20"/>
                <w:lang w:val="kk-KZ"/>
              </w:rPr>
              <w:t>Қандай жағдайларда жер қойнауын пайдалану лицензиясы жарамсыз деп танылуы мүмкін?</w:t>
            </w:r>
          </w:p>
        </w:tc>
        <w:tc>
          <w:tcPr>
            <w:tcW w:w="2551" w:type="dxa"/>
          </w:tcPr>
          <w:p w14:paraId="31DB456C" w14:textId="19CDF89D" w:rsidR="00DB5102" w:rsidRPr="00D71897" w:rsidRDefault="00DB5102" w:rsidP="00A1592B">
            <w:pPr>
              <w:jc w:val="center"/>
              <w:rPr>
                <w:rFonts w:ascii="Times New Roman" w:hAnsi="Times New Roman" w:cs="Times New Roman"/>
                <w:noProof/>
                <w:color w:val="000000"/>
                <w:sz w:val="20"/>
                <w:szCs w:val="20"/>
                <w:lang w:val="kk-KZ"/>
              </w:rPr>
            </w:pPr>
            <w:r w:rsidRPr="00D71897">
              <w:rPr>
                <w:rFonts w:ascii="Times New Roman" w:hAnsi="Times New Roman" w:cs="Times New Roman"/>
                <w:noProof/>
                <w:sz w:val="20"/>
                <w:szCs w:val="20"/>
                <w:lang w:val="kk-KZ"/>
              </w:rPr>
              <w:t>Сот шешімі бойынша бұзушылықтар болған жағдайда.</w:t>
            </w:r>
          </w:p>
        </w:tc>
        <w:tc>
          <w:tcPr>
            <w:tcW w:w="5900" w:type="dxa"/>
          </w:tcPr>
          <w:p w14:paraId="47288F64" w14:textId="17352E75" w:rsidR="00DB5102" w:rsidRPr="00D71897" w:rsidRDefault="00DB5102" w:rsidP="00DB5102">
            <w:pPr>
              <w:pStyle w:val="a5"/>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Лицензия сот тәртібімен мынадай жағдайларда:</w:t>
            </w:r>
          </w:p>
          <w:p w14:paraId="7A11B7A1" w14:textId="33538133" w:rsidR="00DB5102" w:rsidRPr="00D71897" w:rsidRDefault="00DB5102" w:rsidP="00DB5102">
            <w:pPr>
              <w:pStyle w:val="a5"/>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1) лицензияны берген мемлекеттік органға оның лицензияны беру шешіміне әсер еткен көрінеу анық емес ақпаратты беру фактісі анықталған кезде;</w:t>
            </w:r>
          </w:p>
          <w:p w14:paraId="14BEA68F" w14:textId="68797BFA" w:rsidR="00DB5102" w:rsidRPr="00D71897" w:rsidRDefault="00DB5102" w:rsidP="00DB5102">
            <w:pPr>
              <w:pStyle w:val="a5"/>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2) сот анықтаған, мемлекеттік органның лауазымды адамы мен өтініш иесінің арасындағы теріс пиғылды келісу фактісі салдарынан осы Кодексте белгіленген лицензия беру тәртібі бұзылып, бұл мемлекеттік органның лицензияны беру туралы негізсіз шешіміне алып келсе;</w:t>
            </w:r>
          </w:p>
          <w:p w14:paraId="71087438" w14:textId="4F0D14BF" w:rsidR="00DB5102" w:rsidRPr="00D71897" w:rsidRDefault="00DB5102" w:rsidP="00DB5102">
            <w:pPr>
              <w:pStyle w:val="a5"/>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3) әрекетке қабілетсіз деп танылған және осындай беру күні әрекетке қабілетсіз болып табылған тұлғаға лицензия берілсе;</w:t>
            </w:r>
          </w:p>
          <w:p w14:paraId="440320AB" w14:textId="125A2023" w:rsidR="00DB5102" w:rsidRPr="00D71897" w:rsidRDefault="00DB5102" w:rsidP="00DB5102">
            <w:pPr>
              <w:pStyle w:val="a5"/>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4) егер лицензия беру Кодексте көзделмесе немесе тыйым салынса, жарамсыз деп танылуы мүмкін.</w:t>
            </w:r>
          </w:p>
        </w:tc>
        <w:tc>
          <w:tcPr>
            <w:tcW w:w="2599" w:type="dxa"/>
          </w:tcPr>
          <w:p w14:paraId="2A8F1ADC"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Қазақстан Республикасының Кодексі </w:t>
            </w:r>
          </w:p>
          <w:p w14:paraId="4F064230"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«Жер қойнауы және жер қойнауын пайдалану туралы».</w:t>
            </w:r>
          </w:p>
          <w:p w14:paraId="3E26043A" w14:textId="77777777" w:rsidR="00DB5102" w:rsidRPr="00D71897" w:rsidRDefault="00DB5102" w:rsidP="00DB5102">
            <w:pPr>
              <w:rPr>
                <w:rFonts w:ascii="Times New Roman" w:hAnsi="Times New Roman" w:cs="Times New Roman"/>
                <w:noProof/>
                <w:sz w:val="20"/>
                <w:szCs w:val="20"/>
                <w:lang w:val="kk-KZ"/>
              </w:rPr>
            </w:pPr>
          </w:p>
          <w:p w14:paraId="537D0846"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Жер қойнауы және жер қойнауын пайдалану туралы</w:t>
            </w:r>
          </w:p>
          <w:p w14:paraId="7EB35226"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Қазақстан Республикасының Кодексі 2017 жылғы 27 желтоқсандағы № 125-VІ ҚРЗ.</w:t>
            </w:r>
          </w:p>
          <w:p w14:paraId="268FA9B8" w14:textId="77777777" w:rsidR="00DB5102" w:rsidRPr="00D71897" w:rsidRDefault="00DB5102" w:rsidP="00DB5102">
            <w:pPr>
              <w:rPr>
                <w:rFonts w:ascii="Times New Roman" w:hAnsi="Times New Roman" w:cs="Times New Roman"/>
                <w:noProof/>
                <w:sz w:val="20"/>
                <w:szCs w:val="20"/>
                <w:lang w:val="kk-KZ"/>
              </w:rPr>
            </w:pPr>
          </w:p>
          <w:p w14:paraId="084FE767" w14:textId="7C6D154F" w:rsidR="00DB5102" w:rsidRPr="00D71897" w:rsidRDefault="00C81250" w:rsidP="00DB5102">
            <w:pPr>
              <w:rPr>
                <w:rFonts w:ascii="Times New Roman" w:hAnsi="Times New Roman" w:cs="Times New Roman"/>
                <w:noProof/>
                <w:sz w:val="20"/>
                <w:szCs w:val="20"/>
                <w:lang w:val="kk-KZ"/>
              </w:rPr>
            </w:pPr>
            <w:hyperlink r:id="rId17" w:history="1">
              <w:r w:rsidR="00DB5102" w:rsidRPr="00D71897">
                <w:rPr>
                  <w:rStyle w:val="ac"/>
                  <w:rFonts w:ascii="Times New Roman" w:hAnsi="Times New Roman" w:cs="Times New Roman"/>
                  <w:noProof/>
                  <w:sz w:val="20"/>
                  <w:szCs w:val="20"/>
                  <w:lang w:val="kk-KZ"/>
                </w:rPr>
                <w:t>https://adilet.zan.kz/kaz/docs/K1700000125</w:t>
              </w:r>
            </w:hyperlink>
          </w:p>
          <w:p w14:paraId="706ECADD" w14:textId="06CC79EE" w:rsidR="00DB5102" w:rsidRPr="00D71897" w:rsidRDefault="00DB5102" w:rsidP="00DB5102">
            <w:pPr>
              <w:rPr>
                <w:rFonts w:ascii="Times New Roman" w:hAnsi="Times New Roman" w:cs="Times New Roman"/>
                <w:noProof/>
                <w:sz w:val="20"/>
                <w:szCs w:val="20"/>
                <w:lang w:val="kk-KZ"/>
              </w:rPr>
            </w:pPr>
          </w:p>
          <w:p w14:paraId="44AFEA79"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34 бап</w:t>
            </w:r>
          </w:p>
          <w:p w14:paraId="47091132" w14:textId="2BC2F5DB" w:rsidR="00DB5102" w:rsidRPr="00D71897" w:rsidRDefault="00C81250" w:rsidP="00DB5102">
            <w:pPr>
              <w:rPr>
                <w:noProof/>
                <w:color w:val="0563C1" w:themeColor="hyperlink"/>
                <w:sz w:val="20"/>
                <w:szCs w:val="20"/>
                <w:u w:val="single"/>
                <w:lang w:val="kk-KZ"/>
              </w:rPr>
            </w:pPr>
            <w:hyperlink r:id="rId18" w:history="1"/>
          </w:p>
        </w:tc>
        <w:tc>
          <w:tcPr>
            <w:tcW w:w="1481" w:type="dxa"/>
          </w:tcPr>
          <w:p w14:paraId="41E5732C" w14:textId="3A453A6E" w:rsidR="00DB5102" w:rsidRPr="00D71897" w:rsidRDefault="00DB5102" w:rsidP="00A1592B">
            <w:pPr>
              <w:pStyle w:val="a5"/>
              <w:jc w:val="center"/>
              <w:rPr>
                <w:rFonts w:ascii="Times New Roman" w:eastAsia="Times New Roman" w:hAnsi="Times New Roman" w:cs="Times New Roman"/>
                <w:noProof/>
                <w:sz w:val="20"/>
                <w:szCs w:val="20"/>
                <w:lang w:val="kk-KZ"/>
              </w:rPr>
            </w:pPr>
            <w:r w:rsidRPr="00D71897">
              <w:rPr>
                <w:rFonts w:ascii="Times New Roman" w:hAnsi="Times New Roman" w:cs="Times New Roman"/>
                <w:noProof/>
                <w:sz w:val="20"/>
                <w:szCs w:val="20"/>
                <w:lang w:val="kk-KZ"/>
              </w:rPr>
              <w:t>Жер қойнауын пайдалану; өндіру; жер қойнауы; карьер; лицензия</w:t>
            </w:r>
          </w:p>
        </w:tc>
      </w:tr>
      <w:tr w:rsidR="00DB5102" w:rsidRPr="00B25B7F" w14:paraId="35C8D14F" w14:textId="77777777" w:rsidTr="00DB5102">
        <w:tc>
          <w:tcPr>
            <w:tcW w:w="425" w:type="dxa"/>
          </w:tcPr>
          <w:p w14:paraId="31489EEB" w14:textId="77777777" w:rsidR="00DB5102" w:rsidRPr="00D71897" w:rsidRDefault="00DB5102" w:rsidP="00DB5102">
            <w:pPr>
              <w:pStyle w:val="a5"/>
              <w:numPr>
                <w:ilvl w:val="0"/>
                <w:numId w:val="4"/>
              </w:numPr>
              <w:jc w:val="center"/>
              <w:rPr>
                <w:rFonts w:ascii="Times New Roman" w:hAnsi="Times New Roman" w:cs="Times New Roman"/>
                <w:noProof/>
                <w:sz w:val="18"/>
                <w:szCs w:val="18"/>
                <w:lang w:val="kk-KZ"/>
              </w:rPr>
            </w:pPr>
          </w:p>
        </w:tc>
        <w:tc>
          <w:tcPr>
            <w:tcW w:w="1410" w:type="dxa"/>
          </w:tcPr>
          <w:p w14:paraId="1EFD57DE" w14:textId="77777777" w:rsidR="00DB5102" w:rsidRPr="00D71897" w:rsidRDefault="00DB5102" w:rsidP="00B00E02">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 xml:space="preserve">«Алматы облысының </w:t>
            </w:r>
          </w:p>
          <w:p w14:paraId="78209D3D" w14:textId="77777777" w:rsidR="00DB5102" w:rsidRPr="00D71897" w:rsidRDefault="00DB5102" w:rsidP="00B00E02">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 xml:space="preserve">кәсіпкерлік </w:t>
            </w:r>
            <w:r w:rsidRPr="00D71897">
              <w:rPr>
                <w:rFonts w:ascii="Times New Roman" w:eastAsia="Calibri" w:hAnsi="Times New Roman" w:cs="Times New Roman"/>
                <w:noProof/>
                <w:color w:val="000000"/>
                <w:sz w:val="20"/>
                <w:szCs w:val="20"/>
                <w:lang w:val="kk-KZ"/>
              </w:rPr>
              <w:lastRenderedPageBreak/>
              <w:t xml:space="preserve">және индустриялық-инновациялық даму </w:t>
            </w:r>
          </w:p>
          <w:p w14:paraId="163D12D7" w14:textId="77777777" w:rsidR="00DB5102" w:rsidRPr="00D71897" w:rsidRDefault="00DB5102" w:rsidP="00B00E02">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басқармасы» ММ.</w:t>
            </w:r>
          </w:p>
          <w:p w14:paraId="40088850" w14:textId="77777777" w:rsidR="00DB5102" w:rsidRPr="00D71897" w:rsidRDefault="00DB5102" w:rsidP="00B00E02">
            <w:pPr>
              <w:pStyle w:val="a5"/>
              <w:jc w:val="center"/>
              <w:rPr>
                <w:rFonts w:ascii="Times New Roman" w:hAnsi="Times New Roman" w:cs="Times New Roman"/>
                <w:b/>
                <w:noProof/>
                <w:sz w:val="20"/>
                <w:szCs w:val="20"/>
                <w:lang w:val="kk-KZ"/>
              </w:rPr>
            </w:pPr>
          </w:p>
          <w:p w14:paraId="4A057988" w14:textId="060A3B63" w:rsidR="00DB5102" w:rsidRPr="00D71897" w:rsidRDefault="00DB5102" w:rsidP="00A864C6">
            <w:pPr>
              <w:pStyle w:val="a5"/>
              <w:rPr>
                <w:rFonts w:ascii="Times New Roman" w:eastAsia="Calibri" w:hAnsi="Times New Roman" w:cs="Times New Roman"/>
                <w:noProof/>
                <w:sz w:val="20"/>
                <w:szCs w:val="20"/>
                <w:lang w:val="kk-KZ"/>
              </w:rPr>
            </w:pPr>
          </w:p>
        </w:tc>
        <w:tc>
          <w:tcPr>
            <w:tcW w:w="1716" w:type="dxa"/>
          </w:tcPr>
          <w:p w14:paraId="4F144048" w14:textId="635A4E08" w:rsidR="00DB5102" w:rsidRPr="00D71897" w:rsidRDefault="00DB5102" w:rsidP="00A1592B">
            <w:pPr>
              <w:jc w:val="cente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lastRenderedPageBreak/>
              <w:t xml:space="preserve">Жер қойнауын пайдалануды бір аумақта әртүрлі </w:t>
            </w:r>
            <w:r w:rsidRPr="00D71897">
              <w:rPr>
                <w:rFonts w:ascii="Times New Roman" w:hAnsi="Times New Roman" w:cs="Times New Roman"/>
                <w:noProof/>
                <w:sz w:val="20"/>
                <w:szCs w:val="20"/>
                <w:lang w:val="kk-KZ"/>
              </w:rPr>
              <w:lastRenderedPageBreak/>
              <w:t>тұлғалар жүргізе ала ма?</w:t>
            </w:r>
          </w:p>
        </w:tc>
        <w:tc>
          <w:tcPr>
            <w:tcW w:w="2551" w:type="dxa"/>
          </w:tcPr>
          <w:p w14:paraId="56F2D6E2" w14:textId="0D5DCBB5" w:rsidR="00DB5102" w:rsidRPr="00D71897" w:rsidRDefault="00DB5102" w:rsidP="00A1592B">
            <w:pPr>
              <w:jc w:val="center"/>
              <w:rPr>
                <w:rFonts w:ascii="Times New Roman" w:hAnsi="Times New Roman" w:cs="Times New Roman"/>
                <w:noProof/>
                <w:sz w:val="20"/>
                <w:szCs w:val="20"/>
                <w:lang w:val="kk-KZ"/>
              </w:rPr>
            </w:pPr>
            <w:r w:rsidRPr="00D71897">
              <w:rPr>
                <w:rFonts w:ascii="Times New Roman" w:hAnsi="Times New Roman" w:cs="Times New Roman"/>
                <w:noProof/>
                <w:color w:val="000000"/>
                <w:sz w:val="20"/>
                <w:szCs w:val="20"/>
                <w:lang w:val="kk-KZ"/>
              </w:rPr>
              <w:lastRenderedPageBreak/>
              <w:t xml:space="preserve">Жер қойнауын пайдаланушылардың бірлескен аумақта </w:t>
            </w:r>
            <w:r w:rsidRPr="00D71897">
              <w:rPr>
                <w:rFonts w:ascii="Times New Roman" w:hAnsi="Times New Roman" w:cs="Times New Roman"/>
                <w:noProof/>
                <w:color w:val="000000"/>
                <w:sz w:val="20"/>
                <w:szCs w:val="20"/>
                <w:lang w:val="kk-KZ"/>
              </w:rPr>
              <w:lastRenderedPageBreak/>
              <w:t>операциялар жүргізу тәртібі олардың арасындағы келісіммен айқындалады.</w:t>
            </w:r>
          </w:p>
        </w:tc>
        <w:tc>
          <w:tcPr>
            <w:tcW w:w="5900" w:type="dxa"/>
          </w:tcPr>
          <w:p w14:paraId="1B312D3B" w14:textId="2CE94C1C" w:rsidR="00DB5102" w:rsidRPr="00D71897" w:rsidRDefault="00DB5102" w:rsidP="00DB5102">
            <w:pPr>
              <w:pStyle w:val="a5"/>
              <w:rPr>
                <w:rFonts w:ascii="Times New Roman" w:hAnsi="Times New Roman" w:cs="Times New Roman"/>
                <w:noProof/>
                <w:color w:val="000000"/>
                <w:sz w:val="20"/>
                <w:szCs w:val="20"/>
                <w:lang w:val="kk-KZ"/>
              </w:rPr>
            </w:pPr>
            <w:r w:rsidRPr="00D71897">
              <w:rPr>
                <w:rFonts w:ascii="Times New Roman" w:hAnsi="Times New Roman" w:cs="Times New Roman"/>
                <w:noProof/>
                <w:color w:val="000000"/>
                <w:sz w:val="20"/>
                <w:szCs w:val="20"/>
                <w:lang w:val="kk-KZ"/>
              </w:rPr>
              <w:lastRenderedPageBreak/>
              <w:t>Әртүрлі жер қойнауын пайдаланушылар сол бір аумақта (бірлескен аумақта) жер қойнауын пайдалану жөніндегі операцияларды жүргізе алады.</w:t>
            </w:r>
          </w:p>
          <w:p w14:paraId="48A0F60B" w14:textId="7CEFD44F" w:rsidR="00DB5102" w:rsidRPr="00D71897" w:rsidRDefault="00DB5102" w:rsidP="00DB5102">
            <w:pPr>
              <w:pStyle w:val="a5"/>
              <w:rPr>
                <w:rFonts w:ascii="Times New Roman" w:hAnsi="Times New Roman" w:cs="Times New Roman"/>
                <w:noProof/>
                <w:color w:val="000000"/>
                <w:sz w:val="20"/>
                <w:szCs w:val="20"/>
                <w:lang w:val="kk-KZ"/>
              </w:rPr>
            </w:pPr>
            <w:r w:rsidRPr="00D71897">
              <w:rPr>
                <w:rFonts w:ascii="Times New Roman" w:hAnsi="Times New Roman" w:cs="Times New Roman"/>
                <w:noProof/>
                <w:color w:val="000000"/>
                <w:sz w:val="20"/>
                <w:szCs w:val="20"/>
                <w:lang w:val="kk-KZ"/>
              </w:rPr>
              <w:lastRenderedPageBreak/>
              <w:t>Жер қойнауын пайдаланушылардың ортақ аумақта операцияларды жүргізу тәртібі олардың арасындағы келісіммен айқындалады. Келісім ортақ аумақтағы жұмыстың барлық немесе жекелеген түрлерін жүргізу шарттары мен тәртібін айқындай алады.</w:t>
            </w:r>
          </w:p>
          <w:p w14:paraId="620BD405" w14:textId="4FF147A2" w:rsidR="00DB5102" w:rsidRPr="00D71897" w:rsidRDefault="00DB5102" w:rsidP="00DB5102">
            <w:pPr>
              <w:pStyle w:val="a5"/>
              <w:rPr>
                <w:rFonts w:ascii="Times New Roman" w:hAnsi="Times New Roman" w:cs="Times New Roman"/>
                <w:noProof/>
                <w:color w:val="000000"/>
                <w:sz w:val="20"/>
                <w:szCs w:val="20"/>
                <w:lang w:val="kk-KZ"/>
              </w:rPr>
            </w:pPr>
            <w:r w:rsidRPr="00D71897">
              <w:rPr>
                <w:rFonts w:ascii="Times New Roman" w:hAnsi="Times New Roman" w:cs="Times New Roman"/>
                <w:noProof/>
                <w:color w:val="000000"/>
                <w:sz w:val="20"/>
                <w:szCs w:val="20"/>
                <w:lang w:val="kk-KZ"/>
              </w:rPr>
              <w:t>Келісім жай жазбаша нысанда жасалады және жер қойнауын пайдаланушы оны жер қойнауын пайдалануға құқық берген мемлекеттік органға ол жасалған күннен бастап бес жұмыс күнінен кешіктірмей береді.</w:t>
            </w:r>
          </w:p>
          <w:p w14:paraId="7AD19D5A" w14:textId="5A340BFB" w:rsidR="00DB5102" w:rsidRPr="00D71897" w:rsidRDefault="00DB5102" w:rsidP="00DB5102">
            <w:pPr>
              <w:pStyle w:val="a5"/>
              <w:rPr>
                <w:rFonts w:ascii="Times New Roman" w:hAnsi="Times New Roman" w:cs="Times New Roman"/>
                <w:noProof/>
                <w:color w:val="000000"/>
                <w:sz w:val="20"/>
                <w:szCs w:val="20"/>
                <w:lang w:val="kk-KZ"/>
              </w:rPr>
            </w:pPr>
            <w:r w:rsidRPr="00D71897">
              <w:rPr>
                <w:rFonts w:ascii="Times New Roman" w:hAnsi="Times New Roman" w:cs="Times New Roman"/>
                <w:noProof/>
                <w:color w:val="000000"/>
                <w:sz w:val="20"/>
                <w:szCs w:val="20"/>
                <w:lang w:val="kk-KZ"/>
              </w:rPr>
              <w:t>Келісім жер қойнауын пайдаланушылардың біреуі шеккен шығындар үшін негізді және мөлшерлес өтемақыны көздеуі мүмкін.</w:t>
            </w:r>
          </w:p>
          <w:p w14:paraId="568E8838" w14:textId="19BC70A1" w:rsidR="00DB5102" w:rsidRPr="00D71897" w:rsidRDefault="00DB5102" w:rsidP="00DB5102">
            <w:pPr>
              <w:pStyle w:val="a5"/>
              <w:rPr>
                <w:rFonts w:ascii="Times New Roman" w:hAnsi="Times New Roman" w:cs="Times New Roman"/>
                <w:noProof/>
                <w:color w:val="000000"/>
                <w:sz w:val="20"/>
                <w:szCs w:val="20"/>
                <w:lang w:val="kk-KZ"/>
              </w:rPr>
            </w:pPr>
            <w:r w:rsidRPr="00D71897">
              <w:rPr>
                <w:rFonts w:ascii="Times New Roman" w:hAnsi="Times New Roman" w:cs="Times New Roman"/>
                <w:noProof/>
                <w:color w:val="000000"/>
                <w:sz w:val="20"/>
                <w:szCs w:val="20"/>
                <w:lang w:val="kk-KZ"/>
              </w:rPr>
              <w:t>Жер қойнауын пайдаланушылар ортақ аумақта операциялар жүргізу тәртібі туралы келісімге қол жеткізбеген кезде ортақ аумақта жұмыстар жүргізуде жер қойнауын пайдаланушының біреуінің екіншісінің алдындағы басымдығы белгіленеді. Бұл жағдайда ортақ аумақта жұмыстар жүргізуде:</w:t>
            </w:r>
          </w:p>
          <w:p w14:paraId="350CB65E" w14:textId="348BAB32" w:rsidR="00DB5102" w:rsidRPr="00D71897" w:rsidRDefault="00DB5102" w:rsidP="00DB5102">
            <w:pPr>
              <w:pStyle w:val="a5"/>
              <w:rPr>
                <w:rFonts w:ascii="Times New Roman" w:hAnsi="Times New Roman" w:cs="Times New Roman"/>
                <w:noProof/>
                <w:color w:val="000000"/>
                <w:sz w:val="20"/>
                <w:szCs w:val="20"/>
                <w:lang w:val="kk-KZ"/>
              </w:rPr>
            </w:pPr>
            <w:r w:rsidRPr="00D71897">
              <w:rPr>
                <w:rFonts w:ascii="Times New Roman" w:hAnsi="Times New Roman" w:cs="Times New Roman"/>
                <w:noProof/>
                <w:color w:val="000000"/>
                <w:sz w:val="20"/>
                <w:szCs w:val="20"/>
                <w:lang w:val="kk-KZ"/>
              </w:rPr>
              <w:t>1) пайдалы қазбаларды өндіру жөніндегі операциялар жүргізетін;</w:t>
            </w:r>
          </w:p>
          <w:p w14:paraId="43BD0ED0" w14:textId="6D3360E6" w:rsidR="00DB5102" w:rsidRPr="00D71897" w:rsidRDefault="00DB5102" w:rsidP="00DB5102">
            <w:pPr>
              <w:pStyle w:val="a5"/>
              <w:rPr>
                <w:rFonts w:ascii="Times New Roman" w:hAnsi="Times New Roman" w:cs="Times New Roman"/>
                <w:noProof/>
                <w:color w:val="000000"/>
                <w:sz w:val="20"/>
                <w:szCs w:val="20"/>
                <w:lang w:val="kk-KZ"/>
              </w:rPr>
            </w:pPr>
            <w:r w:rsidRPr="00D71897">
              <w:rPr>
                <w:rFonts w:ascii="Times New Roman" w:hAnsi="Times New Roman" w:cs="Times New Roman"/>
                <w:noProof/>
                <w:color w:val="000000"/>
                <w:sz w:val="20"/>
                <w:szCs w:val="20"/>
                <w:lang w:val="kk-KZ"/>
              </w:rPr>
              <w:t>2) егер жер қойнауын пайдаланушының екеуі де пайдалы қазбаларды өндіру жөніндегі операцияларды жүргізетін болса, бұрын берілген жер қойнауын пайдалану құқығын иеленетін;</w:t>
            </w:r>
          </w:p>
          <w:p w14:paraId="46EE1329" w14:textId="6719392F" w:rsidR="00DB5102" w:rsidRPr="00D71897" w:rsidRDefault="00DB5102" w:rsidP="00DB5102">
            <w:pPr>
              <w:pStyle w:val="a5"/>
              <w:rPr>
                <w:rFonts w:ascii="Times New Roman" w:hAnsi="Times New Roman" w:cs="Times New Roman"/>
                <w:noProof/>
                <w:color w:val="000000"/>
                <w:sz w:val="20"/>
                <w:szCs w:val="20"/>
                <w:lang w:val="kk-KZ"/>
              </w:rPr>
            </w:pPr>
            <w:r w:rsidRPr="00D71897">
              <w:rPr>
                <w:rFonts w:ascii="Times New Roman" w:hAnsi="Times New Roman" w:cs="Times New Roman"/>
                <w:noProof/>
                <w:color w:val="000000"/>
                <w:sz w:val="20"/>
                <w:szCs w:val="20"/>
                <w:lang w:val="kk-KZ"/>
              </w:rPr>
              <w:t>3) егер жер қойнауын пайдаланушының екеуі де пайдалы қазбаларды барлау жөніндегі операцияларды жүргізетін болса, бұрын берілген жер қойнауын пайдалану құқығын иеленетін;</w:t>
            </w:r>
          </w:p>
          <w:p w14:paraId="3D2A75F1" w14:textId="4DB3B3FD" w:rsidR="00DB5102" w:rsidRPr="00D71897" w:rsidRDefault="00DB5102" w:rsidP="00DB5102">
            <w:pPr>
              <w:pStyle w:val="a5"/>
              <w:rPr>
                <w:sz w:val="20"/>
                <w:szCs w:val="20"/>
                <w:lang w:val="kk-KZ"/>
              </w:rPr>
            </w:pPr>
            <w:r w:rsidRPr="00D71897">
              <w:rPr>
                <w:rFonts w:ascii="Times New Roman" w:hAnsi="Times New Roman" w:cs="Times New Roman"/>
                <w:noProof/>
                <w:color w:val="000000"/>
                <w:sz w:val="20"/>
                <w:szCs w:val="20"/>
                <w:lang w:val="kk-KZ"/>
              </w:rPr>
              <w:t>4) егер екінші жер қойнауын пайдаланушы пайдалы қазбаларды барлау жөніндегі операцияларды жүргізетін болса, жер қойнауы кеңістігін пайдалану жөніндегі операцияларды жүргізетін жер қойнауын пайдаланушы басымдығы бар жер қойнауын пайдаланушы болып табылады.</w:t>
            </w:r>
          </w:p>
        </w:tc>
        <w:tc>
          <w:tcPr>
            <w:tcW w:w="2599" w:type="dxa"/>
          </w:tcPr>
          <w:p w14:paraId="38EA32B1"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lastRenderedPageBreak/>
              <w:t>Қазақстан Республикасының Кодексі </w:t>
            </w:r>
          </w:p>
          <w:p w14:paraId="0BA77B15"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 xml:space="preserve">«Жер қойнауы және жер </w:t>
            </w:r>
            <w:r w:rsidRPr="00D71897">
              <w:rPr>
                <w:rFonts w:ascii="Times New Roman" w:hAnsi="Times New Roman" w:cs="Times New Roman"/>
                <w:noProof/>
                <w:sz w:val="20"/>
                <w:szCs w:val="20"/>
                <w:lang w:val="kk-KZ"/>
              </w:rPr>
              <w:lastRenderedPageBreak/>
              <w:t>қойнауын пайдалану туралы».</w:t>
            </w:r>
          </w:p>
          <w:p w14:paraId="332992BF" w14:textId="77777777" w:rsidR="00DB5102" w:rsidRPr="00D71897" w:rsidRDefault="00DB5102" w:rsidP="00DB5102">
            <w:pPr>
              <w:rPr>
                <w:rFonts w:ascii="Times New Roman" w:hAnsi="Times New Roman" w:cs="Times New Roman"/>
                <w:noProof/>
                <w:sz w:val="20"/>
                <w:szCs w:val="20"/>
                <w:lang w:val="kk-KZ"/>
              </w:rPr>
            </w:pPr>
          </w:p>
          <w:p w14:paraId="5CEF731D"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Жер қойнауы және жер қойнауын пайдалану туралы</w:t>
            </w:r>
          </w:p>
          <w:p w14:paraId="6920158C"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Қазақстан Республикасының Кодексі 2017 жылғы 27 желтоқсандағы № 125-VІ ҚРЗ.</w:t>
            </w:r>
          </w:p>
          <w:p w14:paraId="0EE778EC" w14:textId="77777777" w:rsidR="00DB5102" w:rsidRPr="00D71897" w:rsidRDefault="00DB5102" w:rsidP="00DB5102">
            <w:pPr>
              <w:rPr>
                <w:rFonts w:ascii="Times New Roman" w:hAnsi="Times New Roman" w:cs="Times New Roman"/>
                <w:noProof/>
                <w:sz w:val="20"/>
                <w:szCs w:val="20"/>
                <w:lang w:val="kk-KZ"/>
              </w:rPr>
            </w:pPr>
          </w:p>
          <w:p w14:paraId="7EF9C065" w14:textId="01BFB74E" w:rsidR="00DB5102" w:rsidRPr="00D71897" w:rsidRDefault="00C81250" w:rsidP="00DB5102">
            <w:pPr>
              <w:rPr>
                <w:rFonts w:ascii="Times New Roman" w:hAnsi="Times New Roman" w:cs="Times New Roman"/>
                <w:noProof/>
                <w:sz w:val="20"/>
                <w:szCs w:val="20"/>
                <w:lang w:val="kk-KZ"/>
              </w:rPr>
            </w:pPr>
            <w:hyperlink r:id="rId19" w:history="1">
              <w:r w:rsidR="00DB5102" w:rsidRPr="00D71897">
                <w:rPr>
                  <w:rStyle w:val="ac"/>
                  <w:rFonts w:ascii="Times New Roman" w:hAnsi="Times New Roman" w:cs="Times New Roman"/>
                  <w:noProof/>
                  <w:sz w:val="20"/>
                  <w:szCs w:val="20"/>
                  <w:lang w:val="kk-KZ"/>
                </w:rPr>
                <w:t>https://adilet.zan.kz/kaz/docs/K1700000125</w:t>
              </w:r>
            </w:hyperlink>
          </w:p>
          <w:p w14:paraId="1DF3BFAD" w14:textId="32E7EEC6" w:rsidR="00DB5102" w:rsidRPr="00D71897" w:rsidRDefault="00DB5102" w:rsidP="00DB5102">
            <w:pPr>
              <w:rPr>
                <w:rFonts w:ascii="Times New Roman" w:hAnsi="Times New Roman" w:cs="Times New Roman"/>
                <w:noProof/>
                <w:sz w:val="20"/>
                <w:szCs w:val="20"/>
                <w:lang w:val="kk-KZ"/>
              </w:rPr>
            </w:pPr>
          </w:p>
          <w:p w14:paraId="06BFE7B2" w14:textId="0DE2116E"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24 бап</w:t>
            </w:r>
          </w:p>
          <w:p w14:paraId="20FB703A" w14:textId="07BF399B" w:rsidR="00DB5102" w:rsidRPr="00D71897" w:rsidRDefault="00DB5102" w:rsidP="00DB5102">
            <w:pPr>
              <w:pStyle w:val="1"/>
              <w:spacing w:before="0" w:beforeAutospacing="0" w:after="0" w:afterAutospacing="0"/>
              <w:outlineLvl w:val="0"/>
              <w:rPr>
                <w:b w:val="0"/>
                <w:noProof/>
                <w:sz w:val="20"/>
                <w:szCs w:val="20"/>
                <w:lang w:val="kk-KZ"/>
              </w:rPr>
            </w:pPr>
          </w:p>
        </w:tc>
        <w:tc>
          <w:tcPr>
            <w:tcW w:w="1481" w:type="dxa"/>
          </w:tcPr>
          <w:p w14:paraId="690D1418" w14:textId="4FC87D05" w:rsidR="00DB5102" w:rsidRPr="00D71897" w:rsidRDefault="00DB5102" w:rsidP="00A1592B">
            <w:pPr>
              <w:pStyle w:val="a5"/>
              <w:jc w:val="center"/>
              <w:rPr>
                <w:rFonts w:ascii="Times New Roman" w:eastAsia="Times New Roman" w:hAnsi="Times New Roman" w:cs="Times New Roman"/>
                <w:noProof/>
                <w:sz w:val="20"/>
                <w:szCs w:val="20"/>
                <w:lang w:val="kk-KZ"/>
              </w:rPr>
            </w:pPr>
            <w:r w:rsidRPr="00D71897">
              <w:rPr>
                <w:rFonts w:ascii="Times New Roman" w:hAnsi="Times New Roman" w:cs="Times New Roman"/>
                <w:noProof/>
                <w:sz w:val="20"/>
                <w:szCs w:val="20"/>
                <w:lang w:val="kk-KZ"/>
              </w:rPr>
              <w:lastRenderedPageBreak/>
              <w:t xml:space="preserve">Жер қойнауын пайдалану; өндіру; жер </w:t>
            </w:r>
            <w:r w:rsidRPr="00D71897">
              <w:rPr>
                <w:rFonts w:ascii="Times New Roman" w:hAnsi="Times New Roman" w:cs="Times New Roman"/>
                <w:noProof/>
                <w:sz w:val="20"/>
                <w:szCs w:val="20"/>
                <w:lang w:val="kk-KZ"/>
              </w:rPr>
              <w:lastRenderedPageBreak/>
              <w:t>қойнауы; карьер; пайдалану</w:t>
            </w:r>
          </w:p>
        </w:tc>
      </w:tr>
      <w:tr w:rsidR="00DB5102" w:rsidRPr="00B25B7F" w14:paraId="73FCC33E" w14:textId="77777777" w:rsidTr="00DB5102">
        <w:tc>
          <w:tcPr>
            <w:tcW w:w="425" w:type="dxa"/>
          </w:tcPr>
          <w:p w14:paraId="2B3FB8CB" w14:textId="347DCF66" w:rsidR="00DB5102" w:rsidRPr="00D71897" w:rsidRDefault="00DB5102" w:rsidP="00DB5102">
            <w:pPr>
              <w:pStyle w:val="a5"/>
              <w:numPr>
                <w:ilvl w:val="0"/>
                <w:numId w:val="4"/>
              </w:numPr>
              <w:jc w:val="center"/>
              <w:rPr>
                <w:rFonts w:ascii="Times New Roman" w:hAnsi="Times New Roman" w:cs="Times New Roman"/>
                <w:noProof/>
                <w:sz w:val="18"/>
                <w:szCs w:val="18"/>
                <w:lang w:val="kk-KZ"/>
              </w:rPr>
            </w:pPr>
          </w:p>
        </w:tc>
        <w:tc>
          <w:tcPr>
            <w:tcW w:w="1410" w:type="dxa"/>
          </w:tcPr>
          <w:p w14:paraId="7C51FC4C" w14:textId="77777777" w:rsidR="00DB5102" w:rsidRPr="00D71897" w:rsidRDefault="00DB5102" w:rsidP="00B00E02">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 xml:space="preserve">«Алматы облысының </w:t>
            </w:r>
          </w:p>
          <w:p w14:paraId="7048FA60" w14:textId="77777777" w:rsidR="00DB5102" w:rsidRPr="00D71897" w:rsidRDefault="00DB5102" w:rsidP="00B00E02">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 xml:space="preserve">кәсіпкерлік және индустриялық-инновациялық даму </w:t>
            </w:r>
          </w:p>
          <w:p w14:paraId="3ABA1E00" w14:textId="77777777" w:rsidR="00DB5102" w:rsidRPr="00D71897" w:rsidRDefault="00DB5102" w:rsidP="00B00E02">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басқармасы» ММ.</w:t>
            </w:r>
          </w:p>
          <w:p w14:paraId="111DB9D9" w14:textId="77777777" w:rsidR="00DB5102" w:rsidRPr="00D71897" w:rsidRDefault="00DB5102" w:rsidP="00B00E02">
            <w:pPr>
              <w:pStyle w:val="a5"/>
              <w:jc w:val="center"/>
              <w:rPr>
                <w:rFonts w:ascii="Times New Roman" w:hAnsi="Times New Roman" w:cs="Times New Roman"/>
                <w:b/>
                <w:noProof/>
                <w:sz w:val="20"/>
                <w:szCs w:val="20"/>
                <w:lang w:val="kk-KZ"/>
              </w:rPr>
            </w:pPr>
          </w:p>
          <w:p w14:paraId="46A11964" w14:textId="5194F19F" w:rsidR="00DB5102" w:rsidRPr="00D71897" w:rsidRDefault="00DB5102" w:rsidP="00A864C6">
            <w:pPr>
              <w:pStyle w:val="a5"/>
              <w:rPr>
                <w:rFonts w:ascii="Times New Roman" w:eastAsia="Calibri" w:hAnsi="Times New Roman" w:cs="Times New Roman"/>
                <w:noProof/>
                <w:sz w:val="20"/>
                <w:szCs w:val="20"/>
                <w:lang w:val="kk-KZ"/>
              </w:rPr>
            </w:pPr>
          </w:p>
        </w:tc>
        <w:tc>
          <w:tcPr>
            <w:tcW w:w="1716" w:type="dxa"/>
          </w:tcPr>
          <w:p w14:paraId="2D57DC68" w14:textId="0D17D898" w:rsidR="00DB5102" w:rsidRPr="00D71897" w:rsidRDefault="00DB5102" w:rsidP="00A1592B">
            <w:pPr>
              <w:jc w:val="cente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Жер қойнауын пайдалану лицензиясы қандай жағдайларда қолданысын тоқтатады ?</w:t>
            </w:r>
          </w:p>
        </w:tc>
        <w:tc>
          <w:tcPr>
            <w:tcW w:w="2551" w:type="dxa"/>
          </w:tcPr>
          <w:p w14:paraId="1EAF5BC6" w14:textId="619E938A" w:rsidR="00DB5102" w:rsidRPr="00D71897" w:rsidRDefault="00DB5102" w:rsidP="00A1592B">
            <w:pPr>
              <w:jc w:val="center"/>
              <w:rPr>
                <w:rFonts w:ascii="Times New Roman" w:hAnsi="Times New Roman" w:cs="Times New Roman"/>
                <w:noProof/>
                <w:color w:val="000000"/>
                <w:sz w:val="20"/>
                <w:szCs w:val="20"/>
                <w:lang w:val="kk-KZ"/>
              </w:rPr>
            </w:pPr>
            <w:r w:rsidRPr="00D71897">
              <w:rPr>
                <w:rFonts w:ascii="Times New Roman" w:hAnsi="Times New Roman" w:cs="Times New Roman"/>
                <w:noProof/>
                <w:color w:val="000000"/>
                <w:sz w:val="20"/>
                <w:szCs w:val="20"/>
                <w:lang w:val="kk-KZ"/>
              </w:rPr>
              <w:t>Лицензия мерзімі өткен кезде, кері қайтарып алу кезінде және бас тартқан кезде.</w:t>
            </w:r>
          </w:p>
        </w:tc>
        <w:tc>
          <w:tcPr>
            <w:tcW w:w="5900" w:type="dxa"/>
          </w:tcPr>
          <w:p w14:paraId="69D83B30" w14:textId="3B852770" w:rsidR="00DB5102" w:rsidRPr="00D71897" w:rsidRDefault="00DB5102" w:rsidP="00DB5102">
            <w:pPr>
              <w:pStyle w:val="a5"/>
              <w:rPr>
                <w:rFonts w:ascii="Times New Roman" w:hAnsi="Times New Roman" w:cs="Times New Roman"/>
                <w:noProof/>
                <w:color w:val="000000"/>
                <w:sz w:val="20"/>
                <w:szCs w:val="20"/>
                <w:lang w:val="kk-KZ"/>
              </w:rPr>
            </w:pPr>
            <w:r w:rsidRPr="00D71897">
              <w:rPr>
                <w:rFonts w:ascii="Times New Roman" w:hAnsi="Times New Roman" w:cs="Times New Roman"/>
                <w:noProof/>
                <w:color w:val="000000"/>
                <w:sz w:val="20"/>
                <w:szCs w:val="20"/>
                <w:lang w:val="kk-KZ"/>
              </w:rPr>
              <w:t>Жер қойнауын пайдалануға арналған лицензияның қолданылуы:</w:t>
            </w:r>
          </w:p>
          <w:p w14:paraId="276382E5" w14:textId="56D58523" w:rsidR="00DB5102" w:rsidRPr="00D71897" w:rsidRDefault="00DB5102" w:rsidP="00DB5102">
            <w:pPr>
              <w:pStyle w:val="a5"/>
              <w:rPr>
                <w:rFonts w:ascii="Times New Roman" w:hAnsi="Times New Roman" w:cs="Times New Roman"/>
                <w:noProof/>
                <w:color w:val="000000"/>
                <w:sz w:val="20"/>
                <w:szCs w:val="20"/>
                <w:lang w:val="kk-KZ"/>
              </w:rPr>
            </w:pPr>
            <w:r w:rsidRPr="00D71897">
              <w:rPr>
                <w:rFonts w:ascii="Times New Roman" w:hAnsi="Times New Roman" w:cs="Times New Roman"/>
                <w:noProof/>
                <w:color w:val="000000"/>
                <w:sz w:val="20"/>
                <w:szCs w:val="20"/>
                <w:lang w:val="kk-KZ"/>
              </w:rPr>
              <w:t>1) Кодексте өзгеше көзделмесе, лицензия берілген мерзім аяқталған;</w:t>
            </w:r>
          </w:p>
          <w:p w14:paraId="2FA15898" w14:textId="7F1EF080" w:rsidR="00DB5102" w:rsidRPr="00D71897" w:rsidRDefault="00DB5102" w:rsidP="00DB5102">
            <w:pPr>
              <w:pStyle w:val="a5"/>
              <w:rPr>
                <w:rFonts w:ascii="Times New Roman" w:hAnsi="Times New Roman" w:cs="Times New Roman"/>
                <w:noProof/>
                <w:color w:val="000000"/>
                <w:sz w:val="20"/>
                <w:szCs w:val="20"/>
                <w:lang w:val="kk-KZ"/>
              </w:rPr>
            </w:pPr>
            <w:r w:rsidRPr="00D71897">
              <w:rPr>
                <w:rFonts w:ascii="Times New Roman" w:hAnsi="Times New Roman" w:cs="Times New Roman"/>
                <w:noProof/>
                <w:color w:val="000000"/>
                <w:sz w:val="20"/>
                <w:szCs w:val="20"/>
                <w:lang w:val="kk-KZ"/>
              </w:rPr>
              <w:t>2) егер лицензия негізінде туындаған жер қойнауын пайдалану құқығы Қазақстан Республикасының азаматтық заңнамасына сәйкес иесіз қалған мүлік деп танылған болса, оның жалғыз иегері қаза болған (оның ішінде оны қайтыс болды деп жариялаған);</w:t>
            </w:r>
          </w:p>
          <w:p w14:paraId="5BD08B0B" w14:textId="60FD6D16" w:rsidR="00DB5102" w:rsidRPr="00D71897" w:rsidRDefault="00DB5102" w:rsidP="00DB5102">
            <w:pPr>
              <w:pStyle w:val="a5"/>
              <w:rPr>
                <w:rFonts w:ascii="Times New Roman" w:hAnsi="Times New Roman" w:cs="Times New Roman"/>
                <w:noProof/>
                <w:color w:val="000000"/>
                <w:sz w:val="20"/>
                <w:szCs w:val="20"/>
                <w:lang w:val="kk-KZ"/>
              </w:rPr>
            </w:pPr>
            <w:r w:rsidRPr="00D71897">
              <w:rPr>
                <w:rFonts w:ascii="Times New Roman" w:hAnsi="Times New Roman" w:cs="Times New Roman"/>
                <w:noProof/>
                <w:color w:val="000000"/>
                <w:sz w:val="20"/>
                <w:szCs w:val="20"/>
                <w:lang w:val="kk-KZ"/>
              </w:rPr>
              <w:t>3) лицензия кері қайтарып алынған немесе ол жарамсыз деп танылған;</w:t>
            </w:r>
          </w:p>
          <w:p w14:paraId="4860742D" w14:textId="754ED84E" w:rsidR="00DB5102" w:rsidRPr="00D71897" w:rsidRDefault="00DB5102" w:rsidP="00DB5102">
            <w:pPr>
              <w:pStyle w:val="a5"/>
              <w:rPr>
                <w:sz w:val="20"/>
                <w:szCs w:val="20"/>
                <w:lang w:val="kk-KZ" w:eastAsia="ru-RU"/>
              </w:rPr>
            </w:pPr>
            <w:r w:rsidRPr="00D71897">
              <w:rPr>
                <w:rFonts w:ascii="Times New Roman" w:hAnsi="Times New Roman" w:cs="Times New Roman"/>
                <w:noProof/>
                <w:color w:val="000000"/>
                <w:sz w:val="20"/>
                <w:szCs w:val="20"/>
                <w:lang w:val="kk-KZ"/>
              </w:rPr>
              <w:t>4) жер қойнауын пайдаланушы лицензия берілген жер қойнауы учаскесінен бас тартқан жағдайларда тоқтатылады.</w:t>
            </w:r>
          </w:p>
        </w:tc>
        <w:tc>
          <w:tcPr>
            <w:tcW w:w="2599" w:type="dxa"/>
          </w:tcPr>
          <w:p w14:paraId="2562524D"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Қазақстан Республикасының Кодексі </w:t>
            </w:r>
          </w:p>
          <w:p w14:paraId="47FC2438"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«Жер қойнауы және жер қойнауын пайдалану туралы».</w:t>
            </w:r>
          </w:p>
          <w:p w14:paraId="2F0666CA" w14:textId="77777777" w:rsidR="00DB5102" w:rsidRPr="00D71897" w:rsidRDefault="00DB5102" w:rsidP="00DB5102">
            <w:pPr>
              <w:rPr>
                <w:rFonts w:ascii="Times New Roman" w:hAnsi="Times New Roman" w:cs="Times New Roman"/>
                <w:noProof/>
                <w:sz w:val="20"/>
                <w:szCs w:val="20"/>
                <w:lang w:val="kk-KZ"/>
              </w:rPr>
            </w:pPr>
          </w:p>
          <w:p w14:paraId="23A2232F"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Жер қойнауы және жер қойнауын пайдалану туралы</w:t>
            </w:r>
          </w:p>
          <w:p w14:paraId="1E2C86B6"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Қазақстан Республикасының Кодексі 2017 жылғы 27 желтоқсандағы № 125-VІ ҚРЗ.</w:t>
            </w:r>
          </w:p>
          <w:p w14:paraId="1556DF5F" w14:textId="77777777" w:rsidR="00DB5102" w:rsidRPr="00D71897" w:rsidRDefault="00DB5102" w:rsidP="00DB5102">
            <w:pPr>
              <w:rPr>
                <w:rFonts w:ascii="Times New Roman" w:hAnsi="Times New Roman" w:cs="Times New Roman"/>
                <w:noProof/>
                <w:sz w:val="20"/>
                <w:szCs w:val="20"/>
                <w:lang w:val="kk-KZ"/>
              </w:rPr>
            </w:pPr>
          </w:p>
          <w:p w14:paraId="7CB88CFF" w14:textId="4F0609B2" w:rsidR="00DB5102" w:rsidRPr="00D71897" w:rsidRDefault="00C81250" w:rsidP="00DB5102">
            <w:pPr>
              <w:rPr>
                <w:rFonts w:ascii="Times New Roman" w:hAnsi="Times New Roman" w:cs="Times New Roman"/>
                <w:noProof/>
                <w:sz w:val="20"/>
                <w:szCs w:val="20"/>
                <w:lang w:val="kk-KZ"/>
              </w:rPr>
            </w:pPr>
            <w:hyperlink r:id="rId20" w:history="1">
              <w:r w:rsidR="00DB5102" w:rsidRPr="00D71897">
                <w:rPr>
                  <w:rStyle w:val="ac"/>
                  <w:rFonts w:ascii="Times New Roman" w:hAnsi="Times New Roman" w:cs="Times New Roman"/>
                  <w:noProof/>
                  <w:sz w:val="20"/>
                  <w:szCs w:val="20"/>
                  <w:lang w:val="kk-KZ"/>
                </w:rPr>
                <w:t>https://adilet.zan.kz/kaz/docs/K1700000125</w:t>
              </w:r>
            </w:hyperlink>
          </w:p>
          <w:p w14:paraId="586165BB" w14:textId="115F7BE5" w:rsidR="00DB5102" w:rsidRPr="00D71897" w:rsidRDefault="00DB5102" w:rsidP="00DB5102">
            <w:pPr>
              <w:rPr>
                <w:rFonts w:ascii="Times New Roman" w:hAnsi="Times New Roman" w:cs="Times New Roman"/>
                <w:noProof/>
                <w:sz w:val="20"/>
                <w:szCs w:val="20"/>
                <w:lang w:val="kk-KZ"/>
              </w:rPr>
            </w:pPr>
          </w:p>
          <w:p w14:paraId="1720C2F5" w14:textId="5EE3DE69"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33 бап</w:t>
            </w:r>
          </w:p>
          <w:p w14:paraId="3755B37F" w14:textId="278B4C7A" w:rsidR="00DB5102" w:rsidRPr="00D71897" w:rsidRDefault="00DB5102" w:rsidP="00DB5102">
            <w:pPr>
              <w:pStyle w:val="1"/>
              <w:spacing w:before="0" w:beforeAutospacing="0" w:after="0" w:afterAutospacing="0"/>
              <w:outlineLvl w:val="0"/>
              <w:rPr>
                <w:b w:val="0"/>
                <w:noProof/>
                <w:sz w:val="20"/>
                <w:szCs w:val="20"/>
                <w:lang w:val="kk-KZ"/>
              </w:rPr>
            </w:pPr>
          </w:p>
        </w:tc>
        <w:tc>
          <w:tcPr>
            <w:tcW w:w="1481" w:type="dxa"/>
          </w:tcPr>
          <w:p w14:paraId="6DD3DE1C" w14:textId="2FC08046" w:rsidR="00DB5102" w:rsidRPr="00D71897" w:rsidRDefault="00DB5102" w:rsidP="00A1592B">
            <w:pPr>
              <w:pStyle w:val="a5"/>
              <w:jc w:val="center"/>
              <w:rPr>
                <w:rFonts w:ascii="Times New Roman" w:eastAsia="Times New Roman" w:hAnsi="Times New Roman" w:cs="Times New Roman"/>
                <w:noProof/>
                <w:sz w:val="20"/>
                <w:szCs w:val="20"/>
                <w:lang w:val="kk-KZ"/>
              </w:rPr>
            </w:pPr>
            <w:r w:rsidRPr="00D71897">
              <w:rPr>
                <w:rFonts w:ascii="Times New Roman" w:hAnsi="Times New Roman" w:cs="Times New Roman"/>
                <w:noProof/>
                <w:sz w:val="20"/>
                <w:szCs w:val="20"/>
                <w:lang w:val="kk-KZ"/>
              </w:rPr>
              <w:lastRenderedPageBreak/>
              <w:t>Жер қойнауын пайдалану; өндіру; жер қойнауы; карьер; лицензия</w:t>
            </w:r>
          </w:p>
        </w:tc>
      </w:tr>
      <w:tr w:rsidR="00DB5102" w:rsidRPr="00B25B7F" w14:paraId="55DA5FAB" w14:textId="77777777" w:rsidTr="00DB5102">
        <w:tc>
          <w:tcPr>
            <w:tcW w:w="425" w:type="dxa"/>
          </w:tcPr>
          <w:p w14:paraId="6B7F2055" w14:textId="2A614109" w:rsidR="00DB5102" w:rsidRPr="00D71897" w:rsidRDefault="00DB5102" w:rsidP="00DB5102">
            <w:pPr>
              <w:pStyle w:val="a5"/>
              <w:numPr>
                <w:ilvl w:val="0"/>
                <w:numId w:val="4"/>
              </w:numPr>
              <w:jc w:val="center"/>
              <w:rPr>
                <w:rFonts w:ascii="Times New Roman" w:hAnsi="Times New Roman" w:cs="Times New Roman"/>
                <w:noProof/>
                <w:sz w:val="18"/>
                <w:szCs w:val="18"/>
                <w:lang w:val="kk-KZ"/>
              </w:rPr>
            </w:pPr>
          </w:p>
        </w:tc>
        <w:tc>
          <w:tcPr>
            <w:tcW w:w="1410" w:type="dxa"/>
          </w:tcPr>
          <w:p w14:paraId="64582E61" w14:textId="77777777" w:rsidR="00DB5102" w:rsidRPr="00D71897" w:rsidRDefault="00DB5102" w:rsidP="00855BDE">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 xml:space="preserve">«Алматы облысының </w:t>
            </w:r>
          </w:p>
          <w:p w14:paraId="25F81E2D" w14:textId="77777777" w:rsidR="00DB5102" w:rsidRPr="00D71897" w:rsidRDefault="00DB5102" w:rsidP="00855BDE">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 xml:space="preserve">кәсіпкерлік және индустриялық-инновациялық даму </w:t>
            </w:r>
          </w:p>
          <w:p w14:paraId="3AAA5D25" w14:textId="77777777" w:rsidR="00DB5102" w:rsidRPr="00D71897" w:rsidRDefault="00DB5102" w:rsidP="00855BDE">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басқармасы» ММ.</w:t>
            </w:r>
          </w:p>
          <w:p w14:paraId="34C42225" w14:textId="77777777" w:rsidR="00DB5102" w:rsidRPr="00D71897" w:rsidRDefault="00DB5102" w:rsidP="00855BDE">
            <w:pPr>
              <w:pStyle w:val="a5"/>
              <w:jc w:val="center"/>
              <w:rPr>
                <w:rFonts w:ascii="Times New Roman" w:hAnsi="Times New Roman" w:cs="Times New Roman"/>
                <w:b/>
                <w:noProof/>
                <w:sz w:val="20"/>
                <w:szCs w:val="20"/>
                <w:lang w:val="kk-KZ"/>
              </w:rPr>
            </w:pPr>
          </w:p>
          <w:p w14:paraId="07085418" w14:textId="5A06447D" w:rsidR="00DB5102" w:rsidRPr="00D71897" w:rsidRDefault="00DB5102" w:rsidP="00A864C6">
            <w:pPr>
              <w:pStyle w:val="a5"/>
              <w:rPr>
                <w:rFonts w:ascii="Times New Roman" w:eastAsia="Calibri" w:hAnsi="Times New Roman" w:cs="Times New Roman"/>
                <w:noProof/>
                <w:sz w:val="20"/>
                <w:szCs w:val="20"/>
                <w:lang w:val="kk-KZ"/>
              </w:rPr>
            </w:pPr>
          </w:p>
        </w:tc>
        <w:tc>
          <w:tcPr>
            <w:tcW w:w="1716" w:type="dxa"/>
          </w:tcPr>
          <w:p w14:paraId="658ECFE5" w14:textId="204DE187" w:rsidR="00DB5102" w:rsidRPr="00D71897" w:rsidRDefault="00DB5102" w:rsidP="00A1592B">
            <w:pPr>
              <w:jc w:val="cente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Жер қойнауын пайдалану лицензиясы қандай жағдайларда қайта ресімделуге жатады?</w:t>
            </w:r>
          </w:p>
        </w:tc>
        <w:tc>
          <w:tcPr>
            <w:tcW w:w="2551" w:type="dxa"/>
          </w:tcPr>
          <w:p w14:paraId="32CA605B" w14:textId="5D60CE0B" w:rsidR="00DB5102" w:rsidRPr="00D71897" w:rsidRDefault="00DB5102" w:rsidP="00A1592B">
            <w:pPr>
              <w:jc w:val="center"/>
              <w:rPr>
                <w:rFonts w:ascii="Times New Roman" w:hAnsi="Times New Roman" w:cs="Times New Roman"/>
                <w:noProof/>
                <w:color w:val="000000"/>
                <w:sz w:val="20"/>
                <w:szCs w:val="20"/>
                <w:lang w:val="kk-KZ"/>
              </w:rPr>
            </w:pPr>
            <w:r w:rsidRPr="00D71897">
              <w:rPr>
                <w:rFonts w:ascii="Times New Roman" w:hAnsi="Times New Roman" w:cs="Times New Roman"/>
                <w:noProof/>
                <w:color w:val="000000"/>
                <w:sz w:val="20"/>
                <w:szCs w:val="20"/>
                <w:lang w:val="kk-KZ"/>
              </w:rPr>
              <w:t>Жер қойнауын пайдаланушы туралы мәліметтер өзгерген кезде, пайдалану құқығының ауысуы, мерзімінің ұзартылуы, жер қойнауы учаскесі аумағының шекаралары өзгерген кезде.</w:t>
            </w:r>
          </w:p>
        </w:tc>
        <w:tc>
          <w:tcPr>
            <w:tcW w:w="5900" w:type="dxa"/>
          </w:tcPr>
          <w:p w14:paraId="2D5A812D" w14:textId="634A18D4" w:rsidR="00DB5102" w:rsidRPr="00D71897" w:rsidRDefault="00DB5102" w:rsidP="00DB5102">
            <w:pPr>
              <w:pStyle w:val="a5"/>
              <w:rPr>
                <w:rFonts w:ascii="Times New Roman" w:hAnsi="Times New Roman" w:cs="Times New Roman"/>
                <w:noProof/>
                <w:color w:val="000000"/>
                <w:sz w:val="20"/>
                <w:szCs w:val="20"/>
                <w:lang w:val="kk-KZ"/>
              </w:rPr>
            </w:pPr>
            <w:r w:rsidRPr="00D71897">
              <w:rPr>
                <w:rFonts w:ascii="Times New Roman" w:hAnsi="Times New Roman" w:cs="Times New Roman"/>
                <w:noProof/>
                <w:color w:val="000000"/>
                <w:sz w:val="20"/>
                <w:szCs w:val="20"/>
                <w:lang w:val="kk-KZ"/>
              </w:rPr>
              <w:t>Лицензия мынадай жағдайларда:</w:t>
            </w:r>
          </w:p>
          <w:p w14:paraId="041A6F1F" w14:textId="6F398CDA" w:rsidR="00DB5102" w:rsidRPr="00D71897" w:rsidRDefault="00DB5102" w:rsidP="00DB5102">
            <w:pPr>
              <w:pStyle w:val="a5"/>
              <w:rPr>
                <w:rFonts w:ascii="Times New Roman" w:hAnsi="Times New Roman" w:cs="Times New Roman"/>
                <w:noProof/>
                <w:color w:val="000000"/>
                <w:sz w:val="20"/>
                <w:szCs w:val="20"/>
                <w:lang w:val="kk-KZ"/>
              </w:rPr>
            </w:pPr>
            <w:r w:rsidRPr="00D71897">
              <w:rPr>
                <w:rFonts w:ascii="Times New Roman" w:hAnsi="Times New Roman" w:cs="Times New Roman"/>
                <w:noProof/>
                <w:color w:val="000000"/>
                <w:sz w:val="20"/>
                <w:szCs w:val="20"/>
                <w:lang w:val="kk-KZ"/>
              </w:rPr>
              <w:t>1) жер қойнауын пайдаланушы туралы мәліметтер өзгерген:</w:t>
            </w:r>
          </w:p>
          <w:p w14:paraId="11A77E6C" w14:textId="43488E6F" w:rsidR="00DB5102" w:rsidRPr="00D71897" w:rsidRDefault="00DB5102" w:rsidP="00DB5102">
            <w:pPr>
              <w:pStyle w:val="a5"/>
              <w:rPr>
                <w:rFonts w:ascii="Times New Roman" w:hAnsi="Times New Roman" w:cs="Times New Roman"/>
                <w:noProof/>
                <w:color w:val="000000"/>
                <w:sz w:val="20"/>
                <w:szCs w:val="20"/>
                <w:lang w:val="kk-KZ"/>
              </w:rPr>
            </w:pPr>
            <w:r w:rsidRPr="00D71897">
              <w:rPr>
                <w:rFonts w:ascii="Times New Roman" w:hAnsi="Times New Roman" w:cs="Times New Roman"/>
                <w:noProof/>
                <w:color w:val="000000"/>
                <w:sz w:val="20"/>
                <w:szCs w:val="20"/>
                <w:lang w:val="kk-KZ"/>
              </w:rPr>
              <w:t>жеке тұлғалар үшін – жеке тұлғаның тегі, аты, әкесінің аты (егер ол жеке басын куәландыратын құжатта көрсетілсе) және (немесе) азаматтығы өзгерген; заңды тұлғалар үшін – заңды тұлғаның атауы немесе орналасқан жері өзгерген;</w:t>
            </w:r>
          </w:p>
          <w:p w14:paraId="61A9A51D" w14:textId="4D214663" w:rsidR="00DB5102" w:rsidRPr="00D71897" w:rsidRDefault="00DB5102" w:rsidP="00DB5102">
            <w:pPr>
              <w:pStyle w:val="a5"/>
              <w:rPr>
                <w:rFonts w:ascii="Times New Roman" w:hAnsi="Times New Roman" w:cs="Times New Roman"/>
                <w:noProof/>
                <w:color w:val="000000"/>
                <w:sz w:val="20"/>
                <w:szCs w:val="20"/>
                <w:lang w:val="kk-KZ"/>
              </w:rPr>
            </w:pPr>
            <w:r w:rsidRPr="00D71897">
              <w:rPr>
                <w:rFonts w:ascii="Times New Roman" w:hAnsi="Times New Roman" w:cs="Times New Roman"/>
                <w:noProof/>
                <w:color w:val="000000"/>
                <w:sz w:val="20"/>
                <w:szCs w:val="20"/>
                <w:lang w:val="kk-KZ"/>
              </w:rPr>
              <w:t>2) жер қойнауын пайдалану құқығы және (немесе) жер қойнауын пайдалану құқығындағы үлес ауысқан;</w:t>
            </w:r>
          </w:p>
          <w:p w14:paraId="443025FF" w14:textId="1096145E" w:rsidR="00DB5102" w:rsidRPr="00D71897" w:rsidRDefault="00DB5102" w:rsidP="00DB5102">
            <w:pPr>
              <w:pStyle w:val="a5"/>
              <w:rPr>
                <w:rFonts w:ascii="Times New Roman" w:hAnsi="Times New Roman" w:cs="Times New Roman"/>
                <w:noProof/>
                <w:color w:val="000000"/>
                <w:sz w:val="20"/>
                <w:szCs w:val="20"/>
                <w:lang w:val="kk-KZ"/>
              </w:rPr>
            </w:pPr>
            <w:r w:rsidRPr="00D71897">
              <w:rPr>
                <w:rFonts w:ascii="Times New Roman" w:hAnsi="Times New Roman" w:cs="Times New Roman"/>
                <w:noProof/>
                <w:color w:val="000000"/>
                <w:sz w:val="20"/>
                <w:szCs w:val="20"/>
                <w:lang w:val="kk-KZ"/>
              </w:rPr>
              <w:t>3) лицензия мерзімі ұзартылған;</w:t>
            </w:r>
          </w:p>
          <w:p w14:paraId="062E8706" w14:textId="689809CD" w:rsidR="00DB5102" w:rsidRPr="00D71897" w:rsidRDefault="00DB5102" w:rsidP="00DB5102">
            <w:pPr>
              <w:pStyle w:val="a5"/>
              <w:rPr>
                <w:rFonts w:ascii="Times New Roman" w:hAnsi="Times New Roman" w:cs="Times New Roman"/>
                <w:noProof/>
                <w:color w:val="000000"/>
                <w:sz w:val="20"/>
                <w:szCs w:val="20"/>
                <w:lang w:val="kk-KZ"/>
              </w:rPr>
            </w:pPr>
            <w:r w:rsidRPr="00D71897">
              <w:rPr>
                <w:rFonts w:ascii="Times New Roman" w:hAnsi="Times New Roman" w:cs="Times New Roman"/>
                <w:noProof/>
                <w:color w:val="000000"/>
                <w:sz w:val="20"/>
                <w:szCs w:val="20"/>
                <w:lang w:val="kk-KZ"/>
              </w:rPr>
              <w:t>4) жер қойнауы учаскесі аумағының шекаралары өзгерген жағдайларда қайта ресімделуге жатады.</w:t>
            </w:r>
          </w:p>
          <w:p w14:paraId="41FEAD6C" w14:textId="63E7E681" w:rsidR="00DB5102" w:rsidRPr="00D71897" w:rsidRDefault="00DB5102" w:rsidP="00DB5102">
            <w:pPr>
              <w:pStyle w:val="a5"/>
              <w:rPr>
                <w:rFonts w:ascii="Times New Roman" w:hAnsi="Times New Roman" w:cs="Times New Roman"/>
                <w:noProof/>
                <w:color w:val="000000"/>
                <w:sz w:val="20"/>
                <w:szCs w:val="20"/>
                <w:lang w:val="kk-KZ"/>
              </w:rPr>
            </w:pPr>
            <w:r w:rsidRPr="00D71897">
              <w:rPr>
                <w:rFonts w:ascii="Times New Roman" w:hAnsi="Times New Roman" w:cs="Times New Roman"/>
                <w:noProof/>
                <w:color w:val="000000"/>
                <w:sz w:val="20"/>
                <w:szCs w:val="20"/>
                <w:lang w:val="kk-KZ"/>
              </w:rPr>
              <w:t>Лицензияны қайта ресімдеу құзыретті орган бекітетін нысан бойынша берілген жер қойнауын пайдаланушының өтініші бойынша жүргізіледі.</w:t>
            </w:r>
          </w:p>
          <w:p w14:paraId="624FE392" w14:textId="5282BDE6" w:rsidR="00DB5102" w:rsidRPr="00D71897" w:rsidRDefault="00DB5102" w:rsidP="00DB5102">
            <w:pPr>
              <w:pStyle w:val="a5"/>
              <w:rPr>
                <w:rFonts w:ascii="Times New Roman" w:hAnsi="Times New Roman" w:cs="Times New Roman"/>
                <w:noProof/>
                <w:color w:val="000000"/>
                <w:sz w:val="20"/>
                <w:szCs w:val="20"/>
                <w:lang w:val="kk-KZ"/>
              </w:rPr>
            </w:pPr>
            <w:r w:rsidRPr="00D71897">
              <w:rPr>
                <w:rFonts w:ascii="Times New Roman" w:hAnsi="Times New Roman" w:cs="Times New Roman"/>
                <w:noProof/>
                <w:color w:val="000000"/>
                <w:sz w:val="20"/>
                <w:szCs w:val="20"/>
                <w:lang w:val="kk-KZ"/>
              </w:rPr>
              <w:t>Өтінішке онда көрсетілген мәліметтерді растайтын құжаттардың түпнұсқалары не нотариат куәландырған көшірмелері қоса беріледі.</w:t>
            </w:r>
          </w:p>
          <w:p w14:paraId="18DF4692" w14:textId="7CBC14FD" w:rsidR="00DB5102" w:rsidRPr="00D71897" w:rsidRDefault="00DB5102" w:rsidP="00DB5102">
            <w:pPr>
              <w:pStyle w:val="a5"/>
              <w:rPr>
                <w:sz w:val="20"/>
                <w:szCs w:val="20"/>
                <w:lang w:val="kk-KZ" w:eastAsia="ru-RU"/>
              </w:rPr>
            </w:pPr>
            <w:r w:rsidRPr="00D71897">
              <w:rPr>
                <w:rFonts w:ascii="Times New Roman" w:hAnsi="Times New Roman" w:cs="Times New Roman"/>
                <w:noProof/>
                <w:color w:val="000000"/>
                <w:sz w:val="20"/>
                <w:szCs w:val="20"/>
                <w:lang w:val="kk-KZ"/>
              </w:rPr>
              <w:t>Өтініш пен оған қоса берілетін құжаттар қазақ және орыс тілдерінде жасалуға тиіс. Егер өтінішті шетелдік немесе шетелдік заңды тұлға берсе, оған қоса берілетін құжаттар, дұрыстығын нотариус куәландыратын әрбір құжатқа қазақ және орыс тілдеріндегі аудармасы міндетті түрде қоса беріле отырып, өзге тілде жасалуы мүмкін.</w:t>
            </w:r>
          </w:p>
        </w:tc>
        <w:tc>
          <w:tcPr>
            <w:tcW w:w="2599" w:type="dxa"/>
          </w:tcPr>
          <w:p w14:paraId="3967ED53"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Қазақстан Республикасының Кодексі </w:t>
            </w:r>
          </w:p>
          <w:p w14:paraId="63086922"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«Жер қойнауы және жер қойнауын пайдалану туралы».</w:t>
            </w:r>
          </w:p>
          <w:p w14:paraId="54B63157" w14:textId="77777777" w:rsidR="00DB5102" w:rsidRPr="00D71897" w:rsidRDefault="00DB5102" w:rsidP="00DB5102">
            <w:pPr>
              <w:rPr>
                <w:rFonts w:ascii="Times New Roman" w:hAnsi="Times New Roman" w:cs="Times New Roman"/>
                <w:noProof/>
                <w:sz w:val="20"/>
                <w:szCs w:val="20"/>
                <w:lang w:val="kk-KZ"/>
              </w:rPr>
            </w:pPr>
          </w:p>
          <w:p w14:paraId="6C8FB756"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Жер қойнауы және жер қойнауын пайдалану туралы</w:t>
            </w:r>
          </w:p>
          <w:p w14:paraId="60794B30"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Қазақстан Республикасының Кодексі 2017 жылғы 27 желтоқсандағы № 125-VІ ҚРЗ.</w:t>
            </w:r>
          </w:p>
          <w:p w14:paraId="518D1F6D" w14:textId="77777777" w:rsidR="00DB5102" w:rsidRPr="00D71897" w:rsidRDefault="00DB5102" w:rsidP="00DB5102">
            <w:pPr>
              <w:rPr>
                <w:rFonts w:ascii="Times New Roman" w:hAnsi="Times New Roman" w:cs="Times New Roman"/>
                <w:noProof/>
                <w:sz w:val="20"/>
                <w:szCs w:val="20"/>
                <w:lang w:val="kk-KZ"/>
              </w:rPr>
            </w:pPr>
          </w:p>
          <w:p w14:paraId="1A84729D" w14:textId="662DB1D9" w:rsidR="00DB5102" w:rsidRPr="00D71897" w:rsidRDefault="00C81250" w:rsidP="00DB5102">
            <w:pPr>
              <w:rPr>
                <w:rFonts w:ascii="Times New Roman" w:hAnsi="Times New Roman" w:cs="Times New Roman"/>
                <w:noProof/>
                <w:sz w:val="20"/>
                <w:szCs w:val="20"/>
                <w:lang w:val="kk-KZ"/>
              </w:rPr>
            </w:pPr>
            <w:hyperlink r:id="rId21" w:history="1">
              <w:r w:rsidR="00DB5102" w:rsidRPr="00D71897">
                <w:rPr>
                  <w:rStyle w:val="ac"/>
                  <w:rFonts w:ascii="Times New Roman" w:hAnsi="Times New Roman" w:cs="Times New Roman"/>
                  <w:noProof/>
                  <w:sz w:val="20"/>
                  <w:szCs w:val="20"/>
                  <w:lang w:val="kk-KZ"/>
                </w:rPr>
                <w:t>https://adilet.zan.kz/kaz/docs/K1700000125</w:t>
              </w:r>
            </w:hyperlink>
          </w:p>
          <w:p w14:paraId="2DFB700A" w14:textId="3BD20F45" w:rsidR="00DB5102" w:rsidRPr="00D71897" w:rsidRDefault="00DB5102" w:rsidP="00DB5102">
            <w:pPr>
              <w:rPr>
                <w:rFonts w:ascii="Times New Roman" w:hAnsi="Times New Roman" w:cs="Times New Roman"/>
                <w:noProof/>
                <w:sz w:val="20"/>
                <w:szCs w:val="20"/>
                <w:lang w:val="kk-KZ"/>
              </w:rPr>
            </w:pPr>
          </w:p>
          <w:p w14:paraId="04A08E42" w14:textId="690473EC"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32 бап, 2 тармақ</w:t>
            </w:r>
          </w:p>
          <w:p w14:paraId="48A31BC4" w14:textId="552EEC2A" w:rsidR="00DB5102" w:rsidRPr="00D71897" w:rsidRDefault="00DB5102" w:rsidP="00DB5102">
            <w:pPr>
              <w:pStyle w:val="1"/>
              <w:spacing w:before="0" w:beforeAutospacing="0" w:after="0" w:afterAutospacing="0"/>
              <w:outlineLvl w:val="0"/>
              <w:rPr>
                <w:b w:val="0"/>
                <w:noProof/>
                <w:sz w:val="20"/>
                <w:szCs w:val="20"/>
                <w:lang w:val="kk-KZ"/>
              </w:rPr>
            </w:pPr>
          </w:p>
        </w:tc>
        <w:tc>
          <w:tcPr>
            <w:tcW w:w="1481" w:type="dxa"/>
          </w:tcPr>
          <w:p w14:paraId="346D080B" w14:textId="05E3E675" w:rsidR="00DB5102" w:rsidRPr="00D71897" w:rsidRDefault="00DB5102" w:rsidP="00A1592B">
            <w:pPr>
              <w:pStyle w:val="a5"/>
              <w:jc w:val="center"/>
              <w:rPr>
                <w:rFonts w:ascii="Times New Roman" w:eastAsia="Times New Roman" w:hAnsi="Times New Roman" w:cs="Times New Roman"/>
                <w:noProof/>
                <w:sz w:val="20"/>
                <w:szCs w:val="20"/>
                <w:lang w:val="kk-KZ"/>
              </w:rPr>
            </w:pPr>
            <w:r w:rsidRPr="00D71897">
              <w:rPr>
                <w:rFonts w:ascii="Times New Roman" w:hAnsi="Times New Roman" w:cs="Times New Roman"/>
                <w:noProof/>
                <w:sz w:val="20"/>
                <w:szCs w:val="20"/>
                <w:lang w:val="kk-KZ"/>
              </w:rPr>
              <w:t>Жер қойнауын пайдалану; өндіру; жер қойнауы; карьер; лицензия</w:t>
            </w:r>
          </w:p>
        </w:tc>
      </w:tr>
      <w:tr w:rsidR="00DB5102" w:rsidRPr="00B25B7F" w14:paraId="546E3651" w14:textId="77777777" w:rsidTr="00DB5102">
        <w:tc>
          <w:tcPr>
            <w:tcW w:w="425" w:type="dxa"/>
          </w:tcPr>
          <w:p w14:paraId="26D0E5BB" w14:textId="77777777" w:rsidR="00DB5102" w:rsidRPr="00D71897" w:rsidRDefault="00DB5102" w:rsidP="00DB5102">
            <w:pPr>
              <w:pStyle w:val="a5"/>
              <w:numPr>
                <w:ilvl w:val="0"/>
                <w:numId w:val="4"/>
              </w:numPr>
              <w:jc w:val="center"/>
              <w:rPr>
                <w:rFonts w:ascii="Times New Roman" w:hAnsi="Times New Roman" w:cs="Times New Roman"/>
                <w:noProof/>
                <w:sz w:val="18"/>
                <w:szCs w:val="18"/>
                <w:lang w:val="kk-KZ"/>
              </w:rPr>
            </w:pPr>
          </w:p>
        </w:tc>
        <w:tc>
          <w:tcPr>
            <w:tcW w:w="1410" w:type="dxa"/>
          </w:tcPr>
          <w:p w14:paraId="64EF0FA4" w14:textId="77777777" w:rsidR="00DB5102" w:rsidRPr="00D71897" w:rsidRDefault="00DB5102" w:rsidP="00855BDE">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 xml:space="preserve">«Алматы облысының </w:t>
            </w:r>
          </w:p>
          <w:p w14:paraId="4237F7CC" w14:textId="77777777" w:rsidR="00DB5102" w:rsidRPr="00D71897" w:rsidRDefault="00DB5102" w:rsidP="00855BDE">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 xml:space="preserve">кәсіпкерлік және индустриялық-инновациялық даму </w:t>
            </w:r>
          </w:p>
          <w:p w14:paraId="782A1231" w14:textId="77777777" w:rsidR="00DB5102" w:rsidRPr="00D71897" w:rsidRDefault="00DB5102" w:rsidP="00855BDE">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басқармасы» ММ.</w:t>
            </w:r>
          </w:p>
          <w:p w14:paraId="0108CDC7" w14:textId="77777777" w:rsidR="00DB5102" w:rsidRPr="00D71897" w:rsidRDefault="00DB5102" w:rsidP="00855BDE">
            <w:pPr>
              <w:pStyle w:val="a5"/>
              <w:jc w:val="center"/>
              <w:rPr>
                <w:rFonts w:ascii="Times New Roman" w:hAnsi="Times New Roman" w:cs="Times New Roman"/>
                <w:b/>
                <w:noProof/>
                <w:sz w:val="20"/>
                <w:szCs w:val="20"/>
                <w:lang w:val="kk-KZ"/>
              </w:rPr>
            </w:pPr>
          </w:p>
          <w:p w14:paraId="3709F700" w14:textId="3D7E668C" w:rsidR="00DB5102" w:rsidRPr="00D71897" w:rsidRDefault="00DB5102" w:rsidP="00A864C6">
            <w:pPr>
              <w:pStyle w:val="a5"/>
              <w:rPr>
                <w:rFonts w:ascii="Times New Roman" w:eastAsia="Calibri" w:hAnsi="Times New Roman" w:cs="Times New Roman"/>
                <w:noProof/>
                <w:sz w:val="20"/>
                <w:szCs w:val="20"/>
                <w:lang w:val="kk-KZ"/>
              </w:rPr>
            </w:pPr>
          </w:p>
        </w:tc>
        <w:tc>
          <w:tcPr>
            <w:tcW w:w="1716" w:type="dxa"/>
          </w:tcPr>
          <w:p w14:paraId="14557A18" w14:textId="08B73476" w:rsidR="00DB5102" w:rsidRPr="00D71897" w:rsidRDefault="00DB5102" w:rsidP="00A1592B">
            <w:pPr>
              <w:jc w:val="cente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Жер қойнауын пайдалану құқығымен байланысты объектілердің ауысуы деп не танылады?</w:t>
            </w:r>
          </w:p>
        </w:tc>
        <w:tc>
          <w:tcPr>
            <w:tcW w:w="2551" w:type="dxa"/>
          </w:tcPr>
          <w:p w14:paraId="2E399BF3" w14:textId="0EFB1347" w:rsidR="00DB5102" w:rsidRPr="00D71897" w:rsidRDefault="00DB5102" w:rsidP="00A1592B">
            <w:pPr>
              <w:jc w:val="center"/>
              <w:rPr>
                <w:rFonts w:ascii="Times New Roman" w:hAnsi="Times New Roman" w:cs="Times New Roman"/>
                <w:noProof/>
                <w:color w:val="000000"/>
                <w:sz w:val="20"/>
                <w:szCs w:val="20"/>
                <w:lang w:val="kk-KZ"/>
              </w:rPr>
            </w:pPr>
            <w:r w:rsidRPr="00D71897">
              <w:rPr>
                <w:rFonts w:ascii="Times New Roman" w:hAnsi="Times New Roman" w:cs="Times New Roman"/>
                <w:noProof/>
                <w:color w:val="000000"/>
                <w:sz w:val="20"/>
                <w:szCs w:val="20"/>
                <w:lang w:val="kk-KZ"/>
              </w:rPr>
              <w:t>Өтеулі не өтеусіз азаматтық-құқықтық мәмілелер негізінде иеліктен шығару, объектілерге өндіріп алу, объектіге құқықтың туындауы, жер қойнауын пайдалану құқығымен байланысты объектілердің ауысуы танылады.</w:t>
            </w:r>
          </w:p>
        </w:tc>
        <w:tc>
          <w:tcPr>
            <w:tcW w:w="5900" w:type="dxa"/>
          </w:tcPr>
          <w:p w14:paraId="2D9BF75C" w14:textId="6694EEAD" w:rsidR="00DB5102" w:rsidRPr="00D71897" w:rsidRDefault="00DB5102" w:rsidP="00DB5102">
            <w:pPr>
              <w:pStyle w:val="a5"/>
              <w:rPr>
                <w:rFonts w:ascii="Times New Roman" w:hAnsi="Times New Roman" w:cs="Times New Roman"/>
                <w:noProof/>
                <w:color w:val="000000"/>
                <w:sz w:val="20"/>
                <w:szCs w:val="20"/>
                <w:lang w:val="kk-KZ"/>
              </w:rPr>
            </w:pPr>
            <w:r w:rsidRPr="00D71897">
              <w:rPr>
                <w:rFonts w:ascii="Times New Roman" w:hAnsi="Times New Roman" w:cs="Times New Roman"/>
                <w:noProof/>
                <w:color w:val="000000"/>
                <w:sz w:val="20"/>
                <w:szCs w:val="20"/>
                <w:lang w:val="kk-KZ"/>
              </w:rPr>
              <w:t>Мыналар жер қойнауын пайдалану құқығымен байланысты объектілердің ауысуы деп танылады:</w:t>
            </w:r>
          </w:p>
          <w:p w14:paraId="536D4DED" w14:textId="18A6CC46" w:rsidR="00DB5102" w:rsidRPr="00D71897" w:rsidRDefault="00DB5102" w:rsidP="00DB5102">
            <w:pPr>
              <w:pStyle w:val="a5"/>
              <w:rPr>
                <w:rFonts w:ascii="Times New Roman" w:hAnsi="Times New Roman" w:cs="Times New Roman"/>
                <w:noProof/>
                <w:color w:val="000000"/>
                <w:sz w:val="20"/>
                <w:szCs w:val="20"/>
                <w:lang w:val="kk-KZ"/>
              </w:rPr>
            </w:pPr>
            <w:r w:rsidRPr="00D71897">
              <w:rPr>
                <w:rFonts w:ascii="Times New Roman" w:hAnsi="Times New Roman" w:cs="Times New Roman"/>
                <w:noProof/>
                <w:color w:val="000000"/>
                <w:sz w:val="20"/>
                <w:szCs w:val="20"/>
                <w:lang w:val="kk-KZ"/>
              </w:rPr>
              <w:t>1) өтемді не өтеусіз азаматтық-құқықтық мәмілелер негізінде, оның ішінде заңды тұлға таратылған жағдайда оларды иеліктен шығару, сондай-ақ оларды салым ретінде заңды тұлғаның немесе өзге де ұйымның жарғылық капиталына енгізу;</w:t>
            </w:r>
          </w:p>
          <w:p w14:paraId="23535E35" w14:textId="1936DBF8" w:rsidR="00DB5102" w:rsidRPr="00D71897" w:rsidRDefault="00DB5102" w:rsidP="00DB5102">
            <w:pPr>
              <w:pStyle w:val="a5"/>
              <w:rPr>
                <w:rFonts w:ascii="Times New Roman" w:hAnsi="Times New Roman" w:cs="Times New Roman"/>
                <w:noProof/>
                <w:color w:val="000000"/>
                <w:sz w:val="20"/>
                <w:szCs w:val="20"/>
                <w:lang w:val="kk-KZ"/>
              </w:rPr>
            </w:pPr>
            <w:r w:rsidRPr="00D71897">
              <w:rPr>
                <w:rFonts w:ascii="Times New Roman" w:hAnsi="Times New Roman" w:cs="Times New Roman"/>
                <w:noProof/>
                <w:color w:val="000000"/>
                <w:sz w:val="20"/>
                <w:szCs w:val="20"/>
                <w:lang w:val="kk-KZ"/>
              </w:rPr>
              <w:t>2) жер қойнауын пайдаланумен байланысты объектілерден, оның ішінде кепілге салу кезінде өндіріп алу;</w:t>
            </w:r>
          </w:p>
          <w:p w14:paraId="5051DA50" w14:textId="68A18871" w:rsidR="00DB5102" w:rsidRPr="00D71897" w:rsidRDefault="00DB5102" w:rsidP="00DB5102">
            <w:pPr>
              <w:pStyle w:val="a5"/>
              <w:rPr>
                <w:rFonts w:ascii="Times New Roman" w:hAnsi="Times New Roman" w:cs="Times New Roman"/>
                <w:noProof/>
                <w:color w:val="000000"/>
                <w:sz w:val="20"/>
                <w:szCs w:val="20"/>
                <w:lang w:val="kk-KZ"/>
              </w:rPr>
            </w:pPr>
            <w:r w:rsidRPr="00D71897">
              <w:rPr>
                <w:rFonts w:ascii="Times New Roman" w:hAnsi="Times New Roman" w:cs="Times New Roman"/>
                <w:noProof/>
                <w:color w:val="000000"/>
                <w:sz w:val="20"/>
                <w:szCs w:val="20"/>
                <w:lang w:val="kk-KZ"/>
              </w:rPr>
              <w:t>3) жаңа қатысушыны, пайшыны қабылдау немесе акцияларды орналастыру нәтижесінде жер қойнауын пайдалану құқығымен байланысты объектіге құқықтың туындауы;</w:t>
            </w:r>
          </w:p>
          <w:p w14:paraId="6F311EB4" w14:textId="17FC3E9B" w:rsidR="00DB5102" w:rsidRPr="00D71897" w:rsidRDefault="00DB5102" w:rsidP="00DB5102">
            <w:pPr>
              <w:pStyle w:val="a5"/>
              <w:rPr>
                <w:rFonts w:ascii="Times New Roman" w:hAnsi="Times New Roman" w:cs="Times New Roman"/>
                <w:noProof/>
                <w:color w:val="000000"/>
                <w:sz w:val="20"/>
                <w:szCs w:val="20"/>
                <w:lang w:val="kk-KZ"/>
              </w:rPr>
            </w:pPr>
            <w:r w:rsidRPr="00D71897">
              <w:rPr>
                <w:rFonts w:ascii="Times New Roman" w:hAnsi="Times New Roman" w:cs="Times New Roman"/>
                <w:noProof/>
                <w:color w:val="000000"/>
                <w:sz w:val="20"/>
                <w:szCs w:val="20"/>
                <w:lang w:val="kk-KZ"/>
              </w:rPr>
              <w:t xml:space="preserve">4) заңды тұлға қайта құрылған кезде тапсыру актісі немесе бөлу теңгерімі негізінде жер қойнауын пайдалану құқығымен байланысты объектілердің құқықтық мирасқорлық тәртібімен </w:t>
            </w:r>
            <w:r w:rsidRPr="00D71897">
              <w:rPr>
                <w:rFonts w:ascii="Times New Roman" w:hAnsi="Times New Roman" w:cs="Times New Roman"/>
                <w:noProof/>
                <w:color w:val="000000"/>
                <w:sz w:val="20"/>
                <w:szCs w:val="20"/>
                <w:lang w:val="kk-KZ"/>
              </w:rPr>
              <w:lastRenderedPageBreak/>
              <w:t>ауысуы;</w:t>
            </w:r>
          </w:p>
          <w:p w14:paraId="4A73D1F5" w14:textId="42FA74D5" w:rsidR="00DB5102" w:rsidRPr="00D71897" w:rsidRDefault="00DB5102" w:rsidP="00DB5102">
            <w:pPr>
              <w:pStyle w:val="a5"/>
              <w:rPr>
                <w:rFonts w:ascii="Times New Roman" w:hAnsi="Times New Roman" w:cs="Times New Roman"/>
                <w:noProof/>
                <w:color w:val="000000"/>
                <w:sz w:val="20"/>
                <w:szCs w:val="20"/>
                <w:lang w:val="kk-KZ"/>
              </w:rPr>
            </w:pPr>
            <w:r w:rsidRPr="00D71897">
              <w:rPr>
                <w:rFonts w:ascii="Times New Roman" w:hAnsi="Times New Roman" w:cs="Times New Roman"/>
                <w:noProof/>
                <w:color w:val="000000"/>
                <w:sz w:val="20"/>
                <w:szCs w:val="20"/>
                <w:lang w:val="kk-KZ"/>
              </w:rPr>
              <w:t>5) жер қойнауын пайдалану құқығымен байланысты объектілердің мұрагерлік тәртіппен ауысуы;</w:t>
            </w:r>
          </w:p>
          <w:p w14:paraId="584A7380" w14:textId="1D60F5E2" w:rsidR="00DB5102" w:rsidRPr="00D71897" w:rsidRDefault="00DB5102" w:rsidP="00DB5102">
            <w:pPr>
              <w:pStyle w:val="a5"/>
              <w:rPr>
                <w:rFonts w:ascii="Times New Roman" w:hAnsi="Times New Roman" w:cs="Times New Roman"/>
                <w:noProof/>
                <w:color w:val="000000"/>
                <w:sz w:val="20"/>
                <w:szCs w:val="20"/>
                <w:lang w:val="kk-KZ"/>
              </w:rPr>
            </w:pPr>
            <w:r w:rsidRPr="00D71897">
              <w:rPr>
                <w:rFonts w:ascii="Times New Roman" w:hAnsi="Times New Roman" w:cs="Times New Roman"/>
                <w:noProof/>
                <w:color w:val="000000"/>
                <w:sz w:val="20"/>
                <w:szCs w:val="20"/>
                <w:lang w:val="kk-KZ"/>
              </w:rPr>
              <w:t>6) жер қойнауын пайдалану құқығымен байланысты объектілер болып табылатын акцияларды және басқа да бағалы қағаздарды ұйымдастырылған бағалы қағаздар нарығында айналымға шығару жер қойнауын пайдалану құқығымен байланысты объектілердің ауысуы деп танылады.</w:t>
            </w:r>
          </w:p>
          <w:p w14:paraId="732079B6" w14:textId="1CEBF86A" w:rsidR="00DB5102" w:rsidRPr="00D71897" w:rsidRDefault="00DB5102" w:rsidP="00DB5102">
            <w:pPr>
              <w:pStyle w:val="a5"/>
              <w:rPr>
                <w:sz w:val="20"/>
                <w:szCs w:val="20"/>
                <w:lang w:val="kk-KZ" w:eastAsia="ru-RU"/>
              </w:rPr>
            </w:pPr>
            <w:r w:rsidRPr="00D71897">
              <w:rPr>
                <w:rFonts w:ascii="Times New Roman" w:hAnsi="Times New Roman" w:cs="Times New Roman"/>
                <w:noProof/>
                <w:color w:val="000000"/>
                <w:sz w:val="20"/>
                <w:szCs w:val="20"/>
                <w:lang w:val="kk-KZ"/>
              </w:rPr>
              <w:t>Жер қойнауын пайдалану құқығымен байланысты объектілер болып табылатын акцияларды және басқа да бағалы қағаздарды ұйымдастырылған бағалы қағаздар нарығында айналымға шығару деп Қазақстан Республикасының ұйымдастырылған бағалы қағаздар нарығында және (немесе) шет мемлекеттің аумағында қызметін жүзеге асыратын қор биржасында осындай объектілерді сатып алу туралы ұсыныс жасау және (немесе) Қазақстан Республикасының ұйымдастырылған бағалы қағаздар нарығында және (немесе) шет мемлекеттің аумағында қызметін жүзеге асыратын қор биржасында акцияларды орналастыру танылады.</w:t>
            </w:r>
          </w:p>
        </w:tc>
        <w:tc>
          <w:tcPr>
            <w:tcW w:w="2599" w:type="dxa"/>
          </w:tcPr>
          <w:p w14:paraId="0E706E91"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lastRenderedPageBreak/>
              <w:t>Қазақстан Республикасының Кодексі </w:t>
            </w:r>
          </w:p>
          <w:p w14:paraId="0A4E6128"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«Жер қойнауы және жер қойнауын пайдалану туралы».</w:t>
            </w:r>
          </w:p>
          <w:p w14:paraId="7BF20302" w14:textId="77777777" w:rsidR="00DB5102" w:rsidRPr="00D71897" w:rsidRDefault="00DB5102" w:rsidP="00DB5102">
            <w:pPr>
              <w:rPr>
                <w:rFonts w:ascii="Times New Roman" w:hAnsi="Times New Roman" w:cs="Times New Roman"/>
                <w:noProof/>
                <w:sz w:val="20"/>
                <w:szCs w:val="20"/>
                <w:lang w:val="kk-KZ"/>
              </w:rPr>
            </w:pPr>
          </w:p>
          <w:p w14:paraId="0E6A6EDF"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Жер қойнауы және жер қойнауын пайдалану туралы</w:t>
            </w:r>
          </w:p>
          <w:p w14:paraId="242C2054"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Қазақстан Республикасының Кодексі 2017 жылғы 27 желтоқсандағы № 125-VІ ҚРЗ.</w:t>
            </w:r>
          </w:p>
          <w:p w14:paraId="24738073" w14:textId="77777777" w:rsidR="00DB5102" w:rsidRPr="00D71897" w:rsidRDefault="00DB5102" w:rsidP="00DB5102">
            <w:pPr>
              <w:rPr>
                <w:rFonts w:ascii="Times New Roman" w:hAnsi="Times New Roman" w:cs="Times New Roman"/>
                <w:noProof/>
                <w:sz w:val="20"/>
                <w:szCs w:val="20"/>
                <w:lang w:val="kk-KZ"/>
              </w:rPr>
            </w:pPr>
          </w:p>
          <w:p w14:paraId="4FF264FC" w14:textId="3528D9F8" w:rsidR="00DB5102" w:rsidRPr="00D71897" w:rsidRDefault="00C81250" w:rsidP="00DB5102">
            <w:pPr>
              <w:rPr>
                <w:rFonts w:ascii="Times New Roman" w:hAnsi="Times New Roman" w:cs="Times New Roman"/>
                <w:noProof/>
                <w:sz w:val="20"/>
                <w:szCs w:val="20"/>
                <w:lang w:val="kk-KZ"/>
              </w:rPr>
            </w:pPr>
            <w:hyperlink r:id="rId22" w:history="1">
              <w:r w:rsidR="00DB5102" w:rsidRPr="00D71897">
                <w:rPr>
                  <w:rStyle w:val="ac"/>
                  <w:rFonts w:ascii="Times New Roman" w:hAnsi="Times New Roman" w:cs="Times New Roman"/>
                  <w:noProof/>
                  <w:sz w:val="20"/>
                  <w:szCs w:val="20"/>
                  <w:lang w:val="kk-KZ"/>
                </w:rPr>
                <w:t>https://adilet.zan.kz/kaz/docs/K1700000125</w:t>
              </w:r>
            </w:hyperlink>
          </w:p>
          <w:p w14:paraId="7B3EDD5A" w14:textId="77777777" w:rsidR="00DB5102" w:rsidRPr="00D71897" w:rsidRDefault="00DB5102" w:rsidP="00DB5102">
            <w:pPr>
              <w:rPr>
                <w:rFonts w:ascii="Times New Roman" w:hAnsi="Times New Roman" w:cs="Times New Roman"/>
                <w:noProof/>
                <w:sz w:val="20"/>
                <w:szCs w:val="20"/>
                <w:lang w:val="kk-KZ"/>
              </w:rPr>
            </w:pPr>
          </w:p>
          <w:p w14:paraId="35BEB2DE" w14:textId="1B788C1B"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42 бап, 1 тармақ</w:t>
            </w:r>
          </w:p>
          <w:p w14:paraId="4C148F17" w14:textId="77777777" w:rsidR="00DB5102" w:rsidRPr="00D71897" w:rsidRDefault="00DB5102" w:rsidP="00DB5102">
            <w:pPr>
              <w:pStyle w:val="1"/>
              <w:spacing w:before="0" w:beforeAutospacing="0" w:after="0" w:afterAutospacing="0"/>
              <w:outlineLvl w:val="0"/>
              <w:rPr>
                <w:b w:val="0"/>
                <w:noProof/>
                <w:sz w:val="20"/>
                <w:szCs w:val="20"/>
                <w:lang w:val="kk-KZ"/>
              </w:rPr>
            </w:pPr>
          </w:p>
          <w:p w14:paraId="3FEA4369" w14:textId="4C432A0B" w:rsidR="00DB5102" w:rsidRPr="00D71897" w:rsidRDefault="00DB5102" w:rsidP="00DB5102">
            <w:pPr>
              <w:pStyle w:val="1"/>
              <w:spacing w:before="0" w:beforeAutospacing="0" w:after="0" w:afterAutospacing="0"/>
              <w:outlineLvl w:val="0"/>
              <w:rPr>
                <w:b w:val="0"/>
                <w:noProof/>
                <w:sz w:val="20"/>
                <w:szCs w:val="20"/>
                <w:lang w:val="kk-KZ"/>
              </w:rPr>
            </w:pPr>
          </w:p>
        </w:tc>
        <w:tc>
          <w:tcPr>
            <w:tcW w:w="1481" w:type="dxa"/>
          </w:tcPr>
          <w:p w14:paraId="1928FC92" w14:textId="6E14C3B0" w:rsidR="00DB5102" w:rsidRPr="00D71897" w:rsidRDefault="00DB5102" w:rsidP="00A1592B">
            <w:pPr>
              <w:pStyle w:val="a5"/>
              <w:jc w:val="center"/>
              <w:rPr>
                <w:rFonts w:ascii="Times New Roman" w:eastAsia="Times New Roman" w:hAnsi="Times New Roman" w:cs="Times New Roman"/>
                <w:noProof/>
                <w:sz w:val="20"/>
                <w:szCs w:val="20"/>
                <w:lang w:val="kk-KZ"/>
              </w:rPr>
            </w:pPr>
            <w:r w:rsidRPr="00D71897">
              <w:rPr>
                <w:rFonts w:ascii="Times New Roman" w:hAnsi="Times New Roman" w:cs="Times New Roman"/>
                <w:noProof/>
                <w:sz w:val="20"/>
                <w:szCs w:val="20"/>
                <w:lang w:val="kk-KZ"/>
              </w:rPr>
              <w:lastRenderedPageBreak/>
              <w:t>Жер қойнауын пайдалану; өндіру; жер қойнауы; карьер; лицензия</w:t>
            </w:r>
          </w:p>
        </w:tc>
      </w:tr>
      <w:tr w:rsidR="00DB5102" w:rsidRPr="00B25B7F" w14:paraId="3D6C6F71" w14:textId="77777777" w:rsidTr="00DB5102">
        <w:tc>
          <w:tcPr>
            <w:tcW w:w="425" w:type="dxa"/>
          </w:tcPr>
          <w:p w14:paraId="42E64378" w14:textId="3B9B8A6D" w:rsidR="00DB5102" w:rsidRPr="00D71897" w:rsidRDefault="00DB5102" w:rsidP="00DB5102">
            <w:pPr>
              <w:pStyle w:val="a5"/>
              <w:numPr>
                <w:ilvl w:val="0"/>
                <w:numId w:val="4"/>
              </w:numPr>
              <w:jc w:val="center"/>
              <w:rPr>
                <w:rFonts w:ascii="Times New Roman" w:hAnsi="Times New Roman" w:cs="Times New Roman"/>
                <w:noProof/>
                <w:sz w:val="18"/>
                <w:szCs w:val="18"/>
                <w:lang w:val="kk-KZ"/>
              </w:rPr>
            </w:pPr>
          </w:p>
        </w:tc>
        <w:tc>
          <w:tcPr>
            <w:tcW w:w="1410" w:type="dxa"/>
          </w:tcPr>
          <w:p w14:paraId="212D5379" w14:textId="77777777" w:rsidR="00DB5102" w:rsidRPr="00D71897" w:rsidRDefault="00DB5102" w:rsidP="00E806EB">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 xml:space="preserve">«Алматы облысының </w:t>
            </w:r>
          </w:p>
          <w:p w14:paraId="62E81874" w14:textId="77777777" w:rsidR="00DB5102" w:rsidRPr="00D71897" w:rsidRDefault="00DB5102" w:rsidP="00E806EB">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 xml:space="preserve">кәсіпкерлік және индустриялық-инновациялық даму </w:t>
            </w:r>
          </w:p>
          <w:p w14:paraId="7CFF0FA0" w14:textId="77777777" w:rsidR="00DB5102" w:rsidRPr="00D71897" w:rsidRDefault="00DB5102" w:rsidP="00E806EB">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басқармасы» ММ.</w:t>
            </w:r>
          </w:p>
          <w:p w14:paraId="60076622" w14:textId="77777777" w:rsidR="00DB5102" w:rsidRPr="00D71897" w:rsidRDefault="00DB5102" w:rsidP="00E806EB">
            <w:pPr>
              <w:pStyle w:val="a5"/>
              <w:jc w:val="center"/>
              <w:rPr>
                <w:rFonts w:ascii="Times New Roman" w:hAnsi="Times New Roman" w:cs="Times New Roman"/>
                <w:b/>
                <w:noProof/>
                <w:sz w:val="20"/>
                <w:szCs w:val="20"/>
                <w:lang w:val="kk-KZ"/>
              </w:rPr>
            </w:pPr>
          </w:p>
          <w:p w14:paraId="16B73C18" w14:textId="62D80C96" w:rsidR="00DB5102" w:rsidRPr="00D71897" w:rsidRDefault="00DB5102" w:rsidP="00A864C6">
            <w:pPr>
              <w:pStyle w:val="a5"/>
              <w:rPr>
                <w:rFonts w:ascii="Times New Roman" w:eastAsia="Calibri" w:hAnsi="Times New Roman" w:cs="Times New Roman"/>
                <w:noProof/>
                <w:sz w:val="20"/>
                <w:szCs w:val="20"/>
                <w:lang w:val="kk-KZ"/>
              </w:rPr>
            </w:pPr>
          </w:p>
        </w:tc>
        <w:tc>
          <w:tcPr>
            <w:tcW w:w="1716" w:type="dxa"/>
          </w:tcPr>
          <w:p w14:paraId="0E8934F8" w14:textId="7F6ADF07" w:rsidR="00DB5102" w:rsidRPr="00D71897" w:rsidRDefault="00DB5102" w:rsidP="00A1592B">
            <w:pPr>
              <w:jc w:val="cente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Жер қойнауын пайдаланушы қандай есеп беруге міндетті?</w:t>
            </w:r>
          </w:p>
        </w:tc>
        <w:tc>
          <w:tcPr>
            <w:tcW w:w="2551" w:type="dxa"/>
          </w:tcPr>
          <w:p w14:paraId="40C1D62D" w14:textId="674F27AF" w:rsidR="00DB5102" w:rsidRPr="00D71897" w:rsidRDefault="00DB5102" w:rsidP="00A1592B">
            <w:pPr>
              <w:jc w:val="center"/>
              <w:rPr>
                <w:rFonts w:ascii="Times New Roman" w:hAnsi="Times New Roman" w:cs="Times New Roman"/>
                <w:noProof/>
                <w:color w:val="000000"/>
                <w:sz w:val="20"/>
                <w:szCs w:val="20"/>
                <w:lang w:val="kk-KZ"/>
              </w:rPr>
            </w:pPr>
            <w:r w:rsidRPr="00D71897">
              <w:rPr>
                <w:rFonts w:ascii="Times New Roman" w:hAnsi="Times New Roman" w:cs="Times New Roman"/>
                <w:noProof/>
                <w:sz w:val="20"/>
                <w:szCs w:val="20"/>
                <w:lang w:val="kk-KZ"/>
              </w:rPr>
              <w:t>Мерзімді және бір реттік.</w:t>
            </w:r>
          </w:p>
        </w:tc>
        <w:tc>
          <w:tcPr>
            <w:tcW w:w="5900" w:type="dxa"/>
          </w:tcPr>
          <w:p w14:paraId="6EB941C3" w14:textId="4876F94C" w:rsidR="00DB5102" w:rsidRPr="00D71897" w:rsidRDefault="00DB5102" w:rsidP="00DB5102">
            <w:pPr>
              <w:pStyle w:val="a5"/>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Жер қойнауын пайдаланушылар Кодексте көзделген жағдайларда жер қойнауын пайдалану жөніндегі операциялар туралы есептілік ұсынуға міндетті.</w:t>
            </w:r>
          </w:p>
          <w:p w14:paraId="541CC0D6" w14:textId="3FC83194" w:rsidR="00DB5102" w:rsidRPr="00D71897" w:rsidRDefault="00DB5102" w:rsidP="00DB5102">
            <w:pPr>
              <w:pStyle w:val="a5"/>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Жер қойнауын пайдаланушы ұсынатын есептілік мерзімді немесе бір реттік болуы мүмкін.</w:t>
            </w:r>
          </w:p>
          <w:p w14:paraId="6E1EBA44" w14:textId="7E22D9D9" w:rsidR="00DB5102" w:rsidRPr="00D71897" w:rsidRDefault="00DB5102" w:rsidP="00DB5102">
            <w:pPr>
              <w:pStyle w:val="a5"/>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Мемлекеттік органға ұсынылатын мерзімді есептілікте жер қойнауын пайдаланушының белгілі бір кезең ішіндегі (есепті кезең) қызметінің нәтижелері туралы ақпарат қамтылады.</w:t>
            </w:r>
          </w:p>
          <w:p w14:paraId="2BDCAB74" w14:textId="1A0C46EE" w:rsidR="00DB5102" w:rsidRPr="00D71897" w:rsidRDefault="00DB5102" w:rsidP="00DB5102">
            <w:pPr>
              <w:pStyle w:val="a5"/>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Жер қойнауын пайдаланушы бір реттік есептілікті мемлекеттік органға нақты бір мәселе бойынша жүргізілген жұмыстың нәтижесі туралы хабарлау мақсатында ұсынады.</w:t>
            </w:r>
          </w:p>
          <w:p w14:paraId="67424C25" w14:textId="50C03FEE" w:rsidR="00DB5102" w:rsidRPr="00D71897" w:rsidRDefault="00DB5102" w:rsidP="00DB5102">
            <w:pPr>
              <w:pStyle w:val="a5"/>
              <w:rPr>
                <w:sz w:val="20"/>
                <w:szCs w:val="20"/>
                <w:lang w:val="kk-KZ"/>
              </w:rPr>
            </w:pPr>
            <w:r w:rsidRPr="00D71897">
              <w:rPr>
                <w:rFonts w:ascii="Times New Roman" w:hAnsi="Times New Roman" w:cs="Times New Roman"/>
                <w:noProof/>
                <w:sz w:val="20"/>
                <w:szCs w:val="20"/>
                <w:lang w:val="kk-KZ"/>
              </w:rPr>
              <w:t>Есептіліктің құрамы және оны ұсыну тәртібі жер қойнауын пайдалану жөніндегі операциялардың түрлері ескеріле отырып, Кодекстің </w:t>
            </w:r>
            <w:hyperlink r:id="rId23" w:anchor="z1076" w:history="1">
              <w:r w:rsidRPr="00D71897">
                <w:rPr>
                  <w:rFonts w:ascii="Times New Roman" w:hAnsi="Times New Roman" w:cs="Times New Roman"/>
                  <w:noProof/>
                  <w:sz w:val="20"/>
                  <w:szCs w:val="20"/>
                  <w:lang w:val="kk-KZ"/>
                </w:rPr>
                <w:t>Ерекше бөлігінің</w:t>
              </w:r>
            </w:hyperlink>
            <w:r w:rsidRPr="00D71897">
              <w:rPr>
                <w:rFonts w:ascii="Times New Roman" w:hAnsi="Times New Roman" w:cs="Times New Roman"/>
                <w:noProof/>
                <w:sz w:val="20"/>
                <w:szCs w:val="20"/>
                <w:lang w:val="kk-KZ"/>
              </w:rPr>
              <w:t> ережелерінде айқындалады.</w:t>
            </w:r>
          </w:p>
        </w:tc>
        <w:tc>
          <w:tcPr>
            <w:tcW w:w="2599" w:type="dxa"/>
          </w:tcPr>
          <w:p w14:paraId="4ABA9225"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Қазақстан Республикасының Кодексі </w:t>
            </w:r>
          </w:p>
          <w:p w14:paraId="728583F5"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«Жер қойнауы және жер қойнауын пайдалану туралы».</w:t>
            </w:r>
          </w:p>
          <w:p w14:paraId="07244B23" w14:textId="77777777" w:rsidR="00DB5102" w:rsidRPr="00D71897" w:rsidRDefault="00DB5102" w:rsidP="00DB5102">
            <w:pPr>
              <w:rPr>
                <w:rFonts w:ascii="Times New Roman" w:hAnsi="Times New Roman" w:cs="Times New Roman"/>
                <w:noProof/>
                <w:sz w:val="20"/>
                <w:szCs w:val="20"/>
                <w:lang w:val="kk-KZ"/>
              </w:rPr>
            </w:pPr>
          </w:p>
          <w:p w14:paraId="16633E61"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Жер қойнауы және жер қойнауын пайдалану туралы</w:t>
            </w:r>
          </w:p>
          <w:p w14:paraId="785CDFB5"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Қазақстан Республикасының Кодексі 2017 жылғы 27 желтоқсандағы № 125-VІ ҚРЗ.</w:t>
            </w:r>
          </w:p>
          <w:p w14:paraId="78FB8E1E" w14:textId="77777777" w:rsidR="00DB5102" w:rsidRPr="00D71897" w:rsidRDefault="00C81250" w:rsidP="00DB5102">
            <w:pPr>
              <w:rPr>
                <w:rFonts w:ascii="Times New Roman" w:hAnsi="Times New Roman" w:cs="Times New Roman"/>
                <w:noProof/>
                <w:sz w:val="20"/>
                <w:szCs w:val="20"/>
                <w:lang w:val="kk-KZ"/>
              </w:rPr>
            </w:pPr>
            <w:hyperlink r:id="rId24" w:history="1">
              <w:r w:rsidR="00DB5102" w:rsidRPr="00D71897">
                <w:rPr>
                  <w:rStyle w:val="ac"/>
                  <w:rFonts w:ascii="Times New Roman" w:hAnsi="Times New Roman" w:cs="Times New Roman"/>
                  <w:noProof/>
                  <w:sz w:val="20"/>
                  <w:szCs w:val="20"/>
                  <w:lang w:val="kk-KZ"/>
                </w:rPr>
                <w:t>https://adilet.zan.kz/kaz/docs/K1700000125</w:t>
              </w:r>
            </w:hyperlink>
          </w:p>
          <w:p w14:paraId="6588134D" w14:textId="77777777" w:rsidR="00DB5102" w:rsidRPr="00D71897" w:rsidRDefault="00DB5102" w:rsidP="00DB5102">
            <w:pPr>
              <w:rPr>
                <w:rFonts w:ascii="Times New Roman" w:hAnsi="Times New Roman" w:cs="Times New Roman"/>
                <w:noProof/>
                <w:sz w:val="20"/>
                <w:szCs w:val="20"/>
                <w:lang w:val="kk-KZ"/>
              </w:rPr>
            </w:pPr>
          </w:p>
          <w:p w14:paraId="75701270" w14:textId="30595B4C" w:rsidR="00DB5102" w:rsidRPr="00D71897" w:rsidRDefault="00DB5102" w:rsidP="00DB5102">
            <w:pPr>
              <w:rPr>
                <w:b/>
                <w:noProof/>
                <w:sz w:val="20"/>
                <w:szCs w:val="20"/>
                <w:lang w:val="kk-KZ"/>
              </w:rPr>
            </w:pPr>
            <w:r w:rsidRPr="00D71897">
              <w:rPr>
                <w:rFonts w:ascii="Times New Roman" w:hAnsi="Times New Roman" w:cs="Times New Roman"/>
                <w:noProof/>
                <w:sz w:val="20"/>
                <w:szCs w:val="20"/>
                <w:lang w:val="kk-KZ"/>
              </w:rPr>
              <w:t>76 бап, 1 тармақ</w:t>
            </w:r>
          </w:p>
        </w:tc>
        <w:tc>
          <w:tcPr>
            <w:tcW w:w="1481" w:type="dxa"/>
          </w:tcPr>
          <w:p w14:paraId="67803B36" w14:textId="1E9CC577" w:rsidR="00DB5102" w:rsidRPr="00D71897" w:rsidRDefault="00DB5102" w:rsidP="00A1592B">
            <w:pPr>
              <w:pStyle w:val="a5"/>
              <w:jc w:val="center"/>
              <w:rPr>
                <w:rFonts w:ascii="Times New Roman" w:eastAsia="Times New Roman" w:hAnsi="Times New Roman" w:cs="Times New Roman"/>
                <w:noProof/>
                <w:sz w:val="20"/>
                <w:szCs w:val="20"/>
                <w:lang w:val="kk-KZ"/>
              </w:rPr>
            </w:pPr>
            <w:r w:rsidRPr="00D71897">
              <w:rPr>
                <w:rFonts w:ascii="Times New Roman" w:hAnsi="Times New Roman" w:cs="Times New Roman"/>
                <w:noProof/>
                <w:sz w:val="20"/>
                <w:szCs w:val="20"/>
                <w:lang w:val="kk-KZ"/>
              </w:rPr>
              <w:t>Жер қойнауын пайдалану; өндіру; жер қойнауы; карьер; есеп беру</w:t>
            </w:r>
          </w:p>
        </w:tc>
      </w:tr>
      <w:tr w:rsidR="00DB5102" w:rsidRPr="00B25B7F" w14:paraId="3C16D7FE" w14:textId="77777777" w:rsidTr="00DB5102">
        <w:tc>
          <w:tcPr>
            <w:tcW w:w="425" w:type="dxa"/>
          </w:tcPr>
          <w:p w14:paraId="692B73F5" w14:textId="77777777" w:rsidR="00DB5102" w:rsidRPr="00D71897" w:rsidRDefault="00DB5102" w:rsidP="00DB5102">
            <w:pPr>
              <w:pStyle w:val="a5"/>
              <w:numPr>
                <w:ilvl w:val="0"/>
                <w:numId w:val="4"/>
              </w:numPr>
              <w:jc w:val="center"/>
              <w:rPr>
                <w:rFonts w:ascii="Times New Roman" w:hAnsi="Times New Roman" w:cs="Times New Roman"/>
                <w:noProof/>
                <w:sz w:val="18"/>
                <w:szCs w:val="18"/>
                <w:lang w:val="kk-KZ"/>
              </w:rPr>
            </w:pPr>
          </w:p>
        </w:tc>
        <w:tc>
          <w:tcPr>
            <w:tcW w:w="1410" w:type="dxa"/>
          </w:tcPr>
          <w:p w14:paraId="66749CAB" w14:textId="77777777" w:rsidR="00DB5102" w:rsidRPr="00D71897" w:rsidRDefault="00DB5102" w:rsidP="00700669">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 xml:space="preserve">«Алматы облысының </w:t>
            </w:r>
          </w:p>
          <w:p w14:paraId="22AB3DF0" w14:textId="77777777" w:rsidR="00DB5102" w:rsidRPr="00D71897" w:rsidRDefault="00DB5102" w:rsidP="00700669">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кәсіпкерлік және индустриялық-инновациялы</w:t>
            </w:r>
            <w:r w:rsidRPr="00D71897">
              <w:rPr>
                <w:rFonts w:ascii="Times New Roman" w:eastAsia="Calibri" w:hAnsi="Times New Roman" w:cs="Times New Roman"/>
                <w:noProof/>
                <w:color w:val="000000"/>
                <w:sz w:val="20"/>
                <w:szCs w:val="20"/>
                <w:lang w:val="kk-KZ"/>
              </w:rPr>
              <w:lastRenderedPageBreak/>
              <w:t xml:space="preserve">қ даму </w:t>
            </w:r>
          </w:p>
          <w:p w14:paraId="1E73F6A8" w14:textId="77777777" w:rsidR="00DB5102" w:rsidRPr="00D71897" w:rsidRDefault="00DB5102" w:rsidP="00700669">
            <w:pPr>
              <w:pStyle w:val="a5"/>
              <w:jc w:val="center"/>
              <w:rPr>
                <w:rFonts w:ascii="Times New Roman" w:eastAsia="Calibri" w:hAnsi="Times New Roman" w:cs="Times New Roman"/>
                <w:noProof/>
                <w:color w:val="000000"/>
                <w:sz w:val="20"/>
                <w:szCs w:val="20"/>
                <w:lang w:val="kk-KZ"/>
              </w:rPr>
            </w:pPr>
            <w:r w:rsidRPr="00D71897">
              <w:rPr>
                <w:rFonts w:ascii="Times New Roman" w:eastAsia="Calibri" w:hAnsi="Times New Roman" w:cs="Times New Roman"/>
                <w:noProof/>
                <w:color w:val="000000"/>
                <w:sz w:val="20"/>
                <w:szCs w:val="20"/>
                <w:lang w:val="kk-KZ"/>
              </w:rPr>
              <w:t>басқармасы» ММ.</w:t>
            </w:r>
          </w:p>
          <w:p w14:paraId="61CA5608" w14:textId="77777777" w:rsidR="00DB5102" w:rsidRPr="00D71897" w:rsidRDefault="00DB5102" w:rsidP="00700669">
            <w:pPr>
              <w:pStyle w:val="a5"/>
              <w:jc w:val="center"/>
              <w:rPr>
                <w:rFonts w:ascii="Times New Roman" w:hAnsi="Times New Roman" w:cs="Times New Roman"/>
                <w:b/>
                <w:noProof/>
                <w:sz w:val="20"/>
                <w:szCs w:val="20"/>
                <w:lang w:val="kk-KZ"/>
              </w:rPr>
            </w:pPr>
          </w:p>
          <w:p w14:paraId="430C700B" w14:textId="1567D0A1" w:rsidR="00DB5102" w:rsidRPr="00D71897" w:rsidRDefault="00DB5102" w:rsidP="00A864C6">
            <w:pPr>
              <w:pStyle w:val="a5"/>
              <w:rPr>
                <w:rFonts w:ascii="Times New Roman" w:eastAsia="Calibri" w:hAnsi="Times New Roman" w:cs="Times New Roman"/>
                <w:noProof/>
                <w:sz w:val="20"/>
                <w:szCs w:val="20"/>
                <w:lang w:val="kk-KZ"/>
              </w:rPr>
            </w:pPr>
            <w:bookmarkStart w:id="0" w:name="_GoBack"/>
            <w:bookmarkEnd w:id="0"/>
          </w:p>
        </w:tc>
        <w:tc>
          <w:tcPr>
            <w:tcW w:w="1716" w:type="dxa"/>
          </w:tcPr>
          <w:p w14:paraId="4F33415E" w14:textId="6D62E6A8" w:rsidR="00DB5102" w:rsidRPr="00D71897" w:rsidRDefault="00DB5102" w:rsidP="00A1592B">
            <w:pPr>
              <w:jc w:val="cente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lastRenderedPageBreak/>
              <w:t xml:space="preserve">Қандай жағдайларда қатты пайдалы қазбаларды өндіруге лицензия беруден бас </w:t>
            </w:r>
            <w:r w:rsidRPr="00D71897">
              <w:rPr>
                <w:rFonts w:ascii="Times New Roman" w:hAnsi="Times New Roman" w:cs="Times New Roman"/>
                <w:noProof/>
                <w:sz w:val="20"/>
                <w:szCs w:val="20"/>
                <w:lang w:val="kk-KZ"/>
              </w:rPr>
              <w:lastRenderedPageBreak/>
              <w:t>тартылуы мүмкін?</w:t>
            </w:r>
          </w:p>
        </w:tc>
        <w:tc>
          <w:tcPr>
            <w:tcW w:w="2551" w:type="dxa"/>
          </w:tcPr>
          <w:p w14:paraId="7C5F9826" w14:textId="335C761E" w:rsidR="00DB5102" w:rsidRPr="00D71897" w:rsidRDefault="00DB5102" w:rsidP="00A1592B">
            <w:pPr>
              <w:jc w:val="cente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lastRenderedPageBreak/>
              <w:t>Өтініш немесе оған қоса берілетін құжаттар сәйкес келмеген жағдайларда, өтінішке құжаттар қоса берілмесе, егер лицензия беру ұлттық қауіпсіздікке қатер туғызатын болса.</w:t>
            </w:r>
          </w:p>
        </w:tc>
        <w:tc>
          <w:tcPr>
            <w:tcW w:w="5900" w:type="dxa"/>
          </w:tcPr>
          <w:p w14:paraId="69C526E0" w14:textId="6E669CFD" w:rsidR="00DB5102" w:rsidRPr="00D71897" w:rsidRDefault="00DB5102" w:rsidP="00DB5102">
            <w:pPr>
              <w:pStyle w:val="a5"/>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Құзыретті орган мынадай негіздемелердің бірі болған кезде:</w:t>
            </w:r>
          </w:p>
          <w:p w14:paraId="4B7150D1" w14:textId="66D27B27" w:rsidR="00DB5102" w:rsidRPr="00D71897" w:rsidRDefault="00DB5102" w:rsidP="00DB5102">
            <w:pPr>
              <w:pStyle w:val="a5"/>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1) өтініш немесе оған қоса берілген құжаттар Кодексте көзделген талаптарға сәйкес келмесе;</w:t>
            </w:r>
          </w:p>
          <w:p w14:paraId="55363BEA" w14:textId="33CB8679" w:rsidR="00DB5102" w:rsidRPr="00D71897" w:rsidRDefault="00DB5102" w:rsidP="00DB5102">
            <w:pPr>
              <w:pStyle w:val="a5"/>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2) өтінішке Кодексте талап етілетін құжаттар қоса берілмесе;</w:t>
            </w:r>
          </w:p>
          <w:p w14:paraId="1CA55F9E" w14:textId="4ED0B994" w:rsidR="00DB5102" w:rsidRPr="00D71897" w:rsidRDefault="00DB5102" w:rsidP="00DB5102">
            <w:pPr>
              <w:pStyle w:val="a5"/>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 xml:space="preserve">3) өтініш бергенге дейін бір жыл ішінде өтініш иесінің немесе өтініш иесін тікелей не жанама бақылайтын немесе оның бақылауындағы тұлғаның жер қойнауын пайдалануға арналған </w:t>
            </w:r>
            <w:r w:rsidRPr="00D71897">
              <w:rPr>
                <w:rFonts w:ascii="Times New Roman" w:hAnsi="Times New Roman" w:cs="Times New Roman"/>
                <w:noProof/>
                <w:sz w:val="20"/>
                <w:szCs w:val="20"/>
                <w:lang w:val="kk-KZ"/>
              </w:rPr>
              <w:lastRenderedPageBreak/>
              <w:t>лицензиясын Кодексте көзделген негіздер бойынша жер қойнауының сұралатын учаскесі бойынша құзыретті орган қайтарып алған болса;</w:t>
            </w:r>
          </w:p>
          <w:p w14:paraId="0F52018D" w14:textId="596745F4" w:rsidR="00DB5102" w:rsidRPr="00D71897" w:rsidRDefault="00DB5102" w:rsidP="00DB5102">
            <w:pPr>
              <w:pStyle w:val="a5"/>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4) өтініш берілген күннің алдындағы бес жыл ішінде өтініш иесі немесе өтініш иесін тікелей немесе жанама түрде бақылайтын немесе оның бақылауындағы тұлға өздерінің пайдалануындағы жер қойнауы учаскелеріндегі жер қойнауын пайдалану салдарын жою бойынша міндеттемелерін орындамаса немесе тиісінше орындамаса;</w:t>
            </w:r>
          </w:p>
          <w:p w14:paraId="581226D5" w14:textId="69F38D03" w:rsidR="00DB5102" w:rsidRPr="00D71897" w:rsidRDefault="00DB5102" w:rsidP="00DB5102">
            <w:pPr>
              <w:pStyle w:val="a5"/>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5) өтініш иесіне не өтініш иесін тікелей немесе жанама түрде бақылайтын немесе оның бақылауындағы тұлғаға бұрын берілген жер қойнауын пайдалану құқығы сұралатын жер қойнауы учаскесіне (оның бір бөлігіне) қатысты өтініш берілгенге дейін бір жыл ішінде тоқтатылса;</w:t>
            </w:r>
          </w:p>
          <w:p w14:paraId="4B68A473" w14:textId="3F759118" w:rsidR="00DB5102" w:rsidRPr="00D71897" w:rsidRDefault="00DB5102" w:rsidP="00DB5102">
            <w:pPr>
              <w:pStyle w:val="a5"/>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6) лицензияны беру ұлттық қауіпсіздікке қауіп туындауына алып келетін болса;</w:t>
            </w:r>
          </w:p>
          <w:p w14:paraId="0879BF46" w14:textId="1C4C19DE" w:rsidR="00DB5102" w:rsidRPr="00D71897" w:rsidRDefault="00DB5102" w:rsidP="00DB5102">
            <w:pPr>
              <w:pStyle w:val="a5"/>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7) сұралатын жер қойнауы учаскесі немесе оның бір бөлігі жер қойнауының кеңістігін пайдалануға арналған лицензия не пайдалы қатты қазбаларды барлауға немесе өндіруге арналған лицензия бойынша басқа тұлғаның пайдалануындағы жер қойнауы учаскесіне жатса;</w:t>
            </w:r>
          </w:p>
          <w:p w14:paraId="41AB9EB2" w14:textId="386C4539" w:rsidR="00DB5102" w:rsidRPr="00D71897" w:rsidRDefault="00DB5102" w:rsidP="00DB5102">
            <w:pPr>
              <w:pStyle w:val="a5"/>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8) сұралатын жер қойнауы учаскесінің шекаралары Кодекстің талаптарына сәйкес келмесе;</w:t>
            </w:r>
          </w:p>
          <w:p w14:paraId="7A5CE44F" w14:textId="2CA8691C" w:rsidR="00DB5102" w:rsidRPr="00D71897" w:rsidRDefault="00DB5102" w:rsidP="00DB5102">
            <w:pPr>
              <w:pStyle w:val="a5"/>
              <w:rPr>
                <w:sz w:val="20"/>
                <w:szCs w:val="20"/>
                <w:lang w:val="kk-KZ" w:eastAsia="ru-RU"/>
              </w:rPr>
            </w:pPr>
            <w:r w:rsidRPr="00D71897">
              <w:rPr>
                <w:rFonts w:ascii="Times New Roman" w:hAnsi="Times New Roman" w:cs="Times New Roman"/>
                <w:noProof/>
                <w:sz w:val="20"/>
                <w:szCs w:val="20"/>
                <w:lang w:val="kk-KZ"/>
              </w:rPr>
              <w:t>9) өтініш иесі Кодекстің талаптарына сәйкес келісілген тау-кен жұмыстары жоспарының жобасын құзыретті органға беру мерзімін сақтамаса, пайдалы қатты қазбаларды өндіруге арналған лицензияны беруден бас тартады.</w:t>
            </w:r>
          </w:p>
        </w:tc>
        <w:tc>
          <w:tcPr>
            <w:tcW w:w="2599" w:type="dxa"/>
          </w:tcPr>
          <w:p w14:paraId="0C57CE54"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lastRenderedPageBreak/>
              <w:t>Қазақстан Республикасының Кодексі </w:t>
            </w:r>
          </w:p>
          <w:p w14:paraId="1F932709"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«Жер қойнауы және жер қойнауын пайдалану туралы».</w:t>
            </w:r>
          </w:p>
          <w:p w14:paraId="6B4D58C9" w14:textId="77777777" w:rsidR="00DB5102" w:rsidRPr="00D71897" w:rsidRDefault="00DB5102" w:rsidP="00DB5102">
            <w:pPr>
              <w:rPr>
                <w:rFonts w:ascii="Times New Roman" w:hAnsi="Times New Roman" w:cs="Times New Roman"/>
                <w:noProof/>
                <w:sz w:val="20"/>
                <w:szCs w:val="20"/>
                <w:lang w:val="kk-KZ"/>
              </w:rPr>
            </w:pPr>
          </w:p>
          <w:p w14:paraId="11541307"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 xml:space="preserve">Жер қойнауы және жер </w:t>
            </w:r>
            <w:r w:rsidRPr="00D71897">
              <w:rPr>
                <w:rFonts w:ascii="Times New Roman" w:hAnsi="Times New Roman" w:cs="Times New Roman"/>
                <w:noProof/>
                <w:sz w:val="20"/>
                <w:szCs w:val="20"/>
                <w:lang w:val="kk-KZ"/>
              </w:rPr>
              <w:lastRenderedPageBreak/>
              <w:t>қойнауын пайдалану туралы</w:t>
            </w:r>
          </w:p>
          <w:p w14:paraId="616ABEB2" w14:textId="77777777"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Қазақстан Республикасының Кодексі 2017 жылғы 27 желтоқсандағы № 125-VІ ҚРЗ.</w:t>
            </w:r>
          </w:p>
          <w:p w14:paraId="3AC3A21D" w14:textId="6F1042C8" w:rsidR="00DB5102" w:rsidRPr="00D71897" w:rsidRDefault="00DB5102" w:rsidP="00DB5102">
            <w:pPr>
              <w:rPr>
                <w:rFonts w:ascii="Times New Roman" w:hAnsi="Times New Roman" w:cs="Times New Roman"/>
                <w:noProof/>
                <w:sz w:val="20"/>
                <w:szCs w:val="20"/>
                <w:lang w:val="kk-KZ"/>
              </w:rPr>
            </w:pPr>
          </w:p>
          <w:p w14:paraId="5DDEDA21" w14:textId="49631E59" w:rsidR="00DB5102" w:rsidRPr="00D71897" w:rsidRDefault="00C81250" w:rsidP="00DB5102">
            <w:pPr>
              <w:rPr>
                <w:rFonts w:ascii="Times New Roman" w:hAnsi="Times New Roman" w:cs="Times New Roman"/>
                <w:noProof/>
                <w:sz w:val="20"/>
                <w:szCs w:val="20"/>
                <w:lang w:val="kk-KZ"/>
              </w:rPr>
            </w:pPr>
            <w:hyperlink r:id="rId25" w:history="1">
              <w:r w:rsidR="00DB5102" w:rsidRPr="00D71897">
                <w:rPr>
                  <w:rStyle w:val="ac"/>
                  <w:rFonts w:ascii="Times New Roman" w:hAnsi="Times New Roman" w:cs="Times New Roman"/>
                  <w:noProof/>
                  <w:sz w:val="20"/>
                  <w:szCs w:val="20"/>
                  <w:lang w:val="kk-KZ"/>
                </w:rPr>
                <w:t>https://adilet.zan.kz/kaz/docs/K1700000125</w:t>
              </w:r>
            </w:hyperlink>
          </w:p>
          <w:p w14:paraId="7A90078F" w14:textId="77777777" w:rsidR="00DB5102" w:rsidRPr="00D71897" w:rsidRDefault="00DB5102" w:rsidP="00DB5102">
            <w:pPr>
              <w:rPr>
                <w:rFonts w:ascii="Times New Roman" w:hAnsi="Times New Roman" w:cs="Times New Roman"/>
                <w:noProof/>
                <w:sz w:val="20"/>
                <w:szCs w:val="20"/>
                <w:lang w:val="kk-KZ"/>
              </w:rPr>
            </w:pPr>
          </w:p>
          <w:p w14:paraId="027EE0E1" w14:textId="0D0C411D" w:rsidR="00DB5102" w:rsidRPr="00D71897" w:rsidRDefault="00DB5102" w:rsidP="00DB5102">
            <w:pPr>
              <w:rPr>
                <w:rFonts w:ascii="Times New Roman" w:hAnsi="Times New Roman" w:cs="Times New Roman"/>
                <w:noProof/>
                <w:sz w:val="20"/>
                <w:szCs w:val="20"/>
                <w:lang w:val="kk-KZ"/>
              </w:rPr>
            </w:pPr>
            <w:r w:rsidRPr="00D71897">
              <w:rPr>
                <w:rFonts w:ascii="Times New Roman" w:hAnsi="Times New Roman" w:cs="Times New Roman"/>
                <w:noProof/>
                <w:sz w:val="20"/>
                <w:szCs w:val="20"/>
                <w:lang w:val="kk-KZ"/>
              </w:rPr>
              <w:t>207 бап, 1 тармақ</w:t>
            </w:r>
          </w:p>
          <w:p w14:paraId="58AFAA4D" w14:textId="6BA1241C" w:rsidR="00DB5102" w:rsidRPr="00D71897" w:rsidRDefault="00DB5102" w:rsidP="00DB5102">
            <w:pPr>
              <w:pStyle w:val="1"/>
              <w:spacing w:before="0" w:beforeAutospacing="0" w:after="0" w:afterAutospacing="0"/>
              <w:outlineLvl w:val="0"/>
              <w:rPr>
                <w:b w:val="0"/>
                <w:noProof/>
                <w:sz w:val="20"/>
                <w:szCs w:val="20"/>
                <w:lang w:val="kk-KZ"/>
              </w:rPr>
            </w:pPr>
          </w:p>
        </w:tc>
        <w:tc>
          <w:tcPr>
            <w:tcW w:w="1481" w:type="dxa"/>
          </w:tcPr>
          <w:p w14:paraId="662532B3" w14:textId="18D233D8" w:rsidR="00DB5102" w:rsidRPr="00D71897" w:rsidRDefault="00DB5102" w:rsidP="00A1592B">
            <w:pPr>
              <w:pStyle w:val="a5"/>
              <w:jc w:val="center"/>
              <w:rPr>
                <w:rFonts w:ascii="Times New Roman" w:eastAsia="Times New Roman" w:hAnsi="Times New Roman" w:cs="Times New Roman"/>
                <w:noProof/>
                <w:sz w:val="20"/>
                <w:szCs w:val="20"/>
                <w:lang w:val="kk-KZ"/>
              </w:rPr>
            </w:pPr>
            <w:r w:rsidRPr="00D71897">
              <w:rPr>
                <w:rFonts w:ascii="Times New Roman" w:hAnsi="Times New Roman" w:cs="Times New Roman"/>
                <w:noProof/>
                <w:sz w:val="20"/>
                <w:szCs w:val="20"/>
                <w:lang w:val="kk-KZ"/>
              </w:rPr>
              <w:lastRenderedPageBreak/>
              <w:t>Жер қойнауын пайдалану; өндіру; жер қойнауы; карьер; лицензия</w:t>
            </w:r>
          </w:p>
        </w:tc>
      </w:tr>
    </w:tbl>
    <w:p w14:paraId="33308C8C" w14:textId="5DD3E0FF" w:rsidR="00D76AD1" w:rsidRPr="00D71897" w:rsidRDefault="00D76AD1" w:rsidP="00D71897">
      <w:pPr>
        <w:pStyle w:val="a5"/>
        <w:spacing w:before="120" w:line="276" w:lineRule="auto"/>
        <w:rPr>
          <w:rFonts w:ascii="Times New Roman" w:hAnsi="Times New Roman" w:cs="Times New Roman"/>
          <w:noProof/>
          <w:sz w:val="28"/>
          <w:lang w:val="kk-KZ"/>
        </w:rPr>
      </w:pPr>
    </w:p>
    <w:sectPr w:rsidR="00D76AD1" w:rsidRPr="00D71897" w:rsidSect="00ED3A2E">
      <w:headerReference w:type="default" r:id="rId26"/>
      <w:pgSz w:w="16838" w:h="11906" w:orient="landscape"/>
      <w:pgMar w:top="568" w:right="1134" w:bottom="566" w:left="1135"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ACD640" w14:textId="77777777" w:rsidR="00C81250" w:rsidRDefault="00C81250" w:rsidP="00F52826">
      <w:pPr>
        <w:spacing w:after="0" w:line="240" w:lineRule="auto"/>
      </w:pPr>
      <w:r>
        <w:separator/>
      </w:r>
    </w:p>
  </w:endnote>
  <w:endnote w:type="continuationSeparator" w:id="0">
    <w:p w14:paraId="3178E4FF" w14:textId="77777777" w:rsidR="00C81250" w:rsidRDefault="00C81250" w:rsidP="00F52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C0013C" w14:textId="77777777" w:rsidR="00C81250" w:rsidRDefault="00C81250" w:rsidP="00F52826">
      <w:pPr>
        <w:spacing w:after="0" w:line="240" w:lineRule="auto"/>
      </w:pPr>
      <w:r>
        <w:separator/>
      </w:r>
    </w:p>
  </w:footnote>
  <w:footnote w:type="continuationSeparator" w:id="0">
    <w:p w14:paraId="51E62715" w14:textId="77777777" w:rsidR="00C81250" w:rsidRDefault="00C81250" w:rsidP="00F528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4364722"/>
      <w:docPartObj>
        <w:docPartGallery w:val="Page Numbers (Top of Page)"/>
        <w:docPartUnique/>
      </w:docPartObj>
    </w:sdtPr>
    <w:sdtEndPr/>
    <w:sdtContent>
      <w:p w14:paraId="63074F1F" w14:textId="77777777" w:rsidR="00F52826" w:rsidRDefault="00F52826">
        <w:pPr>
          <w:pStyle w:val="a6"/>
          <w:jc w:val="center"/>
        </w:pPr>
        <w:r>
          <w:fldChar w:fldCharType="begin"/>
        </w:r>
        <w:r>
          <w:instrText>PAGE   \* MERGEFORMAT</w:instrText>
        </w:r>
        <w:r>
          <w:fldChar w:fldCharType="separate"/>
        </w:r>
        <w:r w:rsidR="00B25B7F">
          <w:rPr>
            <w:noProof/>
          </w:rPr>
          <w:t>11</w:t>
        </w:r>
        <w:r>
          <w:fldChar w:fldCharType="end"/>
        </w:r>
      </w:p>
    </w:sdtContent>
  </w:sdt>
  <w:p w14:paraId="2A733420" w14:textId="77777777" w:rsidR="00F52826" w:rsidRDefault="00F52826">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54CA0"/>
    <w:multiLevelType w:val="hybridMultilevel"/>
    <w:tmpl w:val="99BC701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4B0701E8"/>
    <w:multiLevelType w:val="hybridMultilevel"/>
    <w:tmpl w:val="8368B52C"/>
    <w:lvl w:ilvl="0" w:tplc="D12C44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4B8733B2"/>
    <w:multiLevelType w:val="hybridMultilevel"/>
    <w:tmpl w:val="383CE1CA"/>
    <w:lvl w:ilvl="0" w:tplc="7736D73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7594796F"/>
    <w:multiLevelType w:val="hybridMultilevel"/>
    <w:tmpl w:val="E42CF78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0FC"/>
    <w:rsid w:val="00010C6A"/>
    <w:rsid w:val="000160FC"/>
    <w:rsid w:val="00020884"/>
    <w:rsid w:val="0004568E"/>
    <w:rsid w:val="00046500"/>
    <w:rsid w:val="00060F9E"/>
    <w:rsid w:val="000714C8"/>
    <w:rsid w:val="00072592"/>
    <w:rsid w:val="0008423E"/>
    <w:rsid w:val="000A6E1C"/>
    <w:rsid w:val="000B0DCB"/>
    <w:rsid w:val="000E3D6D"/>
    <w:rsid w:val="001035A3"/>
    <w:rsid w:val="001273DF"/>
    <w:rsid w:val="00137E3B"/>
    <w:rsid w:val="0014312E"/>
    <w:rsid w:val="00162F6C"/>
    <w:rsid w:val="0016798E"/>
    <w:rsid w:val="001778FB"/>
    <w:rsid w:val="00180263"/>
    <w:rsid w:val="001A0130"/>
    <w:rsid w:val="001C16B7"/>
    <w:rsid w:val="00204E97"/>
    <w:rsid w:val="00205B7A"/>
    <w:rsid w:val="002218D5"/>
    <w:rsid w:val="00223FE9"/>
    <w:rsid w:val="002259CD"/>
    <w:rsid w:val="00230B8D"/>
    <w:rsid w:val="0023493D"/>
    <w:rsid w:val="00256921"/>
    <w:rsid w:val="0026100D"/>
    <w:rsid w:val="00270D85"/>
    <w:rsid w:val="00291D12"/>
    <w:rsid w:val="00291FB6"/>
    <w:rsid w:val="002B16CB"/>
    <w:rsid w:val="002E26D7"/>
    <w:rsid w:val="002F3007"/>
    <w:rsid w:val="00311ABA"/>
    <w:rsid w:val="00342ADA"/>
    <w:rsid w:val="00365F5A"/>
    <w:rsid w:val="0036702C"/>
    <w:rsid w:val="00382CAD"/>
    <w:rsid w:val="003A022A"/>
    <w:rsid w:val="003B4DCA"/>
    <w:rsid w:val="003F1752"/>
    <w:rsid w:val="00422FC8"/>
    <w:rsid w:val="00423A48"/>
    <w:rsid w:val="00436803"/>
    <w:rsid w:val="00447FFD"/>
    <w:rsid w:val="0047198A"/>
    <w:rsid w:val="0047639C"/>
    <w:rsid w:val="00483638"/>
    <w:rsid w:val="004D2008"/>
    <w:rsid w:val="0051297B"/>
    <w:rsid w:val="00540056"/>
    <w:rsid w:val="00541B23"/>
    <w:rsid w:val="005761F2"/>
    <w:rsid w:val="0058327B"/>
    <w:rsid w:val="00586CC3"/>
    <w:rsid w:val="005A0699"/>
    <w:rsid w:val="005C2713"/>
    <w:rsid w:val="005D23ED"/>
    <w:rsid w:val="005D3935"/>
    <w:rsid w:val="00612991"/>
    <w:rsid w:val="00635409"/>
    <w:rsid w:val="00666560"/>
    <w:rsid w:val="00671C38"/>
    <w:rsid w:val="0068554A"/>
    <w:rsid w:val="006A47F5"/>
    <w:rsid w:val="006E2481"/>
    <w:rsid w:val="006E330F"/>
    <w:rsid w:val="00700669"/>
    <w:rsid w:val="00720E65"/>
    <w:rsid w:val="0073205F"/>
    <w:rsid w:val="007416A6"/>
    <w:rsid w:val="00761720"/>
    <w:rsid w:val="00772855"/>
    <w:rsid w:val="0077576F"/>
    <w:rsid w:val="007803DE"/>
    <w:rsid w:val="0078350B"/>
    <w:rsid w:val="00785309"/>
    <w:rsid w:val="00792E1C"/>
    <w:rsid w:val="007A2476"/>
    <w:rsid w:val="007B3D2A"/>
    <w:rsid w:val="007D02BD"/>
    <w:rsid w:val="007D2FC7"/>
    <w:rsid w:val="007D5A8A"/>
    <w:rsid w:val="00820FC3"/>
    <w:rsid w:val="00831FAA"/>
    <w:rsid w:val="00834C80"/>
    <w:rsid w:val="00841191"/>
    <w:rsid w:val="00855BDE"/>
    <w:rsid w:val="00874D81"/>
    <w:rsid w:val="008B0373"/>
    <w:rsid w:val="008C5552"/>
    <w:rsid w:val="008C6DC6"/>
    <w:rsid w:val="008D0299"/>
    <w:rsid w:val="008D1B0B"/>
    <w:rsid w:val="008F28B1"/>
    <w:rsid w:val="00915A61"/>
    <w:rsid w:val="00920155"/>
    <w:rsid w:val="00940B93"/>
    <w:rsid w:val="009A2785"/>
    <w:rsid w:val="009A2D15"/>
    <w:rsid w:val="009B7E7A"/>
    <w:rsid w:val="009C7012"/>
    <w:rsid w:val="009F43DF"/>
    <w:rsid w:val="009F5488"/>
    <w:rsid w:val="00A0306B"/>
    <w:rsid w:val="00A07901"/>
    <w:rsid w:val="00A1592B"/>
    <w:rsid w:val="00A2116A"/>
    <w:rsid w:val="00A277F2"/>
    <w:rsid w:val="00A3199F"/>
    <w:rsid w:val="00A32F45"/>
    <w:rsid w:val="00A864C6"/>
    <w:rsid w:val="00A87A5B"/>
    <w:rsid w:val="00A90C3C"/>
    <w:rsid w:val="00A92E23"/>
    <w:rsid w:val="00AA7088"/>
    <w:rsid w:val="00AA7364"/>
    <w:rsid w:val="00AB0BBC"/>
    <w:rsid w:val="00AB0D1F"/>
    <w:rsid w:val="00AD536A"/>
    <w:rsid w:val="00AE492D"/>
    <w:rsid w:val="00B00E02"/>
    <w:rsid w:val="00B230C2"/>
    <w:rsid w:val="00B25B7F"/>
    <w:rsid w:val="00B44B31"/>
    <w:rsid w:val="00B64B9B"/>
    <w:rsid w:val="00B726EC"/>
    <w:rsid w:val="00B86A90"/>
    <w:rsid w:val="00B91241"/>
    <w:rsid w:val="00BB0653"/>
    <w:rsid w:val="00BB2C37"/>
    <w:rsid w:val="00BC7B1F"/>
    <w:rsid w:val="00BD3777"/>
    <w:rsid w:val="00BE237B"/>
    <w:rsid w:val="00C00157"/>
    <w:rsid w:val="00C07F95"/>
    <w:rsid w:val="00C437E8"/>
    <w:rsid w:val="00C45A14"/>
    <w:rsid w:val="00C53A6A"/>
    <w:rsid w:val="00C802F6"/>
    <w:rsid w:val="00C81250"/>
    <w:rsid w:val="00C8465D"/>
    <w:rsid w:val="00CC5A2C"/>
    <w:rsid w:val="00CC7F54"/>
    <w:rsid w:val="00CD0988"/>
    <w:rsid w:val="00D2313F"/>
    <w:rsid w:val="00D30020"/>
    <w:rsid w:val="00D554E7"/>
    <w:rsid w:val="00D67712"/>
    <w:rsid w:val="00D71897"/>
    <w:rsid w:val="00D76AD1"/>
    <w:rsid w:val="00D97819"/>
    <w:rsid w:val="00DA179D"/>
    <w:rsid w:val="00DB2CB7"/>
    <w:rsid w:val="00DB5102"/>
    <w:rsid w:val="00DC543E"/>
    <w:rsid w:val="00DC5901"/>
    <w:rsid w:val="00DE3AF6"/>
    <w:rsid w:val="00DF7C53"/>
    <w:rsid w:val="00E07AED"/>
    <w:rsid w:val="00E169D2"/>
    <w:rsid w:val="00E226F3"/>
    <w:rsid w:val="00E45108"/>
    <w:rsid w:val="00E73BEF"/>
    <w:rsid w:val="00E806EB"/>
    <w:rsid w:val="00E909C1"/>
    <w:rsid w:val="00EA53DF"/>
    <w:rsid w:val="00ED1133"/>
    <w:rsid w:val="00ED3A2E"/>
    <w:rsid w:val="00ED6107"/>
    <w:rsid w:val="00EF01F1"/>
    <w:rsid w:val="00EF0C77"/>
    <w:rsid w:val="00F055A9"/>
    <w:rsid w:val="00F07344"/>
    <w:rsid w:val="00F12909"/>
    <w:rsid w:val="00F20992"/>
    <w:rsid w:val="00F23619"/>
    <w:rsid w:val="00F34E47"/>
    <w:rsid w:val="00F52826"/>
    <w:rsid w:val="00F62BE4"/>
    <w:rsid w:val="00F843D6"/>
    <w:rsid w:val="00F907CC"/>
    <w:rsid w:val="00FD2A37"/>
    <w:rsid w:val="00FE132F"/>
    <w:rsid w:val="00FE7389"/>
    <w:rsid w:val="00FF45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F6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F548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маркированный Знак,Heading1 Знак,Colorful List - Accent 11 Знак,Абзац списка11 Знак,Elenco Normale Знак,Список 1 Знак,Абзац списка2 Знак,strich Знак,2nd Tier Header Знак,Citation List Знак,Абзац Знак,AC List 01 Знак,References Знак"/>
    <w:link w:val="a4"/>
    <w:uiPriority w:val="34"/>
    <w:qFormat/>
    <w:locked/>
    <w:rsid w:val="000160FC"/>
    <w:rPr>
      <w:rFonts w:ascii="Arial" w:hAnsi="Arial" w:cs="Arial Unicode MS"/>
      <w:color w:val="000000"/>
      <w:sz w:val="28"/>
      <w:szCs w:val="28"/>
      <w:u w:color="000000"/>
    </w:rPr>
  </w:style>
  <w:style w:type="paragraph" w:styleId="a4">
    <w:name w:val="List Paragraph"/>
    <w:aliases w:val="маркированный,Heading1,Colorful List - Accent 11,Абзац списка11,Elenco Normale,Список 1,Абзац списка2,strich,2nd Tier Header,Citation List,Абзац,AC List 01,Средняя сетка 1 - Акцент 21,N_List Paragraph,References,Akapit z listą BS,H1-1,List1"/>
    <w:link w:val="a3"/>
    <w:uiPriority w:val="34"/>
    <w:qFormat/>
    <w:rsid w:val="000160FC"/>
    <w:pPr>
      <w:spacing w:after="96" w:line="326" w:lineRule="auto"/>
      <w:ind w:left="720" w:right="553" w:firstLine="556"/>
      <w:jc w:val="both"/>
    </w:pPr>
    <w:rPr>
      <w:rFonts w:ascii="Arial" w:hAnsi="Arial" w:cs="Arial Unicode MS"/>
      <w:color w:val="000000"/>
      <w:sz w:val="28"/>
      <w:szCs w:val="28"/>
      <w:u w:color="000000"/>
    </w:rPr>
  </w:style>
  <w:style w:type="paragraph" w:styleId="a5">
    <w:name w:val="No Spacing"/>
    <w:uiPriority w:val="1"/>
    <w:qFormat/>
    <w:rsid w:val="000160FC"/>
    <w:pPr>
      <w:spacing w:after="0" w:line="240" w:lineRule="auto"/>
    </w:pPr>
  </w:style>
  <w:style w:type="paragraph" w:styleId="a6">
    <w:name w:val="header"/>
    <w:basedOn w:val="a"/>
    <w:link w:val="a7"/>
    <w:uiPriority w:val="99"/>
    <w:unhideWhenUsed/>
    <w:rsid w:val="00F52826"/>
    <w:pPr>
      <w:tabs>
        <w:tab w:val="center" w:pos="4844"/>
        <w:tab w:val="right" w:pos="9689"/>
      </w:tabs>
      <w:spacing w:after="0" w:line="240" w:lineRule="auto"/>
    </w:pPr>
  </w:style>
  <w:style w:type="character" w:customStyle="1" w:styleId="a7">
    <w:name w:val="Верхний колонтитул Знак"/>
    <w:basedOn w:val="a0"/>
    <w:link w:val="a6"/>
    <w:uiPriority w:val="99"/>
    <w:rsid w:val="00F52826"/>
  </w:style>
  <w:style w:type="paragraph" w:styleId="a8">
    <w:name w:val="footer"/>
    <w:basedOn w:val="a"/>
    <w:link w:val="a9"/>
    <w:uiPriority w:val="99"/>
    <w:unhideWhenUsed/>
    <w:rsid w:val="00F52826"/>
    <w:pPr>
      <w:tabs>
        <w:tab w:val="center" w:pos="4844"/>
        <w:tab w:val="right" w:pos="9689"/>
      </w:tabs>
      <w:spacing w:after="0" w:line="240" w:lineRule="auto"/>
    </w:pPr>
  </w:style>
  <w:style w:type="character" w:customStyle="1" w:styleId="a9">
    <w:name w:val="Нижний колонтитул Знак"/>
    <w:basedOn w:val="a0"/>
    <w:link w:val="a8"/>
    <w:uiPriority w:val="99"/>
    <w:rsid w:val="00F52826"/>
  </w:style>
  <w:style w:type="table" w:styleId="aa">
    <w:name w:val="Table Grid"/>
    <w:basedOn w:val="a1"/>
    <w:uiPriority w:val="39"/>
    <w:rsid w:val="00F34E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basedOn w:val="a"/>
    <w:uiPriority w:val="99"/>
    <w:unhideWhenUsed/>
    <w:rsid w:val="009F54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9F5488"/>
    <w:rPr>
      <w:rFonts w:ascii="Times New Roman" w:eastAsia="Times New Roman" w:hAnsi="Times New Roman" w:cs="Times New Roman"/>
      <w:b/>
      <w:bCs/>
      <w:kern w:val="36"/>
      <w:sz w:val="48"/>
      <w:szCs w:val="48"/>
      <w:lang w:eastAsia="ru-RU"/>
    </w:rPr>
  </w:style>
  <w:style w:type="character" w:styleId="ac">
    <w:name w:val="Hyperlink"/>
    <w:basedOn w:val="a0"/>
    <w:uiPriority w:val="99"/>
    <w:unhideWhenUsed/>
    <w:rsid w:val="008C5552"/>
    <w:rPr>
      <w:color w:val="0563C1" w:themeColor="hyperlink"/>
      <w:u w:val="single"/>
    </w:rPr>
  </w:style>
  <w:style w:type="character" w:customStyle="1" w:styleId="ezkurwreuab5ozgtqnkl">
    <w:name w:val="ezkurwreuab5ozgtqnkl"/>
    <w:basedOn w:val="a0"/>
    <w:rsid w:val="00915A61"/>
  </w:style>
  <w:style w:type="character" w:styleId="ad">
    <w:name w:val="Strong"/>
    <w:basedOn w:val="a0"/>
    <w:uiPriority w:val="22"/>
    <w:qFormat/>
    <w:rsid w:val="0036702C"/>
    <w:rPr>
      <w:b/>
      <w:bCs/>
    </w:rPr>
  </w:style>
  <w:style w:type="character" w:customStyle="1" w:styleId="anegp0gi0b9av8jahpyh">
    <w:name w:val="anegp0gi0b9av8jahpyh"/>
    <w:basedOn w:val="a0"/>
    <w:rsid w:val="006A47F5"/>
  </w:style>
  <w:style w:type="paragraph" w:styleId="ae">
    <w:name w:val="Balloon Text"/>
    <w:basedOn w:val="a"/>
    <w:link w:val="af"/>
    <w:uiPriority w:val="99"/>
    <w:semiHidden/>
    <w:unhideWhenUsed/>
    <w:rsid w:val="00423A48"/>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423A4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F548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маркированный Знак,Heading1 Знак,Colorful List - Accent 11 Знак,Абзац списка11 Знак,Elenco Normale Знак,Список 1 Знак,Абзац списка2 Знак,strich Знак,2nd Tier Header Знак,Citation List Знак,Абзац Знак,AC List 01 Знак,References Знак"/>
    <w:link w:val="a4"/>
    <w:uiPriority w:val="34"/>
    <w:qFormat/>
    <w:locked/>
    <w:rsid w:val="000160FC"/>
    <w:rPr>
      <w:rFonts w:ascii="Arial" w:hAnsi="Arial" w:cs="Arial Unicode MS"/>
      <w:color w:val="000000"/>
      <w:sz w:val="28"/>
      <w:szCs w:val="28"/>
      <w:u w:color="000000"/>
    </w:rPr>
  </w:style>
  <w:style w:type="paragraph" w:styleId="a4">
    <w:name w:val="List Paragraph"/>
    <w:aliases w:val="маркированный,Heading1,Colorful List - Accent 11,Абзац списка11,Elenco Normale,Список 1,Абзац списка2,strich,2nd Tier Header,Citation List,Абзац,AC List 01,Средняя сетка 1 - Акцент 21,N_List Paragraph,References,Akapit z listą BS,H1-1,List1"/>
    <w:link w:val="a3"/>
    <w:uiPriority w:val="34"/>
    <w:qFormat/>
    <w:rsid w:val="000160FC"/>
    <w:pPr>
      <w:spacing w:after="96" w:line="326" w:lineRule="auto"/>
      <w:ind w:left="720" w:right="553" w:firstLine="556"/>
      <w:jc w:val="both"/>
    </w:pPr>
    <w:rPr>
      <w:rFonts w:ascii="Arial" w:hAnsi="Arial" w:cs="Arial Unicode MS"/>
      <w:color w:val="000000"/>
      <w:sz w:val="28"/>
      <w:szCs w:val="28"/>
      <w:u w:color="000000"/>
    </w:rPr>
  </w:style>
  <w:style w:type="paragraph" w:styleId="a5">
    <w:name w:val="No Spacing"/>
    <w:uiPriority w:val="1"/>
    <w:qFormat/>
    <w:rsid w:val="000160FC"/>
    <w:pPr>
      <w:spacing w:after="0" w:line="240" w:lineRule="auto"/>
    </w:pPr>
  </w:style>
  <w:style w:type="paragraph" w:styleId="a6">
    <w:name w:val="header"/>
    <w:basedOn w:val="a"/>
    <w:link w:val="a7"/>
    <w:uiPriority w:val="99"/>
    <w:unhideWhenUsed/>
    <w:rsid w:val="00F52826"/>
    <w:pPr>
      <w:tabs>
        <w:tab w:val="center" w:pos="4844"/>
        <w:tab w:val="right" w:pos="9689"/>
      </w:tabs>
      <w:spacing w:after="0" w:line="240" w:lineRule="auto"/>
    </w:pPr>
  </w:style>
  <w:style w:type="character" w:customStyle="1" w:styleId="a7">
    <w:name w:val="Верхний колонтитул Знак"/>
    <w:basedOn w:val="a0"/>
    <w:link w:val="a6"/>
    <w:uiPriority w:val="99"/>
    <w:rsid w:val="00F52826"/>
  </w:style>
  <w:style w:type="paragraph" w:styleId="a8">
    <w:name w:val="footer"/>
    <w:basedOn w:val="a"/>
    <w:link w:val="a9"/>
    <w:uiPriority w:val="99"/>
    <w:unhideWhenUsed/>
    <w:rsid w:val="00F52826"/>
    <w:pPr>
      <w:tabs>
        <w:tab w:val="center" w:pos="4844"/>
        <w:tab w:val="right" w:pos="9689"/>
      </w:tabs>
      <w:spacing w:after="0" w:line="240" w:lineRule="auto"/>
    </w:pPr>
  </w:style>
  <w:style w:type="character" w:customStyle="1" w:styleId="a9">
    <w:name w:val="Нижний колонтитул Знак"/>
    <w:basedOn w:val="a0"/>
    <w:link w:val="a8"/>
    <w:uiPriority w:val="99"/>
    <w:rsid w:val="00F52826"/>
  </w:style>
  <w:style w:type="table" w:styleId="aa">
    <w:name w:val="Table Grid"/>
    <w:basedOn w:val="a1"/>
    <w:uiPriority w:val="39"/>
    <w:rsid w:val="00F34E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basedOn w:val="a"/>
    <w:uiPriority w:val="99"/>
    <w:unhideWhenUsed/>
    <w:rsid w:val="009F54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9F5488"/>
    <w:rPr>
      <w:rFonts w:ascii="Times New Roman" w:eastAsia="Times New Roman" w:hAnsi="Times New Roman" w:cs="Times New Roman"/>
      <w:b/>
      <w:bCs/>
      <w:kern w:val="36"/>
      <w:sz w:val="48"/>
      <w:szCs w:val="48"/>
      <w:lang w:eastAsia="ru-RU"/>
    </w:rPr>
  </w:style>
  <w:style w:type="character" w:styleId="ac">
    <w:name w:val="Hyperlink"/>
    <w:basedOn w:val="a0"/>
    <w:uiPriority w:val="99"/>
    <w:unhideWhenUsed/>
    <w:rsid w:val="008C5552"/>
    <w:rPr>
      <w:color w:val="0563C1" w:themeColor="hyperlink"/>
      <w:u w:val="single"/>
    </w:rPr>
  </w:style>
  <w:style w:type="character" w:customStyle="1" w:styleId="ezkurwreuab5ozgtqnkl">
    <w:name w:val="ezkurwreuab5ozgtqnkl"/>
    <w:basedOn w:val="a0"/>
    <w:rsid w:val="00915A61"/>
  </w:style>
  <w:style w:type="character" w:styleId="ad">
    <w:name w:val="Strong"/>
    <w:basedOn w:val="a0"/>
    <w:uiPriority w:val="22"/>
    <w:qFormat/>
    <w:rsid w:val="0036702C"/>
    <w:rPr>
      <w:b/>
      <w:bCs/>
    </w:rPr>
  </w:style>
  <w:style w:type="character" w:customStyle="1" w:styleId="anegp0gi0b9av8jahpyh">
    <w:name w:val="anegp0gi0b9av8jahpyh"/>
    <w:basedOn w:val="a0"/>
    <w:rsid w:val="006A47F5"/>
  </w:style>
  <w:style w:type="paragraph" w:styleId="ae">
    <w:name w:val="Balloon Text"/>
    <w:basedOn w:val="a"/>
    <w:link w:val="af"/>
    <w:uiPriority w:val="99"/>
    <w:semiHidden/>
    <w:unhideWhenUsed/>
    <w:rsid w:val="00423A48"/>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423A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536361">
      <w:bodyDiv w:val="1"/>
      <w:marLeft w:val="0"/>
      <w:marRight w:val="0"/>
      <w:marTop w:val="0"/>
      <w:marBottom w:val="0"/>
      <w:divBdr>
        <w:top w:val="none" w:sz="0" w:space="0" w:color="auto"/>
        <w:left w:val="none" w:sz="0" w:space="0" w:color="auto"/>
        <w:bottom w:val="none" w:sz="0" w:space="0" w:color="auto"/>
        <w:right w:val="none" w:sz="0" w:space="0" w:color="auto"/>
      </w:divBdr>
    </w:div>
    <w:div w:id="255209974">
      <w:bodyDiv w:val="1"/>
      <w:marLeft w:val="0"/>
      <w:marRight w:val="0"/>
      <w:marTop w:val="0"/>
      <w:marBottom w:val="0"/>
      <w:divBdr>
        <w:top w:val="none" w:sz="0" w:space="0" w:color="auto"/>
        <w:left w:val="none" w:sz="0" w:space="0" w:color="auto"/>
        <w:bottom w:val="none" w:sz="0" w:space="0" w:color="auto"/>
        <w:right w:val="none" w:sz="0" w:space="0" w:color="auto"/>
      </w:divBdr>
    </w:div>
    <w:div w:id="279532168">
      <w:bodyDiv w:val="1"/>
      <w:marLeft w:val="0"/>
      <w:marRight w:val="0"/>
      <w:marTop w:val="0"/>
      <w:marBottom w:val="0"/>
      <w:divBdr>
        <w:top w:val="none" w:sz="0" w:space="0" w:color="auto"/>
        <w:left w:val="none" w:sz="0" w:space="0" w:color="auto"/>
        <w:bottom w:val="none" w:sz="0" w:space="0" w:color="auto"/>
        <w:right w:val="none" w:sz="0" w:space="0" w:color="auto"/>
      </w:divBdr>
    </w:div>
    <w:div w:id="301155783">
      <w:bodyDiv w:val="1"/>
      <w:marLeft w:val="0"/>
      <w:marRight w:val="0"/>
      <w:marTop w:val="0"/>
      <w:marBottom w:val="0"/>
      <w:divBdr>
        <w:top w:val="none" w:sz="0" w:space="0" w:color="auto"/>
        <w:left w:val="none" w:sz="0" w:space="0" w:color="auto"/>
        <w:bottom w:val="none" w:sz="0" w:space="0" w:color="auto"/>
        <w:right w:val="none" w:sz="0" w:space="0" w:color="auto"/>
      </w:divBdr>
    </w:div>
    <w:div w:id="383023552">
      <w:bodyDiv w:val="1"/>
      <w:marLeft w:val="0"/>
      <w:marRight w:val="0"/>
      <w:marTop w:val="0"/>
      <w:marBottom w:val="0"/>
      <w:divBdr>
        <w:top w:val="none" w:sz="0" w:space="0" w:color="auto"/>
        <w:left w:val="none" w:sz="0" w:space="0" w:color="auto"/>
        <w:bottom w:val="none" w:sz="0" w:space="0" w:color="auto"/>
        <w:right w:val="none" w:sz="0" w:space="0" w:color="auto"/>
      </w:divBdr>
    </w:div>
    <w:div w:id="616300693">
      <w:bodyDiv w:val="1"/>
      <w:marLeft w:val="0"/>
      <w:marRight w:val="0"/>
      <w:marTop w:val="0"/>
      <w:marBottom w:val="0"/>
      <w:divBdr>
        <w:top w:val="none" w:sz="0" w:space="0" w:color="auto"/>
        <w:left w:val="none" w:sz="0" w:space="0" w:color="auto"/>
        <w:bottom w:val="none" w:sz="0" w:space="0" w:color="auto"/>
        <w:right w:val="none" w:sz="0" w:space="0" w:color="auto"/>
      </w:divBdr>
    </w:div>
    <w:div w:id="769669343">
      <w:bodyDiv w:val="1"/>
      <w:marLeft w:val="0"/>
      <w:marRight w:val="0"/>
      <w:marTop w:val="0"/>
      <w:marBottom w:val="0"/>
      <w:divBdr>
        <w:top w:val="none" w:sz="0" w:space="0" w:color="auto"/>
        <w:left w:val="none" w:sz="0" w:space="0" w:color="auto"/>
        <w:bottom w:val="none" w:sz="0" w:space="0" w:color="auto"/>
        <w:right w:val="none" w:sz="0" w:space="0" w:color="auto"/>
      </w:divBdr>
    </w:div>
    <w:div w:id="776144697">
      <w:bodyDiv w:val="1"/>
      <w:marLeft w:val="0"/>
      <w:marRight w:val="0"/>
      <w:marTop w:val="0"/>
      <w:marBottom w:val="0"/>
      <w:divBdr>
        <w:top w:val="none" w:sz="0" w:space="0" w:color="auto"/>
        <w:left w:val="none" w:sz="0" w:space="0" w:color="auto"/>
        <w:bottom w:val="none" w:sz="0" w:space="0" w:color="auto"/>
        <w:right w:val="none" w:sz="0" w:space="0" w:color="auto"/>
      </w:divBdr>
    </w:div>
    <w:div w:id="912929052">
      <w:bodyDiv w:val="1"/>
      <w:marLeft w:val="0"/>
      <w:marRight w:val="0"/>
      <w:marTop w:val="0"/>
      <w:marBottom w:val="0"/>
      <w:divBdr>
        <w:top w:val="none" w:sz="0" w:space="0" w:color="auto"/>
        <w:left w:val="none" w:sz="0" w:space="0" w:color="auto"/>
        <w:bottom w:val="none" w:sz="0" w:space="0" w:color="auto"/>
        <w:right w:val="none" w:sz="0" w:space="0" w:color="auto"/>
      </w:divBdr>
    </w:div>
    <w:div w:id="932666191">
      <w:bodyDiv w:val="1"/>
      <w:marLeft w:val="0"/>
      <w:marRight w:val="0"/>
      <w:marTop w:val="0"/>
      <w:marBottom w:val="0"/>
      <w:divBdr>
        <w:top w:val="none" w:sz="0" w:space="0" w:color="auto"/>
        <w:left w:val="none" w:sz="0" w:space="0" w:color="auto"/>
        <w:bottom w:val="none" w:sz="0" w:space="0" w:color="auto"/>
        <w:right w:val="none" w:sz="0" w:space="0" w:color="auto"/>
      </w:divBdr>
    </w:div>
    <w:div w:id="947614753">
      <w:bodyDiv w:val="1"/>
      <w:marLeft w:val="0"/>
      <w:marRight w:val="0"/>
      <w:marTop w:val="0"/>
      <w:marBottom w:val="0"/>
      <w:divBdr>
        <w:top w:val="none" w:sz="0" w:space="0" w:color="auto"/>
        <w:left w:val="none" w:sz="0" w:space="0" w:color="auto"/>
        <w:bottom w:val="none" w:sz="0" w:space="0" w:color="auto"/>
        <w:right w:val="none" w:sz="0" w:space="0" w:color="auto"/>
      </w:divBdr>
    </w:div>
    <w:div w:id="948858234">
      <w:bodyDiv w:val="1"/>
      <w:marLeft w:val="0"/>
      <w:marRight w:val="0"/>
      <w:marTop w:val="0"/>
      <w:marBottom w:val="0"/>
      <w:divBdr>
        <w:top w:val="none" w:sz="0" w:space="0" w:color="auto"/>
        <w:left w:val="none" w:sz="0" w:space="0" w:color="auto"/>
        <w:bottom w:val="none" w:sz="0" w:space="0" w:color="auto"/>
        <w:right w:val="none" w:sz="0" w:space="0" w:color="auto"/>
      </w:divBdr>
    </w:div>
    <w:div w:id="965742283">
      <w:bodyDiv w:val="1"/>
      <w:marLeft w:val="0"/>
      <w:marRight w:val="0"/>
      <w:marTop w:val="0"/>
      <w:marBottom w:val="0"/>
      <w:divBdr>
        <w:top w:val="none" w:sz="0" w:space="0" w:color="auto"/>
        <w:left w:val="none" w:sz="0" w:space="0" w:color="auto"/>
        <w:bottom w:val="none" w:sz="0" w:space="0" w:color="auto"/>
        <w:right w:val="none" w:sz="0" w:space="0" w:color="auto"/>
      </w:divBdr>
    </w:div>
    <w:div w:id="1213536365">
      <w:bodyDiv w:val="1"/>
      <w:marLeft w:val="0"/>
      <w:marRight w:val="0"/>
      <w:marTop w:val="0"/>
      <w:marBottom w:val="0"/>
      <w:divBdr>
        <w:top w:val="none" w:sz="0" w:space="0" w:color="auto"/>
        <w:left w:val="none" w:sz="0" w:space="0" w:color="auto"/>
        <w:bottom w:val="none" w:sz="0" w:space="0" w:color="auto"/>
        <w:right w:val="none" w:sz="0" w:space="0" w:color="auto"/>
      </w:divBdr>
    </w:div>
    <w:div w:id="1438909288">
      <w:bodyDiv w:val="1"/>
      <w:marLeft w:val="0"/>
      <w:marRight w:val="0"/>
      <w:marTop w:val="0"/>
      <w:marBottom w:val="0"/>
      <w:divBdr>
        <w:top w:val="none" w:sz="0" w:space="0" w:color="auto"/>
        <w:left w:val="none" w:sz="0" w:space="0" w:color="auto"/>
        <w:bottom w:val="none" w:sz="0" w:space="0" w:color="auto"/>
        <w:right w:val="none" w:sz="0" w:space="0" w:color="auto"/>
      </w:divBdr>
    </w:div>
    <w:div w:id="1517235516">
      <w:bodyDiv w:val="1"/>
      <w:marLeft w:val="0"/>
      <w:marRight w:val="0"/>
      <w:marTop w:val="0"/>
      <w:marBottom w:val="0"/>
      <w:divBdr>
        <w:top w:val="none" w:sz="0" w:space="0" w:color="auto"/>
        <w:left w:val="none" w:sz="0" w:space="0" w:color="auto"/>
        <w:bottom w:val="none" w:sz="0" w:space="0" w:color="auto"/>
        <w:right w:val="none" w:sz="0" w:space="0" w:color="auto"/>
      </w:divBdr>
    </w:div>
    <w:div w:id="1570070334">
      <w:bodyDiv w:val="1"/>
      <w:marLeft w:val="0"/>
      <w:marRight w:val="0"/>
      <w:marTop w:val="0"/>
      <w:marBottom w:val="0"/>
      <w:divBdr>
        <w:top w:val="none" w:sz="0" w:space="0" w:color="auto"/>
        <w:left w:val="none" w:sz="0" w:space="0" w:color="auto"/>
        <w:bottom w:val="none" w:sz="0" w:space="0" w:color="auto"/>
        <w:right w:val="none" w:sz="0" w:space="0" w:color="auto"/>
      </w:divBdr>
    </w:div>
    <w:div w:id="1686590248">
      <w:bodyDiv w:val="1"/>
      <w:marLeft w:val="0"/>
      <w:marRight w:val="0"/>
      <w:marTop w:val="0"/>
      <w:marBottom w:val="0"/>
      <w:divBdr>
        <w:top w:val="none" w:sz="0" w:space="0" w:color="auto"/>
        <w:left w:val="none" w:sz="0" w:space="0" w:color="auto"/>
        <w:bottom w:val="none" w:sz="0" w:space="0" w:color="auto"/>
        <w:right w:val="none" w:sz="0" w:space="0" w:color="auto"/>
      </w:divBdr>
    </w:div>
    <w:div w:id="1701080323">
      <w:bodyDiv w:val="1"/>
      <w:marLeft w:val="0"/>
      <w:marRight w:val="0"/>
      <w:marTop w:val="0"/>
      <w:marBottom w:val="0"/>
      <w:divBdr>
        <w:top w:val="none" w:sz="0" w:space="0" w:color="auto"/>
        <w:left w:val="none" w:sz="0" w:space="0" w:color="auto"/>
        <w:bottom w:val="none" w:sz="0" w:space="0" w:color="auto"/>
        <w:right w:val="none" w:sz="0" w:space="0" w:color="auto"/>
      </w:divBdr>
    </w:div>
    <w:div w:id="1773740420">
      <w:bodyDiv w:val="1"/>
      <w:marLeft w:val="0"/>
      <w:marRight w:val="0"/>
      <w:marTop w:val="0"/>
      <w:marBottom w:val="0"/>
      <w:divBdr>
        <w:top w:val="none" w:sz="0" w:space="0" w:color="auto"/>
        <w:left w:val="none" w:sz="0" w:space="0" w:color="auto"/>
        <w:bottom w:val="none" w:sz="0" w:space="0" w:color="auto"/>
        <w:right w:val="none" w:sz="0" w:space="0" w:color="auto"/>
      </w:divBdr>
    </w:div>
    <w:div w:id="1812481719">
      <w:bodyDiv w:val="1"/>
      <w:marLeft w:val="0"/>
      <w:marRight w:val="0"/>
      <w:marTop w:val="0"/>
      <w:marBottom w:val="0"/>
      <w:divBdr>
        <w:top w:val="none" w:sz="0" w:space="0" w:color="auto"/>
        <w:left w:val="none" w:sz="0" w:space="0" w:color="auto"/>
        <w:bottom w:val="none" w:sz="0" w:space="0" w:color="auto"/>
        <w:right w:val="none" w:sz="0" w:space="0" w:color="auto"/>
      </w:divBdr>
    </w:div>
    <w:div w:id="1928151018">
      <w:bodyDiv w:val="1"/>
      <w:marLeft w:val="0"/>
      <w:marRight w:val="0"/>
      <w:marTop w:val="0"/>
      <w:marBottom w:val="0"/>
      <w:divBdr>
        <w:top w:val="none" w:sz="0" w:space="0" w:color="auto"/>
        <w:left w:val="none" w:sz="0" w:space="0" w:color="auto"/>
        <w:bottom w:val="none" w:sz="0" w:space="0" w:color="auto"/>
        <w:right w:val="none" w:sz="0" w:space="0" w:color="auto"/>
      </w:divBdr>
    </w:div>
    <w:div w:id="200346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K1700000125" TargetMode="External"/><Relationship Id="rId13" Type="http://schemas.openxmlformats.org/officeDocument/2006/relationships/hyperlink" Target="https://adilet.zan.kz/kaz/docs/V2300033321" TargetMode="External"/><Relationship Id="rId18" Type="http://schemas.openxmlformats.org/officeDocument/2006/relationships/hyperlink" Target="https://adilet.zan.kz/kaz/docs/K1700000125" TargetMode="External"/><Relationship Id="rId26"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hyperlink" Target="https://adilet.zan.kz/kaz/docs/K1700000125" TargetMode="External"/><Relationship Id="rId7" Type="http://schemas.openxmlformats.org/officeDocument/2006/relationships/endnotes" Target="endnotes.xml"/><Relationship Id="rId12" Type="http://schemas.openxmlformats.org/officeDocument/2006/relationships/hyperlink" Target="https://adilet.zan.kz/kaz/docs/K030000442_" TargetMode="External"/><Relationship Id="rId17" Type="http://schemas.openxmlformats.org/officeDocument/2006/relationships/hyperlink" Target="https://adilet.zan.kz/kaz/docs/K1700000125" TargetMode="External"/><Relationship Id="rId25" Type="http://schemas.openxmlformats.org/officeDocument/2006/relationships/hyperlink" Target="https://adilet.zan.kz/kaz/docs/K1700000125" TargetMode="External"/><Relationship Id="rId2" Type="http://schemas.openxmlformats.org/officeDocument/2006/relationships/styles" Target="styles.xml"/><Relationship Id="rId16" Type="http://schemas.openxmlformats.org/officeDocument/2006/relationships/hyperlink" Target="https://adilet.zan.kz/kaz/docs/K1700000125" TargetMode="External"/><Relationship Id="rId20" Type="http://schemas.openxmlformats.org/officeDocument/2006/relationships/hyperlink" Target="https://adilet.zan.kz/kaz/docs/K1700000125"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adilet.zan.kz/kaz/docs/V2300033105" TargetMode="External"/><Relationship Id="rId24" Type="http://schemas.openxmlformats.org/officeDocument/2006/relationships/hyperlink" Target="https://adilet.zan.kz/kaz/docs/K1700000125" TargetMode="External"/><Relationship Id="rId5" Type="http://schemas.openxmlformats.org/officeDocument/2006/relationships/webSettings" Target="webSettings.xml"/><Relationship Id="rId15" Type="http://schemas.openxmlformats.org/officeDocument/2006/relationships/hyperlink" Target="https://adilet.zan.kz/kaz/docs/K1700000125" TargetMode="External"/><Relationship Id="rId23" Type="http://schemas.openxmlformats.org/officeDocument/2006/relationships/hyperlink" Target="https://adilet.zan.kz/kaz/docs/K1700000125" TargetMode="External"/><Relationship Id="rId28" Type="http://schemas.openxmlformats.org/officeDocument/2006/relationships/theme" Target="theme/theme1.xml"/><Relationship Id="rId10" Type="http://schemas.openxmlformats.org/officeDocument/2006/relationships/hyperlink" Target="https://adilet.zan.kz/kaz/docs/V2400035078" TargetMode="External"/><Relationship Id="rId19" Type="http://schemas.openxmlformats.org/officeDocument/2006/relationships/hyperlink" Target="https://adilet.zan.kz/kaz/docs/K1700000125" TargetMode="External"/><Relationship Id="rId4" Type="http://schemas.openxmlformats.org/officeDocument/2006/relationships/settings" Target="settings.xml"/><Relationship Id="rId9" Type="http://schemas.openxmlformats.org/officeDocument/2006/relationships/hyperlink" Target="https://adilet.zan.kz/kaz/docs/V2300033321" TargetMode="External"/><Relationship Id="rId14" Type="http://schemas.openxmlformats.org/officeDocument/2006/relationships/hyperlink" Target="https://adilet.zan.kz/kaz/docs/V2300033321" TargetMode="External"/><Relationship Id="rId22" Type="http://schemas.openxmlformats.org/officeDocument/2006/relationships/hyperlink" Target="https://adilet.zan.kz/kaz/docs/K1700000125"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292</TotalTime>
  <Pages>11</Pages>
  <Words>4583</Words>
  <Characters>26124</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Жаксымбеков Акылбек Еркинбекович</dc:creator>
  <cp:keywords/>
  <dc:description/>
  <cp:lastModifiedBy>User</cp:lastModifiedBy>
  <cp:revision>167</cp:revision>
  <dcterms:created xsi:type="dcterms:W3CDTF">2025-03-01T08:32:00Z</dcterms:created>
  <dcterms:modified xsi:type="dcterms:W3CDTF">2026-07-09T11:21:00Z</dcterms:modified>
</cp:coreProperties>
</file>