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6E44D" w14:textId="77777777" w:rsidR="0015578A" w:rsidRPr="0015578A" w:rsidRDefault="0015578A" w:rsidP="0015578A">
      <w:pPr>
        <w:jc w:val="center"/>
        <w:rPr>
          <w:rFonts w:ascii="Times New Roman" w:hAnsi="Times New Roman" w:cs="Times New Roman"/>
          <w:b/>
          <w:bCs/>
          <w:sz w:val="28"/>
          <w:szCs w:val="28"/>
        </w:rPr>
      </w:pPr>
      <w:r w:rsidRPr="0015578A">
        <w:rPr>
          <w:rFonts w:ascii="Times New Roman" w:hAnsi="Times New Roman" w:cs="Times New Roman"/>
          <w:b/>
          <w:bCs/>
          <w:sz w:val="28"/>
          <w:szCs w:val="28"/>
        </w:rPr>
        <w:t>Үйге барып қызмет көрсету аясында ерекше қажеттілігі бар 9 мыңнан астам азамат қамтылды</w:t>
      </w:r>
    </w:p>
    <w:p w14:paraId="6EE13E4A" w14:textId="77777777" w:rsidR="0015578A" w:rsidRPr="0015578A" w:rsidRDefault="0015578A" w:rsidP="0015578A">
      <w:pPr>
        <w:jc w:val="both"/>
        <w:rPr>
          <w:rFonts w:ascii="Times New Roman" w:hAnsi="Times New Roman" w:cs="Times New Roman"/>
          <w:i/>
          <w:iCs/>
          <w:sz w:val="28"/>
          <w:szCs w:val="28"/>
        </w:rPr>
      </w:pPr>
      <w:r w:rsidRPr="0015578A">
        <w:rPr>
          <w:rFonts w:ascii="Times New Roman" w:hAnsi="Times New Roman" w:cs="Times New Roman"/>
          <w:i/>
          <w:iCs/>
          <w:sz w:val="28"/>
          <w:szCs w:val="28"/>
        </w:rPr>
        <w:t>Азаматтарға арналған үкімет» мемлекеттік корпорациясы үшін мемлекеттік қызметтердің баршаға бірдей қолжетімді болуы маңызды. Денсаулық жағдайына байланысты ХҚКО-ға өзі келе алмайтын ерекше қажеттілігі бар жандарға және жүріп-тұруы шектелген тұрғындарға мамандар үйіне барып, тегін қызмет көрсетеді.</w:t>
      </w:r>
    </w:p>
    <w:p w14:paraId="521F9D02"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2026 жылдың басынан бері Мемлекеттік корпорация мамандары 12 мыңға жуық азаматтың үйіне барып, 9 мыңнан астам мемлекеттік қызмет көрсеткен. Үй жағдайында көрсетілген қызметтердің ішінде сұранысқа ие болғандардың қатарында паспорт пен жеке куәлік беру, электрондық цифрлық қолтаңба рәсімдеу және тұрғын үй көмегін тағайындау бар.</w:t>
      </w:r>
    </w:p>
    <w:p w14:paraId="21D746F2" w14:textId="5C1B6E6D"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Маманды үйге шақыртып, мемлекеттік қызмет алуға I және II топтағы мүгедектігі бар тұлғалар, Ұлы Отан соғысының қатысушылары, сондай-ақ денсаулық жағдайына байланысты жүріп-тұруы шектелген</w:t>
      </w:r>
      <w:r w:rsidR="00FF76B4">
        <w:rPr>
          <w:rFonts w:ascii="Times New Roman" w:hAnsi="Times New Roman" w:cs="Times New Roman"/>
          <w:sz w:val="28"/>
          <w:szCs w:val="28"/>
          <w:lang w:val="kk-KZ"/>
        </w:rPr>
        <w:t xml:space="preserve"> </w:t>
      </w:r>
      <w:r w:rsidRPr="0015578A">
        <w:rPr>
          <w:rFonts w:ascii="Times New Roman" w:hAnsi="Times New Roman" w:cs="Times New Roman"/>
          <w:sz w:val="28"/>
          <w:szCs w:val="28"/>
        </w:rPr>
        <w:t>азаматтар құқылы.</w:t>
      </w:r>
    </w:p>
    <w:p w14:paraId="5AC976FF"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Маман шақыру үшін Мемлекеттік корпорация сайтындағы «Қызметтер» бөлімі арқылы немесе 1414 бірыңғай байланыс орталығына хабарласып, өтінім қалдыру қажет. Бұдан кейін қызметкер азаматтың үйіне барып, қажетті құжаттарды қабылдайды. Дайын болған қызмет нәтижесі көрсетілген мекенжайға тегін жеткізіледі.</w:t>
      </w:r>
    </w:p>
    <w:p w14:paraId="7DE7009B"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Еске сала кетейік, ХҚКО-ға өзі келетін ерекше қажеттілігі бар азаматтар үшін барлық жағдай жасалып, кедергісіз жайлы орта қалыптасқан. Ал кезексіз қызмет алуға құқылы келушілерге арнайы жеңілдік терезелері арқылы жедел қызмет көрсетіледі.</w:t>
      </w:r>
    </w:p>
    <w:p w14:paraId="220F30B3" w14:textId="0C5DD2CB"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Сонымен қатар, еліміздегі барлық фронт-офистер ыңғайлы пандустармен, көмек шақыру батырмаларымен, көру қабілеті шектеулі жандарға арналған тактильді тақталармен және арнаулы арбалармен қамтылған.</w:t>
      </w:r>
    </w:p>
    <w:p w14:paraId="3BCBF634" w14:textId="77777777" w:rsidR="0015578A" w:rsidRPr="0015578A" w:rsidRDefault="0015578A" w:rsidP="0015578A">
      <w:pPr>
        <w:jc w:val="both"/>
        <w:rPr>
          <w:rFonts w:ascii="Times New Roman" w:hAnsi="Times New Roman" w:cs="Times New Roman"/>
          <w:sz w:val="28"/>
          <w:szCs w:val="28"/>
        </w:rPr>
      </w:pPr>
    </w:p>
    <w:p w14:paraId="1AB1050E" w14:textId="77777777" w:rsidR="0015578A" w:rsidRPr="0015578A" w:rsidRDefault="0015578A" w:rsidP="0015578A">
      <w:pPr>
        <w:jc w:val="both"/>
        <w:rPr>
          <w:rFonts w:ascii="Times New Roman" w:hAnsi="Times New Roman" w:cs="Times New Roman"/>
          <w:sz w:val="28"/>
          <w:szCs w:val="28"/>
        </w:rPr>
      </w:pPr>
    </w:p>
    <w:p w14:paraId="2BB8EA3A" w14:textId="77777777" w:rsidR="0015578A" w:rsidRPr="0015578A" w:rsidRDefault="0015578A" w:rsidP="0015578A">
      <w:pPr>
        <w:jc w:val="both"/>
        <w:rPr>
          <w:rFonts w:ascii="Times New Roman" w:hAnsi="Times New Roman" w:cs="Times New Roman"/>
          <w:sz w:val="28"/>
          <w:szCs w:val="28"/>
        </w:rPr>
      </w:pPr>
    </w:p>
    <w:p w14:paraId="6FFE814B" w14:textId="77777777" w:rsidR="0015578A" w:rsidRPr="0015578A" w:rsidRDefault="0015578A" w:rsidP="0015578A">
      <w:pPr>
        <w:jc w:val="center"/>
        <w:rPr>
          <w:rFonts w:ascii="Times New Roman" w:hAnsi="Times New Roman" w:cs="Times New Roman"/>
          <w:b/>
          <w:bCs/>
          <w:sz w:val="28"/>
          <w:szCs w:val="28"/>
        </w:rPr>
      </w:pPr>
      <w:r w:rsidRPr="0015578A">
        <w:rPr>
          <w:rFonts w:ascii="Times New Roman" w:hAnsi="Times New Roman" w:cs="Times New Roman"/>
          <w:b/>
          <w:bCs/>
          <w:sz w:val="28"/>
          <w:szCs w:val="28"/>
        </w:rPr>
        <w:t>Более 9 тысяч госуслуг оказано маломобильным гражданам на дому</w:t>
      </w:r>
    </w:p>
    <w:p w14:paraId="11B30C5D" w14:textId="77777777" w:rsidR="0015578A" w:rsidRPr="0015578A" w:rsidRDefault="0015578A" w:rsidP="0015578A">
      <w:pPr>
        <w:jc w:val="both"/>
        <w:rPr>
          <w:rFonts w:ascii="Times New Roman" w:hAnsi="Times New Roman" w:cs="Times New Roman"/>
          <w:i/>
          <w:iCs/>
          <w:sz w:val="28"/>
          <w:szCs w:val="28"/>
        </w:rPr>
      </w:pPr>
      <w:r w:rsidRPr="0015578A">
        <w:rPr>
          <w:rFonts w:ascii="Times New Roman" w:hAnsi="Times New Roman" w:cs="Times New Roman"/>
          <w:i/>
          <w:iCs/>
          <w:sz w:val="28"/>
          <w:szCs w:val="28"/>
        </w:rPr>
        <w:lastRenderedPageBreak/>
        <w:t>Государственная корпорация «Правительство для граждан» обеспечивает доступность государственных услуг для всех категорий граждан. Для людей с инвалидностью, которые не могут самостоятельно посетить ЦОН по состоянию здоровья, а также нетранспортабельных граждан, предусмотрено бесплатное выездное обслуживание на дому.</w:t>
      </w:r>
    </w:p>
    <w:p w14:paraId="1CEE17D7"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С начала 2026 года специалисты центров обслуживания населения по всей стране совершили около 12 тысяч выездов, по которым оказали на дому более 9 тысяч государственных услуг. Наиболее востребованными услугами при выездном обслуживании стали выдача паспорта и удостоверения личности, оформление ЭЦП и назначение жилищной помощи.</w:t>
      </w:r>
    </w:p>
    <w:p w14:paraId="75155497" w14:textId="23684189"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Вызвать специалиста на дом могут лица с инвалидностью I и II групп, участники Великой Отечественной войны, тяжелобольные и нетранспортабельные граждане.</w:t>
      </w:r>
    </w:p>
    <w:p w14:paraId="4E5B1B9E"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 xml:space="preserve">Чтобы оформить выезд специалиста, необходимо подать заявку через  официальный сайт Госкорпорации в разделе «Услуги для граждан» либо позвонить в единый контакт-центр 1414. </w:t>
      </w:r>
    </w:p>
    <w:p w14:paraId="183F527E"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Специалист выезжает по указанному адресу, принимает необходимые документы и оформляет услугу. Готовый результат после завершения процедуры доставляется получателю на дом.</w:t>
      </w:r>
    </w:p>
    <w:p w14:paraId="504C7A4C"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 xml:space="preserve">Напомним, для граждан с особыми потребностями, которые посещают ЦОН лично, создана комфортная безбарьерная среда. Для посетителей имеющие право на внеочередное обслуживание, предусмотрен прием через специальные льготные окна. </w:t>
      </w:r>
    </w:p>
    <w:p w14:paraId="20FC9D3D" w14:textId="77777777" w:rsidR="0015578A" w:rsidRPr="0015578A" w:rsidRDefault="0015578A" w:rsidP="0015578A">
      <w:pPr>
        <w:jc w:val="both"/>
        <w:rPr>
          <w:rFonts w:ascii="Times New Roman" w:hAnsi="Times New Roman" w:cs="Times New Roman"/>
          <w:sz w:val="28"/>
          <w:szCs w:val="28"/>
        </w:rPr>
      </w:pPr>
      <w:r w:rsidRPr="0015578A">
        <w:rPr>
          <w:rFonts w:ascii="Times New Roman" w:hAnsi="Times New Roman" w:cs="Times New Roman"/>
          <w:sz w:val="28"/>
          <w:szCs w:val="28"/>
        </w:rPr>
        <w:t>Также, во всех фронт-офисах страны установлены пандусы, кнопки вызова помощи, предусмотрены тактильные панели для людей с нарушением зрения и инвалидные коляски.</w:t>
      </w:r>
    </w:p>
    <w:p w14:paraId="1628E8A8" w14:textId="77777777" w:rsidR="0015578A" w:rsidRPr="0015578A" w:rsidRDefault="0015578A" w:rsidP="0015578A">
      <w:pPr>
        <w:jc w:val="both"/>
        <w:rPr>
          <w:rFonts w:ascii="Times New Roman" w:hAnsi="Times New Roman" w:cs="Times New Roman"/>
          <w:sz w:val="28"/>
          <w:szCs w:val="28"/>
        </w:rPr>
      </w:pPr>
    </w:p>
    <w:p w14:paraId="31AA2EE0" w14:textId="508A9964" w:rsidR="006F33C5" w:rsidRPr="00336F96" w:rsidRDefault="006F33C5" w:rsidP="00336F96">
      <w:pPr>
        <w:jc w:val="both"/>
        <w:rPr>
          <w:rFonts w:ascii="Times New Roman" w:hAnsi="Times New Roman" w:cs="Times New Roman"/>
          <w:sz w:val="28"/>
          <w:szCs w:val="28"/>
        </w:rPr>
      </w:pPr>
    </w:p>
    <w:sectPr w:rsidR="006F33C5" w:rsidRPr="00336F96" w:rsidSect="002F7717">
      <w:head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36CE" w14:textId="77777777" w:rsidR="00303DFE" w:rsidRDefault="00303DFE" w:rsidP="002F7717">
      <w:pPr>
        <w:spacing w:after="0" w:line="240" w:lineRule="auto"/>
      </w:pPr>
      <w:r>
        <w:separator/>
      </w:r>
    </w:p>
  </w:endnote>
  <w:endnote w:type="continuationSeparator" w:id="0">
    <w:p w14:paraId="6664EBDA" w14:textId="77777777" w:rsidR="00303DFE" w:rsidRDefault="00303DFE" w:rsidP="002F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F1DC3" w14:textId="77777777" w:rsidR="00303DFE" w:rsidRDefault="00303DFE" w:rsidP="002F7717">
      <w:pPr>
        <w:spacing w:after="0" w:line="240" w:lineRule="auto"/>
      </w:pPr>
      <w:r>
        <w:separator/>
      </w:r>
    </w:p>
  </w:footnote>
  <w:footnote w:type="continuationSeparator" w:id="0">
    <w:p w14:paraId="74FBA2A4" w14:textId="77777777" w:rsidR="00303DFE" w:rsidRDefault="00303DFE" w:rsidP="002F7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DF84" w14:textId="77777777" w:rsidR="002F7717" w:rsidRDefault="002F7717" w:rsidP="002F7717">
    <w:pPr>
      <w:pStyle w:val="a5"/>
      <w:jc w:val="center"/>
    </w:pPr>
    <w:r>
      <w:rPr>
        <w:noProof/>
        <w:lang w:eastAsia="ru-RU"/>
      </w:rPr>
      <w:drawing>
        <wp:inline distT="0" distB="0" distL="0" distR="0" wp14:anchorId="6BABB9F1" wp14:editId="36093A67">
          <wp:extent cx="381000" cy="381000"/>
          <wp:effectExtent l="0" t="0" r="0" b="0"/>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6A2AAA2F" w14:textId="77777777" w:rsidR="002F7717" w:rsidRDefault="002F7717" w:rsidP="002F7717">
    <w:pPr>
      <w:pStyle w:val="a5"/>
      <w:jc w:val="center"/>
      <w:rPr>
        <w:rFonts w:ascii="Arial" w:hAnsi="Arial" w:cs="Arial"/>
        <w:lang w:val="kk-KZ"/>
      </w:rPr>
    </w:pPr>
    <w:r>
      <w:rPr>
        <w:rFonts w:ascii="Arial" w:hAnsi="Arial" w:cs="Arial"/>
        <w:lang w:val="kk-KZ"/>
      </w:rPr>
      <w:t>«Азаматтарға арналған үкімет» мемлекеттік корпорациясы КЕАҚ</w:t>
    </w:r>
  </w:p>
  <w:p w14:paraId="01CFC82F" w14:textId="77777777" w:rsidR="002F7717" w:rsidRPr="002F7717" w:rsidRDefault="002F7717">
    <w:pPr>
      <w:pStyle w:val="a5"/>
      <w:rPr>
        <w:lang w:val="kk-KZ"/>
      </w:rPr>
    </w:pPr>
  </w:p>
  <w:p w14:paraId="1B3F7743" w14:textId="77777777" w:rsidR="002F7717" w:rsidRDefault="002F771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A2A"/>
    <w:multiLevelType w:val="hybridMultilevel"/>
    <w:tmpl w:val="95988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0129C"/>
    <w:multiLevelType w:val="hybridMultilevel"/>
    <w:tmpl w:val="2B7A5D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5B159B"/>
    <w:multiLevelType w:val="hybridMultilevel"/>
    <w:tmpl w:val="1154143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156C7793"/>
    <w:multiLevelType w:val="hybridMultilevel"/>
    <w:tmpl w:val="688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9710E2"/>
    <w:multiLevelType w:val="hybridMultilevel"/>
    <w:tmpl w:val="439E792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3C77C50"/>
    <w:multiLevelType w:val="hybridMultilevel"/>
    <w:tmpl w:val="C03AF22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4E91505D"/>
    <w:multiLevelType w:val="hybridMultilevel"/>
    <w:tmpl w:val="7540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8C33F6"/>
    <w:multiLevelType w:val="hybridMultilevel"/>
    <w:tmpl w:val="2E8875F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15:restartNumberingAfterBreak="0">
    <w:nsid w:val="74B8750F"/>
    <w:multiLevelType w:val="hybridMultilevel"/>
    <w:tmpl w:val="29724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8F9404A"/>
    <w:multiLevelType w:val="hybridMultilevel"/>
    <w:tmpl w:val="20584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3"/>
  </w:num>
  <w:num w:numId="6">
    <w:abstractNumId w:val="8"/>
  </w:num>
  <w:num w:numId="7">
    <w:abstractNumId w:val="9"/>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2B8"/>
    <w:rsid w:val="00014175"/>
    <w:rsid w:val="00015E5A"/>
    <w:rsid w:val="00044609"/>
    <w:rsid w:val="00055177"/>
    <w:rsid w:val="00086A84"/>
    <w:rsid w:val="00087109"/>
    <w:rsid w:val="000B5245"/>
    <w:rsid w:val="000B6DC3"/>
    <w:rsid w:val="000D0CC0"/>
    <w:rsid w:val="000E59F8"/>
    <w:rsid w:val="00116E03"/>
    <w:rsid w:val="00141509"/>
    <w:rsid w:val="001436BA"/>
    <w:rsid w:val="00144952"/>
    <w:rsid w:val="00144CD6"/>
    <w:rsid w:val="00151D62"/>
    <w:rsid w:val="0015578A"/>
    <w:rsid w:val="00182770"/>
    <w:rsid w:val="00185882"/>
    <w:rsid w:val="001D26B8"/>
    <w:rsid w:val="00220297"/>
    <w:rsid w:val="002350DE"/>
    <w:rsid w:val="00243A8A"/>
    <w:rsid w:val="00244322"/>
    <w:rsid w:val="002568A6"/>
    <w:rsid w:val="00267099"/>
    <w:rsid w:val="00273B8A"/>
    <w:rsid w:val="00281134"/>
    <w:rsid w:val="0029716A"/>
    <w:rsid w:val="002A6E47"/>
    <w:rsid w:val="002A7290"/>
    <w:rsid w:val="002D00A5"/>
    <w:rsid w:val="002D1E55"/>
    <w:rsid w:val="002D6E6C"/>
    <w:rsid w:val="002E0EA4"/>
    <w:rsid w:val="002E6EF0"/>
    <w:rsid w:val="002F4FCF"/>
    <w:rsid w:val="002F7717"/>
    <w:rsid w:val="00303DFE"/>
    <w:rsid w:val="0030537E"/>
    <w:rsid w:val="00310666"/>
    <w:rsid w:val="00324181"/>
    <w:rsid w:val="00332739"/>
    <w:rsid w:val="00336F96"/>
    <w:rsid w:val="0035362C"/>
    <w:rsid w:val="00355140"/>
    <w:rsid w:val="00355C98"/>
    <w:rsid w:val="00356EE7"/>
    <w:rsid w:val="003A2B33"/>
    <w:rsid w:val="003B20A3"/>
    <w:rsid w:val="003C4D41"/>
    <w:rsid w:val="003D6B66"/>
    <w:rsid w:val="003E7EC3"/>
    <w:rsid w:val="0041156F"/>
    <w:rsid w:val="00434C69"/>
    <w:rsid w:val="00441BD3"/>
    <w:rsid w:val="0044342C"/>
    <w:rsid w:val="00461457"/>
    <w:rsid w:val="00462506"/>
    <w:rsid w:val="00467621"/>
    <w:rsid w:val="0047097D"/>
    <w:rsid w:val="004B5685"/>
    <w:rsid w:val="0050320C"/>
    <w:rsid w:val="00503EE8"/>
    <w:rsid w:val="00505486"/>
    <w:rsid w:val="00543936"/>
    <w:rsid w:val="00551974"/>
    <w:rsid w:val="00556C89"/>
    <w:rsid w:val="00572B53"/>
    <w:rsid w:val="005776E4"/>
    <w:rsid w:val="00580F2E"/>
    <w:rsid w:val="005A520F"/>
    <w:rsid w:val="005B3032"/>
    <w:rsid w:val="005C16FD"/>
    <w:rsid w:val="005D3FBA"/>
    <w:rsid w:val="005F1976"/>
    <w:rsid w:val="005F7803"/>
    <w:rsid w:val="00601D21"/>
    <w:rsid w:val="0060468E"/>
    <w:rsid w:val="006072B8"/>
    <w:rsid w:val="006149B4"/>
    <w:rsid w:val="006226F9"/>
    <w:rsid w:val="006330CB"/>
    <w:rsid w:val="00636C12"/>
    <w:rsid w:val="00643D6F"/>
    <w:rsid w:val="00665EC5"/>
    <w:rsid w:val="006E05CC"/>
    <w:rsid w:val="006E64E1"/>
    <w:rsid w:val="006E6F47"/>
    <w:rsid w:val="006F33C5"/>
    <w:rsid w:val="0072025E"/>
    <w:rsid w:val="00741C62"/>
    <w:rsid w:val="00745CF7"/>
    <w:rsid w:val="00764FB3"/>
    <w:rsid w:val="007759FA"/>
    <w:rsid w:val="007B51B1"/>
    <w:rsid w:val="007E05FB"/>
    <w:rsid w:val="007F0401"/>
    <w:rsid w:val="007F2C49"/>
    <w:rsid w:val="00803748"/>
    <w:rsid w:val="00804847"/>
    <w:rsid w:val="0081634B"/>
    <w:rsid w:val="00822FFE"/>
    <w:rsid w:val="00827E7C"/>
    <w:rsid w:val="008349F6"/>
    <w:rsid w:val="00836C40"/>
    <w:rsid w:val="00853A75"/>
    <w:rsid w:val="00862D20"/>
    <w:rsid w:val="008931C2"/>
    <w:rsid w:val="00897374"/>
    <w:rsid w:val="008C1193"/>
    <w:rsid w:val="008C5D56"/>
    <w:rsid w:val="008D307D"/>
    <w:rsid w:val="009114C2"/>
    <w:rsid w:val="00921AD8"/>
    <w:rsid w:val="00925CC7"/>
    <w:rsid w:val="00952046"/>
    <w:rsid w:val="00980358"/>
    <w:rsid w:val="0098608F"/>
    <w:rsid w:val="00997999"/>
    <w:rsid w:val="00A0081C"/>
    <w:rsid w:val="00A01B93"/>
    <w:rsid w:val="00A224DC"/>
    <w:rsid w:val="00A443E0"/>
    <w:rsid w:val="00A6383E"/>
    <w:rsid w:val="00A813EB"/>
    <w:rsid w:val="00A854F1"/>
    <w:rsid w:val="00AA4FDA"/>
    <w:rsid w:val="00AC2786"/>
    <w:rsid w:val="00B00E53"/>
    <w:rsid w:val="00B15584"/>
    <w:rsid w:val="00B20838"/>
    <w:rsid w:val="00B21F40"/>
    <w:rsid w:val="00B316B0"/>
    <w:rsid w:val="00B357A6"/>
    <w:rsid w:val="00B547B5"/>
    <w:rsid w:val="00B569C5"/>
    <w:rsid w:val="00B615A9"/>
    <w:rsid w:val="00B66F8E"/>
    <w:rsid w:val="00B74A08"/>
    <w:rsid w:val="00B808F4"/>
    <w:rsid w:val="00B86791"/>
    <w:rsid w:val="00BA6D87"/>
    <w:rsid w:val="00C170DA"/>
    <w:rsid w:val="00C1735B"/>
    <w:rsid w:val="00C20303"/>
    <w:rsid w:val="00C31204"/>
    <w:rsid w:val="00C429A0"/>
    <w:rsid w:val="00C71BD1"/>
    <w:rsid w:val="00C76842"/>
    <w:rsid w:val="00C8136F"/>
    <w:rsid w:val="00CA5085"/>
    <w:rsid w:val="00D01DDE"/>
    <w:rsid w:val="00D04A9F"/>
    <w:rsid w:val="00D07400"/>
    <w:rsid w:val="00D22D18"/>
    <w:rsid w:val="00D2375F"/>
    <w:rsid w:val="00D24BC4"/>
    <w:rsid w:val="00D27933"/>
    <w:rsid w:val="00D4621A"/>
    <w:rsid w:val="00D54882"/>
    <w:rsid w:val="00D65AE1"/>
    <w:rsid w:val="00DA385C"/>
    <w:rsid w:val="00DB03AB"/>
    <w:rsid w:val="00DB2426"/>
    <w:rsid w:val="00DB4B9B"/>
    <w:rsid w:val="00DC2E55"/>
    <w:rsid w:val="00DE65AB"/>
    <w:rsid w:val="00E14DE0"/>
    <w:rsid w:val="00E659F2"/>
    <w:rsid w:val="00E81726"/>
    <w:rsid w:val="00E96833"/>
    <w:rsid w:val="00EB223B"/>
    <w:rsid w:val="00EC2F40"/>
    <w:rsid w:val="00EC64DA"/>
    <w:rsid w:val="00EE1936"/>
    <w:rsid w:val="00EE7B5F"/>
    <w:rsid w:val="00F02230"/>
    <w:rsid w:val="00F20AC4"/>
    <w:rsid w:val="00F3189E"/>
    <w:rsid w:val="00F64ED5"/>
    <w:rsid w:val="00F96176"/>
    <w:rsid w:val="00FC0594"/>
    <w:rsid w:val="00FE3E2D"/>
    <w:rsid w:val="00FF5407"/>
    <w:rsid w:val="00FF7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54B0"/>
  <w15:chartTrackingRefBased/>
  <w15:docId w15:val="{EF0773A6-5926-4EE1-9C43-A4F77D91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97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14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55140"/>
    <w:rPr>
      <w:rFonts w:ascii="Segoe UI" w:hAnsi="Segoe UI" w:cs="Segoe UI"/>
      <w:sz w:val="18"/>
      <w:szCs w:val="18"/>
    </w:rPr>
  </w:style>
  <w:style w:type="paragraph" w:styleId="a5">
    <w:name w:val="header"/>
    <w:basedOn w:val="a"/>
    <w:link w:val="a6"/>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6">
    <w:name w:val="Верхний колонтитул Знак"/>
    <w:basedOn w:val="a0"/>
    <w:link w:val="a5"/>
    <w:uiPriority w:val="99"/>
    <w:rsid w:val="002F7717"/>
  </w:style>
  <w:style w:type="paragraph" w:styleId="a7">
    <w:name w:val="footer"/>
    <w:basedOn w:val="a"/>
    <w:link w:val="a8"/>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8">
    <w:name w:val="Нижний колонтитул Знак"/>
    <w:basedOn w:val="a0"/>
    <w:link w:val="a7"/>
    <w:uiPriority w:val="99"/>
    <w:rsid w:val="002F7717"/>
  </w:style>
  <w:style w:type="paragraph" w:styleId="a9">
    <w:name w:val="List Paragraph"/>
    <w:basedOn w:val="a"/>
    <w:uiPriority w:val="34"/>
    <w:qFormat/>
    <w:rsid w:val="00745CF7"/>
    <w:pPr>
      <w:spacing w:after="160" w:line="259" w:lineRule="auto"/>
      <w:ind w:left="720"/>
      <w:contextualSpacing/>
    </w:pPr>
    <w:rPr>
      <w:rFonts w:eastAsiaTheme="minorHAnsi"/>
      <w:lang w:eastAsia="en-US"/>
    </w:rPr>
  </w:style>
  <w:style w:type="character" w:styleId="aa">
    <w:name w:val="Hyperlink"/>
    <w:basedOn w:val="a0"/>
    <w:uiPriority w:val="99"/>
    <w:unhideWhenUsed/>
    <w:rsid w:val="00B66F8E"/>
    <w:rPr>
      <w:color w:val="0563C1" w:themeColor="hyperlink"/>
      <w:u w:val="single"/>
    </w:rPr>
  </w:style>
  <w:style w:type="character" w:styleId="ab">
    <w:name w:val="FollowedHyperlink"/>
    <w:basedOn w:val="a0"/>
    <w:uiPriority w:val="99"/>
    <w:semiHidden/>
    <w:unhideWhenUsed/>
    <w:rsid w:val="005C16FD"/>
    <w:rPr>
      <w:color w:val="954F72" w:themeColor="followedHyperlink"/>
      <w:u w:val="single"/>
    </w:rPr>
  </w:style>
  <w:style w:type="paragraph" w:customStyle="1" w:styleId="s6">
    <w:name w:val="s6"/>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mpedfont15">
    <w:name w:val="bumpedfont15"/>
    <w:basedOn w:val="a0"/>
    <w:rsid w:val="008C5D56"/>
  </w:style>
  <w:style w:type="character" w:customStyle="1" w:styleId="apple-converted-space">
    <w:name w:val="apple-converted-space"/>
    <w:basedOn w:val="a0"/>
    <w:rsid w:val="008C5D56"/>
  </w:style>
  <w:style w:type="paragraph" w:customStyle="1" w:styleId="s4">
    <w:name w:val="s4"/>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44342C"/>
    <w:rPr>
      <w:b/>
      <w:bCs/>
    </w:rPr>
  </w:style>
  <w:style w:type="paragraph" w:styleId="ad">
    <w:name w:val="Normal (Web)"/>
    <w:basedOn w:val="a"/>
    <w:uiPriority w:val="99"/>
    <w:unhideWhenUsed/>
    <w:rsid w:val="0044342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whitespace-normal">
    <w:name w:val="whitespace-normal"/>
    <w:basedOn w:val="a0"/>
    <w:rsid w:val="0044342C"/>
  </w:style>
  <w:style w:type="paragraph" w:customStyle="1" w:styleId="isselectedend">
    <w:name w:val="isselectedend"/>
    <w:basedOn w:val="a"/>
    <w:rsid w:val="003327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08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1B69F-BE14-47ED-A964-01B41B6A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486</Words>
  <Characters>2771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Хван Всеволод</dc:creator>
  <cp:keywords/>
  <dc:description/>
  <cp:lastModifiedBy>Алина Норғожа</cp:lastModifiedBy>
  <cp:revision>7</cp:revision>
  <cp:lastPrinted>2022-03-05T04:54:00Z</cp:lastPrinted>
  <dcterms:created xsi:type="dcterms:W3CDTF">2026-07-22T11:57:00Z</dcterms:created>
  <dcterms:modified xsi:type="dcterms:W3CDTF">2026-09-24T09:49:00Z</dcterms:modified>
</cp:coreProperties>
</file>