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6"/>
      </w:tblGrid>
      <w:tr w:rsidR="005507DA" w:rsidRPr="003918E6" w14:paraId="2CFA1EA2" w14:textId="77777777" w:rsidTr="00F51D3F">
        <w:tc>
          <w:tcPr>
            <w:tcW w:w="3396" w:type="dxa"/>
          </w:tcPr>
          <w:p w14:paraId="246474F4" w14:textId="77777777" w:rsidR="00B627D8" w:rsidRPr="00E86B91" w:rsidRDefault="00B627D8" w:rsidP="00B627D8">
            <w:pPr>
              <w:jc w:val="right"/>
              <w:rPr>
                <w:lang w:val="kk-KZ"/>
              </w:rPr>
            </w:pPr>
            <w:r w:rsidRPr="00E86B91">
              <w:rPr>
                <w:lang w:val="kk-KZ"/>
              </w:rPr>
              <w:t xml:space="preserve">Шешімге қосымша </w:t>
            </w:r>
          </w:p>
          <w:p w14:paraId="4C8F353C" w14:textId="21C1D711" w:rsidR="00F51D3F" w:rsidRDefault="00F51D3F" w:rsidP="000D6D5A">
            <w:pPr>
              <w:rPr>
                <w:i/>
                <w:sz w:val="28"/>
                <w:szCs w:val="28"/>
                <w:lang w:val="kk-KZ"/>
              </w:rPr>
            </w:pPr>
          </w:p>
        </w:tc>
      </w:tr>
    </w:tbl>
    <w:p w14:paraId="1275EC8B" w14:textId="77777777" w:rsidR="005507DA" w:rsidRDefault="005507DA" w:rsidP="005507DA">
      <w:pPr>
        <w:jc w:val="right"/>
        <w:rPr>
          <w:i/>
          <w:sz w:val="28"/>
          <w:szCs w:val="28"/>
          <w:lang w:val="kk-KZ"/>
        </w:rPr>
      </w:pPr>
    </w:p>
    <w:p w14:paraId="5100531B" w14:textId="77777777" w:rsidR="005507DA" w:rsidRDefault="005507DA" w:rsidP="005507DA">
      <w:pPr>
        <w:jc w:val="right"/>
        <w:rPr>
          <w:i/>
          <w:sz w:val="28"/>
          <w:szCs w:val="28"/>
          <w:lang w:val="kk-KZ"/>
        </w:rPr>
      </w:pPr>
    </w:p>
    <w:p w14:paraId="14811F02" w14:textId="77777777" w:rsidR="003918E6" w:rsidRPr="00E86B91" w:rsidRDefault="003918E6" w:rsidP="003918E6">
      <w:pPr>
        <w:jc w:val="center"/>
        <w:rPr>
          <w:b/>
          <w:bCs/>
          <w:sz w:val="28"/>
          <w:szCs w:val="28"/>
          <w:lang w:val="kk-KZ" w:eastAsia="en-US"/>
        </w:rPr>
      </w:pPr>
      <w:r w:rsidRPr="00E86B91">
        <w:rPr>
          <w:b/>
          <w:bCs/>
          <w:sz w:val="28"/>
          <w:szCs w:val="28"/>
          <w:lang w:val="kk-KZ" w:eastAsia="en-US"/>
        </w:rPr>
        <w:t>Солтүстік Қазақстан облыстық мәслихатының</w:t>
      </w:r>
    </w:p>
    <w:p w14:paraId="388F4E4B" w14:textId="77777777" w:rsidR="003918E6" w:rsidRPr="00E86B91" w:rsidRDefault="003918E6" w:rsidP="003918E6">
      <w:pPr>
        <w:jc w:val="center"/>
        <w:rPr>
          <w:b/>
          <w:bCs/>
          <w:sz w:val="28"/>
          <w:szCs w:val="28"/>
          <w:lang w:val="kk-KZ"/>
        </w:rPr>
      </w:pPr>
      <w:r w:rsidRPr="00E86B91">
        <w:rPr>
          <w:b/>
          <w:bCs/>
          <w:sz w:val="28"/>
          <w:szCs w:val="28"/>
          <w:lang w:val="kk-KZ" w:eastAsia="en-US"/>
        </w:rPr>
        <w:t>күшін жойған кейбір шешімдерінің тізбесі</w:t>
      </w:r>
    </w:p>
    <w:p w14:paraId="6B6EEC85" w14:textId="77777777" w:rsidR="003918E6" w:rsidRPr="00EE060F" w:rsidRDefault="003918E6" w:rsidP="00B6154B">
      <w:pPr>
        <w:rPr>
          <w:b/>
          <w:sz w:val="28"/>
          <w:szCs w:val="28"/>
          <w:lang w:val="kk-KZ"/>
        </w:rPr>
      </w:pPr>
    </w:p>
    <w:p w14:paraId="4EB49883" w14:textId="3FED73FB" w:rsidR="00E86B91" w:rsidRPr="00E86B91" w:rsidRDefault="00E86B91" w:rsidP="00E86B91">
      <w:pPr>
        <w:tabs>
          <w:tab w:val="left" w:pos="1134"/>
        </w:tabs>
        <w:spacing w:line="20" w:lineRule="atLeast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="003918E6" w:rsidRPr="00E86B91">
        <w:rPr>
          <w:sz w:val="28"/>
          <w:szCs w:val="28"/>
          <w:lang w:val="kk-KZ"/>
        </w:rPr>
        <w:t xml:space="preserve">1. </w:t>
      </w:r>
      <w:r w:rsidRPr="00E86B91">
        <w:rPr>
          <w:sz w:val="28"/>
          <w:szCs w:val="28"/>
          <w:lang w:val="kk-KZ"/>
        </w:rPr>
        <w:t>«Солтүстік Қазақстан облысы бойынша тұрғын үй сертификаттарын алушылардың санаты тізбесі мен мөлшерін айқындау туралы» Солтүстік Қазақстан облыстық мәслихатының 2019 жылғы 4 қазандағы № 37/4 шешімі (Нормативтік құқықтық актілерді мемлекеттік тіркеу тізіліmé № 5621 болып тіркелген);</w:t>
      </w:r>
    </w:p>
    <w:p w14:paraId="523A7D18" w14:textId="50B61013" w:rsidR="00E86B91" w:rsidRPr="00E86B91" w:rsidRDefault="00E86B91" w:rsidP="00E86B91">
      <w:pPr>
        <w:tabs>
          <w:tab w:val="left" w:pos="1134"/>
        </w:tabs>
        <w:spacing w:line="20" w:lineRule="atLeast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2.</w:t>
      </w:r>
      <w:r w:rsidRPr="00E86B91">
        <w:rPr>
          <w:sz w:val="28"/>
          <w:szCs w:val="28"/>
          <w:lang w:val="kk-KZ"/>
        </w:rPr>
        <w:t>«Солтүстік Қазақстан облысы бойынша тұрғын үй сертификаттарын алушылардың санаты тізбесі мен мөлшерін айқындау туралы» Солтүстік Қазақстан облыстық мәслихатының 2019 жылғы 4 қазандағы № 37/4 шешіміне өзгеріс енгізу туралы» Солтүстік Қазақстан облыстық мәслихатының 2021 жылғы 22 қарашадағы № 11/3 шешімі (Нормативтік құқықтық актілерді мемлекеттік тіркеу тізілімінде № 25627 болып тіркелген);</w:t>
      </w:r>
    </w:p>
    <w:p w14:paraId="64C0BD1D" w14:textId="094D6CB7" w:rsidR="00E86B91" w:rsidRPr="00E86B91" w:rsidRDefault="00E86B91" w:rsidP="00E86B91">
      <w:pPr>
        <w:tabs>
          <w:tab w:val="left" w:pos="1134"/>
        </w:tabs>
        <w:spacing w:line="20" w:lineRule="atLeast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3.</w:t>
      </w:r>
      <w:r w:rsidRPr="00E86B91">
        <w:rPr>
          <w:sz w:val="28"/>
          <w:szCs w:val="28"/>
          <w:lang w:val="kk-KZ"/>
        </w:rPr>
        <w:t>«Солтүстік Қазақстан облысы бойынша тұрғын үй сертификаттарын алушылардың санаты тізбесі мен мөлшерін айқындау туралы» Солтүстік Қазақстан облыстық мәслихатының 2019 жылғы 4 қазандағы № 37/4 шешіміне өзгеріс енгізу туралы» Солтүстік Қазақстан облыстық мәслихатының 2023 жылғы 30 маусымдағы № 4/10 шешімі (Нормативтік құқықтық актілерді мемлекеттік тіркеу тізілімінде № 7546-15 болып тіркелген);</w:t>
      </w:r>
    </w:p>
    <w:p w14:paraId="106ADCDE" w14:textId="32B88EB6" w:rsidR="003918E6" w:rsidRDefault="00E86B91" w:rsidP="00E86B91">
      <w:pPr>
        <w:pStyle w:val="a4"/>
        <w:tabs>
          <w:tab w:val="left" w:pos="1134"/>
        </w:tabs>
        <w:spacing w:after="0" w:line="20" w:lineRule="atLeast"/>
        <w:ind w:left="0"/>
        <w:jc w:val="both"/>
        <w:rPr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4.</w:t>
      </w:r>
      <w:r w:rsidRPr="00E86B91">
        <w:rPr>
          <w:rFonts w:ascii="Times New Roman" w:hAnsi="Times New Roman" w:cs="Times New Roman"/>
          <w:sz w:val="28"/>
          <w:szCs w:val="28"/>
          <w:lang w:val="kk-KZ"/>
        </w:rPr>
        <w:t>«Солтүстік Қазақстан облысы бойынша тұрғын үй сертификаттарын алушылардың санаты тізбесі мен мөлшерін айқындау туралы» Солтүстік Қазақстан облыстық мәслихатының 2019 жылғы 4 қазандағы № 37/4 шешіміне өзгеріс енгізу туралы» Солтүстік Қазақстан облыстық мәслихатының 2025 жылғы 28 наурыздағы № 23/5 шешімі (Нормативтік құқықтық актілерді мемлекеттік тіркеу тізілімінде № 7883-15 болып тіркелген).</w:t>
      </w:r>
    </w:p>
    <w:sectPr w:rsidR="003918E6" w:rsidSect="006650C4">
      <w:headerReference w:type="default" r:id="rId6"/>
      <w:footerReference w:type="default" r:id="rId7"/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6A5EFE" w14:textId="77777777" w:rsidR="000D6D5A" w:rsidRDefault="000D6D5A" w:rsidP="000D6D5A">
      <w:r>
        <w:separator/>
      </w:r>
    </w:p>
  </w:endnote>
  <w:endnote w:type="continuationSeparator" w:id="0">
    <w:p w14:paraId="57E3AF2A" w14:textId="77777777" w:rsidR="000D6D5A" w:rsidRDefault="000D6D5A" w:rsidP="000D6D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63546477"/>
      <w:docPartObj>
        <w:docPartGallery w:val="Page Numbers (Bottom of Page)"/>
        <w:docPartUnique/>
      </w:docPartObj>
    </w:sdtPr>
    <w:sdtEndPr/>
    <w:sdtContent>
      <w:p w14:paraId="1D414280" w14:textId="17010207" w:rsidR="000D6D5A" w:rsidRDefault="000D6D5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1D045D7" w14:textId="77777777" w:rsidR="000D6D5A" w:rsidRDefault="000D6D5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AFA1EE" w14:textId="77777777" w:rsidR="000D6D5A" w:rsidRDefault="000D6D5A" w:rsidP="000D6D5A">
      <w:r>
        <w:separator/>
      </w:r>
    </w:p>
  </w:footnote>
  <w:footnote w:type="continuationSeparator" w:id="0">
    <w:p w14:paraId="4CDDDFE4" w14:textId="77777777" w:rsidR="000D6D5A" w:rsidRDefault="000D6D5A" w:rsidP="000D6D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99926005"/>
      <w:docPartObj>
        <w:docPartGallery w:val="Page Numbers (Top of Page)"/>
        <w:docPartUnique/>
      </w:docPartObj>
    </w:sdtPr>
    <w:sdtEndPr/>
    <w:sdtContent>
      <w:p w14:paraId="1F068E2A" w14:textId="03502A47" w:rsidR="000D6D5A" w:rsidRDefault="000D6D5A" w:rsidP="000D6D5A">
        <w:pPr>
          <w:pStyle w:val="a5"/>
          <w:jc w:val="center"/>
        </w:pPr>
        <w:r>
          <w:t>2</w:t>
        </w:r>
      </w:p>
    </w:sdtContent>
  </w:sdt>
  <w:p w14:paraId="54B08B3E" w14:textId="77777777" w:rsidR="000D6D5A" w:rsidRDefault="000D6D5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07DA"/>
    <w:rsid w:val="0003009F"/>
    <w:rsid w:val="000B2A81"/>
    <w:rsid w:val="000D68F9"/>
    <w:rsid w:val="000D6D5A"/>
    <w:rsid w:val="002E524A"/>
    <w:rsid w:val="003918E6"/>
    <w:rsid w:val="003E620E"/>
    <w:rsid w:val="004457BC"/>
    <w:rsid w:val="005507DA"/>
    <w:rsid w:val="006650C4"/>
    <w:rsid w:val="00711E44"/>
    <w:rsid w:val="008D7573"/>
    <w:rsid w:val="00A75D19"/>
    <w:rsid w:val="00B33C07"/>
    <w:rsid w:val="00B6154B"/>
    <w:rsid w:val="00B627D8"/>
    <w:rsid w:val="00E86B91"/>
    <w:rsid w:val="00F51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5BB8B"/>
  <w15:chartTrackingRefBased/>
  <w15:docId w15:val="{8DD56D0E-8521-43F4-8EC9-C81B6D360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qFormat/>
    <w:rsid w:val="003918E6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paragraph" w:styleId="a5">
    <w:name w:val="header"/>
    <w:basedOn w:val="a"/>
    <w:link w:val="a6"/>
    <w:uiPriority w:val="99"/>
    <w:unhideWhenUsed/>
    <w:rsid w:val="000D6D5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D6D5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0D6D5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D6D5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236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JN®</cp:lastModifiedBy>
  <cp:revision>11</cp:revision>
  <dcterms:created xsi:type="dcterms:W3CDTF">2019-11-25T11:44:00Z</dcterms:created>
  <dcterms:modified xsi:type="dcterms:W3CDTF">2026-08-06T12:20:00Z</dcterms:modified>
</cp:coreProperties>
</file>