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A6B" w:rsidRPr="00856A6B" w:rsidRDefault="00856A6B" w:rsidP="00856A6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24"/>
          <w:lang w:val="kk-KZ" w:eastAsia="ru-RU"/>
        </w:rPr>
      </w:pPr>
      <w:r w:rsidRPr="00856A6B">
        <w:rPr>
          <w:rFonts w:ascii="Times New Roman" w:eastAsia="Times New Roman" w:hAnsi="Times New Roman" w:cs="Times New Roman"/>
          <w:color w:val="000000"/>
          <w:sz w:val="18"/>
          <w:szCs w:val="24"/>
          <w:lang w:val="kk-KZ" w:eastAsia="ru-RU"/>
        </w:rPr>
        <w:t>Халықтың санитариялық-</w:t>
      </w:r>
      <w:r w:rsidRPr="00856A6B">
        <w:rPr>
          <w:rFonts w:ascii="Times New Roman" w:eastAsia="Times New Roman" w:hAnsi="Times New Roman" w:cs="Times New Roman"/>
          <w:color w:val="000000"/>
          <w:sz w:val="18"/>
          <w:szCs w:val="24"/>
          <w:lang w:val="kk-KZ" w:eastAsia="ru-RU"/>
        </w:rPr>
        <w:br/>
        <w:t>эпидемиологиялық</w:t>
      </w:r>
      <w:r w:rsidRPr="00856A6B">
        <w:rPr>
          <w:rFonts w:ascii="Times New Roman" w:eastAsia="Times New Roman" w:hAnsi="Times New Roman" w:cs="Times New Roman"/>
          <w:color w:val="000000"/>
          <w:sz w:val="18"/>
          <w:szCs w:val="24"/>
          <w:lang w:val="kk-KZ" w:eastAsia="ru-RU"/>
        </w:rPr>
        <w:br/>
        <w:t>саламаттығы саласындағы</w:t>
      </w:r>
      <w:r w:rsidRPr="00856A6B">
        <w:rPr>
          <w:rFonts w:ascii="Times New Roman" w:eastAsia="Times New Roman" w:hAnsi="Times New Roman" w:cs="Times New Roman"/>
          <w:color w:val="000000"/>
          <w:sz w:val="18"/>
          <w:szCs w:val="24"/>
          <w:lang w:val="kk-KZ" w:eastAsia="ru-RU"/>
        </w:rPr>
        <w:br/>
        <w:t>тергеп-тексеру жүргізу</w:t>
      </w:r>
      <w:r w:rsidRPr="00856A6B">
        <w:rPr>
          <w:rFonts w:ascii="Times New Roman" w:eastAsia="Times New Roman" w:hAnsi="Times New Roman" w:cs="Times New Roman"/>
          <w:color w:val="000000"/>
          <w:sz w:val="18"/>
          <w:szCs w:val="24"/>
          <w:lang w:val="kk-KZ" w:eastAsia="ru-RU"/>
        </w:rPr>
        <w:br/>
        <w:t>қағидаларына</w:t>
      </w:r>
      <w:r w:rsidRPr="00856A6B">
        <w:rPr>
          <w:rFonts w:ascii="Times New Roman" w:eastAsia="Times New Roman" w:hAnsi="Times New Roman" w:cs="Times New Roman"/>
          <w:color w:val="000000"/>
          <w:sz w:val="18"/>
          <w:szCs w:val="24"/>
          <w:lang w:val="kk-KZ" w:eastAsia="ru-RU"/>
        </w:rPr>
        <w:br/>
        <w:t>7-қосымша</w:t>
      </w:r>
    </w:p>
    <w:p w:rsidR="007073C6" w:rsidRDefault="0073704B" w:rsidP="007073C6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  <w:r w:rsidRPr="00F946E1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  <w:t>Тергеп-тексеру жүргізу нәтижелері туралы ақпарат</w:t>
      </w:r>
    </w:p>
    <w:p w:rsidR="00C4230F" w:rsidRPr="007073C6" w:rsidRDefault="007073C6" w:rsidP="007073C6">
      <w:pPr>
        <w:shd w:val="clear" w:color="auto" w:fill="FFFFFF"/>
        <w:spacing w:before="225" w:after="135" w:line="39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</w:pPr>
      <w:r w:rsidRPr="00C4230F">
        <w:rPr>
          <w:rFonts w:ascii="Times New Roman" w:eastAsia="Times New Roman" w:hAnsi="Times New Roman" w:cs="Times New Roman"/>
          <w:color w:val="1E1E1E"/>
          <w:sz w:val="24"/>
          <w:szCs w:val="24"/>
          <w:lang w:val="kk-KZ" w:eastAsia="ru-RU"/>
        </w:rPr>
        <w:t xml:space="preserve"> </w:t>
      </w:r>
      <w:r w:rsidR="00C4230F" w:rsidRPr="00C4230F">
        <w:rPr>
          <w:rFonts w:ascii="Times New Roman" w:eastAsia="Times New Roman" w:hAnsi="Times New Roman" w:cs="Times New Roman"/>
          <w:color w:val="1E1E1E"/>
          <w:sz w:val="24"/>
          <w:szCs w:val="24"/>
          <w:lang w:val="kk-KZ" w:eastAsia="ru-RU"/>
        </w:rPr>
        <w:t>1</w:t>
      </w:r>
      <w:r w:rsidR="00C4230F"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>.Тергеу жүргізу негізі-бақылау сатып алу қорытындылары бойынша өнімді зерттеу нәтижелері:</w:t>
      </w:r>
    </w:p>
    <w:p w:rsidR="00C4230F" w:rsidRPr="007073C6" w:rsidRDefault="00C4230F" w:rsidP="00810CF2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eastAsia="Times New Roman" w:hAnsi="Times New Roman" w:cs="Times New Roman"/>
          <w:i/>
          <w:color w:val="1E1E1E"/>
          <w:sz w:val="24"/>
          <w:szCs w:val="24"/>
          <w:u w:val="single"/>
          <w:lang w:val="kk-KZ" w:eastAsia="ru-RU"/>
        </w:rPr>
      </w:pPr>
      <w:r w:rsidRPr="007073C6">
        <w:rPr>
          <w:rFonts w:ascii="Times New Roman" w:eastAsia="Times New Roman" w:hAnsi="Times New Roman" w:cs="Times New Roman"/>
          <w:i/>
          <w:color w:val="1E1E1E"/>
          <w:sz w:val="24"/>
          <w:szCs w:val="24"/>
          <w:u w:val="single"/>
          <w:lang w:val="kk-KZ" w:eastAsia="ru-RU"/>
        </w:rPr>
        <w:t>Бақылау сатып алу қорытындылары бойынша өнімді зерттеу нәтижелері:</w:t>
      </w:r>
    </w:p>
    <w:p w:rsidR="00C4230F" w:rsidRDefault="00C4230F" w:rsidP="00810CF2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eastAsia="Times New Roman" w:hAnsi="Times New Roman" w:cs="Times New Roman"/>
          <w:i/>
          <w:color w:val="1E1E1E"/>
          <w:sz w:val="24"/>
          <w:szCs w:val="24"/>
          <w:u w:val="single"/>
          <w:lang w:val="kk-KZ" w:eastAsia="ru-RU"/>
        </w:rPr>
      </w:pPr>
      <w:r w:rsidRPr="007073C6">
        <w:rPr>
          <w:rFonts w:ascii="Times New Roman" w:eastAsia="Times New Roman" w:hAnsi="Times New Roman" w:cs="Times New Roman"/>
          <w:i/>
          <w:color w:val="1E1E1E"/>
          <w:sz w:val="24"/>
          <w:szCs w:val="24"/>
          <w:u w:val="single"/>
          <w:lang w:val="kk-KZ" w:eastAsia="ru-RU"/>
        </w:rPr>
        <w:t>- осы өнімнің атауы, мақсаты, құрамы, сақтау және қолдану шарттары бөлігінде мемлекеттік және орыс тілдерінде өнімді таңбалаудың болмауы;</w:t>
      </w:r>
    </w:p>
    <w:p w:rsidR="00363E86" w:rsidRDefault="00363E86" w:rsidP="00810CF2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eastAsia="Times New Roman" w:hAnsi="Times New Roman" w:cs="Times New Roman"/>
          <w:i/>
          <w:color w:val="1E1E1E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4"/>
          <w:szCs w:val="24"/>
          <w:u w:val="single"/>
          <w:lang w:val="kk-KZ" w:eastAsia="ru-RU"/>
        </w:rPr>
        <w:t>-нормалау құжаттарына, стандарттау жөніндегі құжаттарға, дайындаушының техникалық құжаттамасына сәйкес өнімінің (тауардардың) жарамдылық мерзімі белгіленбеген және дайындалған күні көрсетілмеген өнімді анықтау;</w:t>
      </w:r>
    </w:p>
    <w:p w:rsidR="00363E86" w:rsidRPr="007073C6" w:rsidRDefault="00363E86" w:rsidP="00810CF2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eastAsia="Times New Roman" w:hAnsi="Times New Roman" w:cs="Times New Roman"/>
          <w:i/>
          <w:color w:val="1E1E1E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4"/>
          <w:szCs w:val="24"/>
          <w:u w:val="single"/>
          <w:lang w:val="kk-KZ" w:eastAsia="ru-RU"/>
        </w:rPr>
        <w:t>-дайын тамақ өнімдерімен жанасуға арналмаған қаптамадағы тамақ өнімдерін анықтау;</w:t>
      </w:r>
      <w:bookmarkStart w:id="0" w:name="_GoBack"/>
      <w:bookmarkEnd w:id="0"/>
    </w:p>
    <w:p w:rsidR="005220BC" w:rsidRDefault="008D6474" w:rsidP="00810CF2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color w:val="1E1E1E"/>
          <w:sz w:val="24"/>
          <w:szCs w:val="24"/>
          <w:u w:val="single"/>
          <w:lang w:val="kk-KZ" w:eastAsia="ru-RU"/>
        </w:rPr>
        <w:t>Соя таяқшалары</w:t>
      </w:r>
      <w:r w:rsidR="00C4230F" w:rsidRPr="007073C6">
        <w:rPr>
          <w:rFonts w:ascii="Times New Roman" w:eastAsia="Times New Roman" w:hAnsi="Times New Roman" w:cs="Times New Roman"/>
          <w:b/>
          <w:color w:val="1E1E1E"/>
          <w:sz w:val="24"/>
          <w:szCs w:val="24"/>
          <w:u w:val="single"/>
          <w:lang w:val="kk-KZ" w:eastAsia="ru-RU"/>
        </w:rPr>
        <w:t xml:space="preserve"> - </w:t>
      </w:r>
      <w:r w:rsidR="00F80AEE" w:rsidRPr="007073C6">
        <w:rPr>
          <w:rFonts w:ascii="Times New Roman" w:eastAsia="Times New Roman" w:hAnsi="Times New Roman" w:cs="Times New Roman"/>
          <w:b/>
          <w:color w:val="1E1E1E"/>
          <w:sz w:val="24"/>
          <w:szCs w:val="24"/>
          <w:u w:val="single"/>
          <w:lang w:val="kk-KZ" w:eastAsia="ru-RU"/>
        </w:rPr>
        <w:t xml:space="preserve">таңбалауы бойынша </w:t>
      </w:r>
      <w:r w:rsidR="00C4230F" w:rsidRPr="007073C6">
        <w:rPr>
          <w:rFonts w:ascii="Times New Roman" w:eastAsia="Times New Roman" w:hAnsi="Times New Roman" w:cs="Times New Roman"/>
          <w:b/>
          <w:color w:val="1E1E1E"/>
          <w:sz w:val="24"/>
          <w:szCs w:val="24"/>
          <w:u w:val="single"/>
          <w:lang w:val="kk-KZ" w:eastAsia="ru-RU"/>
        </w:rPr>
        <w:t>сәйкес келмейді</w:t>
      </w:r>
      <w:r w:rsidR="00F80AEE" w:rsidRPr="007073C6">
        <w:rPr>
          <w:rFonts w:ascii="Times New Roman" w:eastAsia="Times New Roman" w:hAnsi="Times New Roman" w:cs="Times New Roman"/>
          <w:b/>
          <w:color w:val="1E1E1E"/>
          <w:sz w:val="24"/>
          <w:szCs w:val="24"/>
          <w:u w:val="single"/>
          <w:lang w:val="kk-KZ" w:eastAsia="ru-RU"/>
        </w:rPr>
        <w:t>,</w:t>
      </w:r>
      <w:r w:rsidR="00C4230F" w:rsidRPr="007073C6">
        <w:rPr>
          <w:rFonts w:ascii="Times New Roman" w:eastAsia="Times New Roman" w:hAnsi="Times New Roman" w:cs="Times New Roman"/>
          <w:b/>
          <w:color w:val="1E1E1E"/>
          <w:sz w:val="24"/>
          <w:szCs w:val="24"/>
          <w:u w:val="single"/>
          <w:lang w:val="kk-KZ" w:eastAsia="ru-RU"/>
        </w:rPr>
        <w:t xml:space="preserve"> мемлекеттік және орыс тілдерінде ақпарат мүлдем жоқ: Өнімнің атауы, шығарылған күні (</w:t>
      </w:r>
      <w:r w:rsidRPr="008D647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1</w:t>
      </w:r>
      <w:r w:rsidRPr="00A65286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7</w:t>
      </w:r>
      <w:r w:rsidRPr="008D647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.0</w:t>
      </w:r>
      <w:r w:rsidRPr="00A65286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8</w:t>
      </w:r>
      <w:r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.2026ж </w:t>
      </w:r>
      <w:r w:rsidRPr="008D647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№ 260001028442704 </w:t>
      </w:r>
      <w:r w:rsidR="00C4230F" w:rsidRPr="007073C6">
        <w:rPr>
          <w:rFonts w:ascii="Times New Roman" w:eastAsia="Times New Roman" w:hAnsi="Times New Roman" w:cs="Times New Roman"/>
          <w:b/>
          <w:color w:val="1E1E1E"/>
          <w:sz w:val="24"/>
          <w:szCs w:val="24"/>
          <w:u w:val="single"/>
          <w:lang w:val="kk-KZ" w:eastAsia="ru-RU"/>
        </w:rPr>
        <w:t>хаттама).</w:t>
      </w:r>
      <w:r w:rsidRPr="008D647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</w:t>
      </w:r>
    </w:p>
    <w:p w:rsidR="005220BC" w:rsidRPr="00252001" w:rsidRDefault="005220BC" w:rsidP="00810CF2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52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Қантсыз жалбыз кәмпиттері – </w:t>
      </w:r>
      <w:r w:rsidR="00252001" w:rsidRPr="00252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Тағам өнімінің</w:t>
      </w:r>
      <w:r w:rsidR="00D304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семлекеттік тілдетаңбалауы, </w:t>
      </w:r>
      <w:r w:rsidR="00252001" w:rsidRPr="00252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жарамдылық мерзімі және азық-түлік өнімінің қаптамасын растайтыны туралы белгі </w:t>
      </w:r>
      <w:r w:rsidR="00561122" w:rsidRPr="0056112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c</w:t>
      </w:r>
      <w:r w:rsidR="0056112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әйкес келмейді</w:t>
      </w:r>
      <w:r w:rsidR="00252001" w:rsidRPr="00252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252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(1</w:t>
      </w:r>
      <w:r w:rsidR="00E30F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 w:rsidRPr="00252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.08.2026ж   №2260001028442617 </w:t>
      </w:r>
      <w:r w:rsidRPr="00252001">
        <w:rPr>
          <w:rFonts w:ascii="Times New Roman" w:eastAsia="Times New Roman" w:hAnsi="Times New Roman" w:cs="Times New Roman"/>
          <w:b/>
          <w:color w:val="1E1E1E"/>
          <w:sz w:val="24"/>
          <w:szCs w:val="24"/>
          <w:u w:val="single"/>
          <w:lang w:val="kk-KZ" w:eastAsia="ru-RU"/>
        </w:rPr>
        <w:t>хаттама).</w:t>
      </w:r>
    </w:p>
    <w:p w:rsidR="00C4230F" w:rsidRPr="007073C6" w:rsidRDefault="00C4230F" w:rsidP="00810CF2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</w:pPr>
      <w:r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>2. Тексеру жүргізген бақылау және қадағалау органы: "ҚР ДСМ ХЭК ШҚО санитарлық-эпидемиологиялық бақылау департаментінің Зайсан аудандық санитарлық-эпидемиологиялық бақылау басқармасы"РММ</w:t>
      </w:r>
    </w:p>
    <w:p w:rsidR="00C4230F" w:rsidRPr="007073C6" w:rsidRDefault="00C4230F" w:rsidP="00810CF2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</w:pPr>
      <w:r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>3. Тартылған сарапшылар (деректерді пайдалануға келісім) талап етілмейді</w:t>
      </w:r>
    </w:p>
    <w:p w:rsidR="00C4230F" w:rsidRPr="007073C6" w:rsidRDefault="008D6474" w:rsidP="00810CF2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 xml:space="preserve">4. Тергеу жүргізу мерзімі </w:t>
      </w:r>
      <w:r w:rsidR="00E11D44">
        <w:rPr>
          <w:rFonts w:ascii="Times New Roman" w:hAnsi="Times New Roman" w:cs="Times New Roman"/>
          <w:sz w:val="24"/>
          <w:szCs w:val="24"/>
          <w:u w:val="single"/>
          <w:lang w:val="kk-KZ"/>
        </w:rPr>
        <w:t>26.08-2</w:t>
      </w:r>
      <w:r w:rsidR="005220BC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 w:rsidR="00E11D4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.09.2026 </w:t>
      </w:r>
      <w:r w:rsidR="00C4230F"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>ж</w:t>
      </w:r>
    </w:p>
    <w:p w:rsidR="00C4230F" w:rsidRPr="007073C6" w:rsidRDefault="00C4230F" w:rsidP="00810CF2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</w:pPr>
      <w:r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>5.Өздеріне қатысты тергеп-тексеру жүргізілген жеке және (немесе) заңды тұлғалар:</w:t>
      </w:r>
    </w:p>
    <w:p w:rsidR="00C4230F" w:rsidRPr="007073C6" w:rsidRDefault="00C4230F" w:rsidP="00810CF2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</w:pPr>
      <w:r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 xml:space="preserve">Жеке кәсіпкер </w:t>
      </w:r>
      <w:r w:rsidR="008D6474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>М.Исмаилов</w:t>
      </w:r>
      <w:r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 xml:space="preserve">, Шығыс Қазақстан облысы, Зайсан қаласы, </w:t>
      </w:r>
      <w:r w:rsidR="008D6474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>Жәнібек</w:t>
      </w:r>
      <w:r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 xml:space="preserve"> көшесі, 3</w:t>
      </w:r>
      <w:r w:rsidR="008D6474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>3</w:t>
      </w:r>
      <w:r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 xml:space="preserve"> мекенжайында орналасқан </w:t>
      </w:r>
      <w:r w:rsidR="008D6474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>«Достар» дүкені.</w:t>
      </w:r>
    </w:p>
    <w:p w:rsidR="00C4230F" w:rsidRPr="00752ADD" w:rsidRDefault="00C4230F" w:rsidP="00810CF2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>6. Халықтың санитариялық-эпидемиологиялық саламаттылығы саласындағы нормативтік құқықтық актілердің талаптарын анықталған бұзушылықтардың себеп</w:t>
      </w:r>
      <w:r w:rsidR="000F34D4"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>тері мен сипаты-жауапты тұлға "Ж</w:t>
      </w:r>
      <w:r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>еңіл өнеркәсіп өнімінің қауіпсіздігі туралы" КО ТР 017/2011 сәйкес келмейтін халық тұтынатын тауарды сату</w:t>
      </w:r>
      <w:r w:rsidR="000F34D4"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>ға жол берді. Бұл тауар саудада</w:t>
      </w:r>
      <w:r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 xml:space="preserve"> </w:t>
      </w:r>
      <w:r w:rsidR="000F34D4"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 xml:space="preserve">жоқ. </w:t>
      </w:r>
      <w:r w:rsidR="000F34D4" w:rsidRPr="00752AD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Сатушының қолында </w:t>
      </w:r>
      <w:r w:rsidR="006D72C5" w:rsidRPr="00752AD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–</w:t>
      </w:r>
      <w:r w:rsidR="003C6515" w:rsidRPr="00752AD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="006D72C5" w:rsidRPr="00752AD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тауарға ілеспе құжаты бар</w:t>
      </w:r>
      <w:r w:rsidR="00D22FD3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. </w:t>
      </w:r>
      <w:r w:rsidR="006D72C5" w:rsidRPr="00E11D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За</w:t>
      </w:r>
      <w:r w:rsidR="00752ADD" w:rsidRPr="00E11D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й</w:t>
      </w:r>
      <w:r w:rsidR="006D72C5" w:rsidRPr="00E11D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сан</w:t>
      </w:r>
      <w:r w:rsidRPr="00E11D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қ., </w:t>
      </w:r>
      <w:r w:rsidR="00E11D44" w:rsidRPr="00E11D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ЖК Исмаилов М.</w:t>
      </w:r>
      <w:r w:rsidRPr="00E11D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="00BA22E4" w:rsidRPr="00E11D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Т</w:t>
      </w:r>
      <w:r w:rsidRPr="00E11D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ауардың сәйкестігі</w:t>
      </w:r>
      <w:r w:rsidR="00BA22E4" w:rsidRPr="00E11D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не берілетін декларация </w:t>
      </w:r>
      <w:r w:rsidRPr="00E11D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сақталмаған.</w:t>
      </w:r>
    </w:p>
    <w:p w:rsidR="00C4230F" w:rsidRPr="007073C6" w:rsidRDefault="00C4230F" w:rsidP="00810CF2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</w:pPr>
      <w:r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</w:p>
    <w:p w:rsidR="00C4230F" w:rsidRPr="007073C6" w:rsidRDefault="00C4230F" w:rsidP="00810CF2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</w:pPr>
      <w:r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 xml:space="preserve">8. Қабылданған шаралар: </w:t>
      </w:r>
      <w:r w:rsidR="008A13AF" w:rsidRPr="007073C6">
        <w:rPr>
          <w:rFonts w:ascii="Times New Roman" w:eastAsia="Times New Roman" w:hAnsi="Times New Roman" w:cs="Times New Roman"/>
          <w:color w:val="1E1E1E"/>
          <w:sz w:val="24"/>
          <w:szCs w:val="24"/>
          <w:u w:val="single"/>
          <w:lang w:val="kk-KZ" w:eastAsia="ru-RU"/>
        </w:rPr>
        <w:t>Шара қолданылмады.</w:t>
      </w:r>
    </w:p>
    <w:sectPr w:rsidR="00C4230F" w:rsidRPr="00707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E50AA"/>
    <w:multiLevelType w:val="hybridMultilevel"/>
    <w:tmpl w:val="4A9C9FA8"/>
    <w:lvl w:ilvl="0" w:tplc="8ACEA20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E800EB"/>
    <w:multiLevelType w:val="hybridMultilevel"/>
    <w:tmpl w:val="BE427D4C"/>
    <w:lvl w:ilvl="0" w:tplc="0728E26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A68"/>
    <w:rsid w:val="0001151F"/>
    <w:rsid w:val="00012696"/>
    <w:rsid w:val="00093F92"/>
    <w:rsid w:val="000B6A51"/>
    <w:rsid w:val="000C7C95"/>
    <w:rsid w:val="000E1453"/>
    <w:rsid w:val="000F34D4"/>
    <w:rsid w:val="00123522"/>
    <w:rsid w:val="00126B4B"/>
    <w:rsid w:val="00177E78"/>
    <w:rsid w:val="00186865"/>
    <w:rsid w:val="001D534F"/>
    <w:rsid w:val="001D7D3C"/>
    <w:rsid w:val="00202A68"/>
    <w:rsid w:val="00221168"/>
    <w:rsid w:val="00234995"/>
    <w:rsid w:val="00252001"/>
    <w:rsid w:val="0026326B"/>
    <w:rsid w:val="002952E9"/>
    <w:rsid w:val="00311657"/>
    <w:rsid w:val="00361AD1"/>
    <w:rsid w:val="00363E86"/>
    <w:rsid w:val="003678B2"/>
    <w:rsid w:val="003829E4"/>
    <w:rsid w:val="00393B80"/>
    <w:rsid w:val="003C6515"/>
    <w:rsid w:val="003E5F9C"/>
    <w:rsid w:val="0040147E"/>
    <w:rsid w:val="0044705F"/>
    <w:rsid w:val="004500C7"/>
    <w:rsid w:val="0048035C"/>
    <w:rsid w:val="004D2D1A"/>
    <w:rsid w:val="004F0B2D"/>
    <w:rsid w:val="00500EA6"/>
    <w:rsid w:val="00507934"/>
    <w:rsid w:val="005220BC"/>
    <w:rsid w:val="00561122"/>
    <w:rsid w:val="0058135E"/>
    <w:rsid w:val="005976D9"/>
    <w:rsid w:val="005A492D"/>
    <w:rsid w:val="005D5986"/>
    <w:rsid w:val="005F2187"/>
    <w:rsid w:val="00603419"/>
    <w:rsid w:val="006218A9"/>
    <w:rsid w:val="00660896"/>
    <w:rsid w:val="00662A83"/>
    <w:rsid w:val="00662C46"/>
    <w:rsid w:val="00682E64"/>
    <w:rsid w:val="006D03E2"/>
    <w:rsid w:val="006D72C5"/>
    <w:rsid w:val="007073C6"/>
    <w:rsid w:val="0073704B"/>
    <w:rsid w:val="00752ADD"/>
    <w:rsid w:val="00753B15"/>
    <w:rsid w:val="00757922"/>
    <w:rsid w:val="00760F0F"/>
    <w:rsid w:val="007D3934"/>
    <w:rsid w:val="00810CF2"/>
    <w:rsid w:val="00837F62"/>
    <w:rsid w:val="00852FF7"/>
    <w:rsid w:val="00853BF3"/>
    <w:rsid w:val="00856A6B"/>
    <w:rsid w:val="00857A98"/>
    <w:rsid w:val="008A13AF"/>
    <w:rsid w:val="008C3252"/>
    <w:rsid w:val="008C3B6A"/>
    <w:rsid w:val="008D6474"/>
    <w:rsid w:val="008E4F6F"/>
    <w:rsid w:val="00917C98"/>
    <w:rsid w:val="00983B6E"/>
    <w:rsid w:val="009863A0"/>
    <w:rsid w:val="009A5BD5"/>
    <w:rsid w:val="009D4694"/>
    <w:rsid w:val="00A00F65"/>
    <w:rsid w:val="00A0158F"/>
    <w:rsid w:val="00A2339E"/>
    <w:rsid w:val="00A26723"/>
    <w:rsid w:val="00A55BAA"/>
    <w:rsid w:val="00A87A17"/>
    <w:rsid w:val="00AA0417"/>
    <w:rsid w:val="00AB29AE"/>
    <w:rsid w:val="00AB504B"/>
    <w:rsid w:val="00AC2364"/>
    <w:rsid w:val="00AC2EE7"/>
    <w:rsid w:val="00B8796D"/>
    <w:rsid w:val="00BA10CD"/>
    <w:rsid w:val="00BA22E4"/>
    <w:rsid w:val="00BA7B0D"/>
    <w:rsid w:val="00C17199"/>
    <w:rsid w:val="00C4230F"/>
    <w:rsid w:val="00C42AB8"/>
    <w:rsid w:val="00C92A0D"/>
    <w:rsid w:val="00CB61E1"/>
    <w:rsid w:val="00CB78D3"/>
    <w:rsid w:val="00CD0075"/>
    <w:rsid w:val="00CE2725"/>
    <w:rsid w:val="00CF5184"/>
    <w:rsid w:val="00D22FD3"/>
    <w:rsid w:val="00D304C7"/>
    <w:rsid w:val="00DB26CB"/>
    <w:rsid w:val="00E11D44"/>
    <w:rsid w:val="00E26367"/>
    <w:rsid w:val="00E30FA1"/>
    <w:rsid w:val="00E851DC"/>
    <w:rsid w:val="00E977D3"/>
    <w:rsid w:val="00EF140C"/>
    <w:rsid w:val="00F3210D"/>
    <w:rsid w:val="00F70DEE"/>
    <w:rsid w:val="00F80AEE"/>
    <w:rsid w:val="00F946E1"/>
    <w:rsid w:val="00FC09EE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796D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56A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6A6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56A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796D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56A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6A6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56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1126A-ABF0-4726-B345-5B36CB26D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131</cp:revision>
  <cp:lastPrinted>2024-12-17T09:26:00Z</cp:lastPrinted>
  <dcterms:created xsi:type="dcterms:W3CDTF">2024-10-22T04:19:00Z</dcterms:created>
  <dcterms:modified xsi:type="dcterms:W3CDTF">2026-09-22T07:22:00Z</dcterms:modified>
</cp:coreProperties>
</file>