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0672A" w14:textId="77777777" w:rsidR="00070CE6" w:rsidRPr="00070CE6" w:rsidRDefault="00070CE6" w:rsidP="00B83A7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kk-KZ"/>
        </w:rPr>
      </w:pPr>
      <w:r w:rsidRPr="00070CE6">
        <w:rPr>
          <w:rFonts w:ascii="Times New Roman" w:hAnsi="Times New Roman" w:cs="Times New Roman"/>
          <w:sz w:val="20"/>
          <w:szCs w:val="20"/>
        </w:rPr>
        <w:t>7-қосымша</w:t>
      </w:r>
      <w:r w:rsidRPr="00070CE6">
        <w:rPr>
          <w:rFonts w:ascii="Times New Roman" w:hAnsi="Times New Roman" w:cs="Times New Roman"/>
          <w:sz w:val="20"/>
          <w:szCs w:val="20"/>
        </w:rPr>
        <w:br/>
      </w:r>
      <w:proofErr w:type="spellStart"/>
      <w:r w:rsidRPr="00070CE6">
        <w:rPr>
          <w:rFonts w:ascii="Times New Roman" w:hAnsi="Times New Roman" w:cs="Times New Roman"/>
          <w:sz w:val="20"/>
          <w:szCs w:val="20"/>
        </w:rPr>
        <w:t>Халықтың</w:t>
      </w:r>
      <w:proofErr w:type="spellEnd"/>
      <w:r w:rsidRPr="00070C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70CE6">
        <w:rPr>
          <w:rFonts w:ascii="Times New Roman" w:hAnsi="Times New Roman" w:cs="Times New Roman"/>
          <w:sz w:val="20"/>
          <w:szCs w:val="20"/>
        </w:rPr>
        <w:t>санитариялық-эпидемиологиялық</w:t>
      </w:r>
      <w:proofErr w:type="spellEnd"/>
      <w:r w:rsidRPr="00070CE6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A790C35" w14:textId="77777777" w:rsidR="00070CE6" w:rsidRPr="00070CE6" w:rsidRDefault="00070CE6" w:rsidP="00B83A7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kk-KZ"/>
        </w:rPr>
      </w:pPr>
      <w:r w:rsidRPr="00070CE6">
        <w:rPr>
          <w:rFonts w:ascii="Times New Roman" w:hAnsi="Times New Roman" w:cs="Times New Roman"/>
          <w:sz w:val="20"/>
          <w:szCs w:val="20"/>
          <w:lang w:val="kk-KZ"/>
        </w:rPr>
        <w:t>саламаттылығы саласында тергеп-тексеру</w:t>
      </w:r>
    </w:p>
    <w:p w14:paraId="4726B21A" w14:textId="666276EB" w:rsidR="00B83A74" w:rsidRDefault="00070CE6" w:rsidP="00B83A7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kk-KZ"/>
        </w:rPr>
      </w:pPr>
      <w:r w:rsidRPr="00070CE6">
        <w:rPr>
          <w:rFonts w:ascii="Times New Roman" w:hAnsi="Times New Roman" w:cs="Times New Roman"/>
          <w:sz w:val="20"/>
          <w:szCs w:val="20"/>
          <w:lang w:val="kk-KZ"/>
        </w:rPr>
        <w:t xml:space="preserve"> жүргізу қағидаларына</w:t>
      </w:r>
    </w:p>
    <w:p w14:paraId="383B7B95" w14:textId="77777777" w:rsidR="00070CE6" w:rsidRDefault="00070CE6" w:rsidP="00B83A7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kk-KZ"/>
        </w:rPr>
      </w:pPr>
    </w:p>
    <w:p w14:paraId="01E28D88" w14:textId="77777777" w:rsidR="00070CE6" w:rsidRPr="00070CE6" w:rsidRDefault="00070CE6" w:rsidP="00B83A74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0"/>
          <w:szCs w:val="20"/>
          <w:lang w:val="kk-KZ"/>
        </w:rPr>
      </w:pPr>
    </w:p>
    <w:p w14:paraId="031A5428" w14:textId="0026E29A" w:rsidR="00070CE6" w:rsidRPr="00070CE6" w:rsidRDefault="00070CE6" w:rsidP="00070CE6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bCs/>
          <w:sz w:val="28"/>
          <w:szCs w:val="28"/>
          <w:lang w:val="kk-KZ"/>
        </w:rPr>
      </w:pPr>
      <w:r w:rsidRPr="00070CE6">
        <w:rPr>
          <w:rFonts w:ascii="TimesNewRomanPSMT" w:hAnsi="TimesNewRomanPSMT" w:cs="TimesNewRomanPSMT"/>
          <w:b/>
          <w:bCs/>
          <w:sz w:val="28"/>
          <w:szCs w:val="28"/>
          <w:lang w:val="kk-KZ"/>
        </w:rPr>
        <w:t>Тексеру жүргізу нәтижелері туралы ақпарат</w:t>
      </w:r>
    </w:p>
    <w:p w14:paraId="23326B43" w14:textId="77777777" w:rsidR="00B83A74" w:rsidRPr="00070CE6" w:rsidRDefault="00B83A74" w:rsidP="00B83A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7"/>
          <w:lang w:val="kk-KZ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5"/>
      </w:tblGrid>
      <w:tr w:rsidR="00C63DCB" w:rsidRPr="00C63DCB" w14:paraId="0861726E" w14:textId="77777777" w:rsidTr="006D72D6">
        <w:tc>
          <w:tcPr>
            <w:tcW w:w="0" w:type="auto"/>
            <w:vAlign w:val="center"/>
            <w:hideMark/>
          </w:tcPr>
          <w:p w14:paraId="0F01C94C" w14:textId="616CF52B" w:rsidR="00070CE6" w:rsidRPr="00070CE6" w:rsidRDefault="00AF2BB6" w:rsidP="00070C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  <w:r w:rsidR="00070CE6" w:rsidRPr="0007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Тексеруді жүргізуге негіз</w:t>
            </w:r>
            <w:r w:rsidR="0007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деме</w:t>
            </w:r>
            <w:r w:rsidR="00070CE6" w:rsidRPr="0007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бақылау мақсатында сатып алу нәтижелері бойынша өнімге жүргізілген зерттеу нәтижелері: 2026 жылғы 21 тамыздағы № 2260000008410490 тағам өнімдерін зерттеу хаттамасына сәйкес, қызанақ шырыны қауіпсіздік көрсеткіштері бойынша талаптарға сәйкес келмейді (бояғыштар анықталған). Халықтың санитариялық-эпидемиологиялық саламаттылығы саласында тергеп-тексеру нәтижелері туралы 2026 жылғы 21 қыркүйектегі № 9 акт.</w:t>
            </w:r>
          </w:p>
          <w:p w14:paraId="529424B3" w14:textId="77777777" w:rsidR="00070CE6" w:rsidRPr="00070CE6" w:rsidRDefault="00070CE6" w:rsidP="00070C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 Тергеп-тексеруді жүргізген бақылау және қадағалау органы: «Қазақстан Республикасы Денсаулық сақтау министрлігі Санитариялық-эпидемиологиялық бақылау комитетінің Қостанай облысының санитариялық-эпидемиологиялық бақылау департаменті Денисов аудандық санитариялық-эпидемиологиялық бақылау басқармасы» РММ.</w:t>
            </w:r>
          </w:p>
          <w:p w14:paraId="1850DACB" w14:textId="77777777" w:rsidR="00070CE6" w:rsidRPr="00070CE6" w:rsidRDefault="00070CE6" w:rsidP="00070C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 Тартылған сарапшылар (деректерді пайдалануға келісімі): талап етілмейді.</w:t>
            </w:r>
          </w:p>
          <w:p w14:paraId="70E66992" w14:textId="77777777" w:rsidR="00070CE6" w:rsidRPr="00070CE6" w:rsidRDefault="00070CE6" w:rsidP="00070C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 Тергеп-тексеруді жүргізу мерзімі: 2026 жылғы 14 қыркүйектен 21 қыркүйекке дейін.</w:t>
            </w:r>
          </w:p>
          <w:p w14:paraId="526CFF59" w14:textId="77777777" w:rsidR="00070CE6" w:rsidRPr="00070CE6" w:rsidRDefault="00070CE6" w:rsidP="00070C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 Тергеп-тексеру жүргізілген жеке және (немесе) заңды тұлғалар: жеке кәсіпкер, дүкен, Қостанай облысы, Денисов ауданы, Антоновка ауылы.</w:t>
            </w:r>
          </w:p>
          <w:p w14:paraId="3A8CD62B" w14:textId="1E7E67EE" w:rsidR="00070CE6" w:rsidRPr="00070CE6" w:rsidRDefault="00070CE6" w:rsidP="00070C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Pr="0007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бұзушылықтар анықталған жоқ.</w:t>
            </w:r>
          </w:p>
          <w:p w14:paraId="48010B7C" w14:textId="224FF7CA" w:rsidR="00070CE6" w:rsidRPr="00070CE6" w:rsidRDefault="00070CE6" w:rsidP="00070C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7. Халықтың санитариялық-эпидемиологиялық саламаттылығы саласындағы нормативтік құқықтық актілер талаптарын бұзуға жол берген жеке және (немесе) заңды тұлғалар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Pr="0007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бұзушылықтар анықталған жоқ.</w:t>
            </w:r>
          </w:p>
          <w:p w14:paraId="6B22620B" w14:textId="0DE300AA" w:rsidR="00070CE6" w:rsidRPr="00070CE6" w:rsidRDefault="00070CE6" w:rsidP="00070C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0CE6">
              <w:rPr>
                <w:rFonts w:ascii="Times New Roman" w:hAnsi="Times New Roman" w:cs="Times New Roman"/>
                <w:sz w:val="28"/>
                <w:szCs w:val="28"/>
              </w:rPr>
              <w:t xml:space="preserve">8. </w:t>
            </w:r>
            <w:proofErr w:type="spellStart"/>
            <w:r w:rsidRPr="00070CE6">
              <w:rPr>
                <w:rFonts w:ascii="Times New Roman" w:hAnsi="Times New Roman" w:cs="Times New Roman"/>
                <w:sz w:val="28"/>
                <w:szCs w:val="28"/>
              </w:rPr>
              <w:t>Қабылданған</w:t>
            </w:r>
            <w:proofErr w:type="spellEnd"/>
            <w:r w:rsidRPr="00070C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70CE6">
              <w:rPr>
                <w:rFonts w:ascii="Times New Roman" w:hAnsi="Times New Roman" w:cs="Times New Roman"/>
                <w:sz w:val="28"/>
                <w:szCs w:val="28"/>
              </w:rPr>
              <w:t>шаралар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Pr="00070C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70CE6">
              <w:rPr>
                <w:rFonts w:ascii="Times New Roman" w:hAnsi="Times New Roman" w:cs="Times New Roman"/>
                <w:sz w:val="28"/>
                <w:szCs w:val="28"/>
              </w:rPr>
              <w:t>қолданылған</w:t>
            </w:r>
            <w:proofErr w:type="spellEnd"/>
            <w:r w:rsidRPr="00070C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70CE6">
              <w:rPr>
                <w:rFonts w:ascii="Times New Roman" w:hAnsi="Times New Roman" w:cs="Times New Roman"/>
                <w:sz w:val="28"/>
                <w:szCs w:val="28"/>
              </w:rPr>
              <w:t>жоқ</w:t>
            </w:r>
            <w:proofErr w:type="spellEnd"/>
            <w:r w:rsidRPr="00070CE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049C041" w14:textId="21184393" w:rsidR="005463CB" w:rsidRPr="00070CE6" w:rsidRDefault="005463CB" w:rsidP="00AF2B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 w:eastAsia="en-US"/>
              </w:rPr>
            </w:pPr>
          </w:p>
        </w:tc>
      </w:tr>
      <w:tr w:rsidR="00C63DCB" w:rsidRPr="00C63DCB" w14:paraId="5E63C397" w14:textId="77777777" w:rsidTr="006D72D6">
        <w:tc>
          <w:tcPr>
            <w:tcW w:w="0" w:type="auto"/>
            <w:vAlign w:val="center"/>
            <w:hideMark/>
          </w:tcPr>
          <w:p w14:paraId="1D6FA042" w14:textId="77777777" w:rsidR="00C63DCB" w:rsidRPr="00C63DCB" w:rsidRDefault="00C63DCB" w:rsidP="00C63DCB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u w:val="single"/>
                <w:lang w:eastAsia="en-US"/>
              </w:rPr>
            </w:pPr>
          </w:p>
        </w:tc>
      </w:tr>
    </w:tbl>
    <w:p w14:paraId="38ECFE3C" w14:textId="77777777" w:rsidR="00B83A74" w:rsidRPr="00AF2BB6" w:rsidRDefault="00B83A74" w:rsidP="00AF2BB6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sectPr w:rsidR="00B83A74" w:rsidRPr="00AF2BB6" w:rsidSect="00060D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4D5877"/>
    <w:multiLevelType w:val="hybridMultilevel"/>
    <w:tmpl w:val="119CDEF8"/>
    <w:lvl w:ilvl="0" w:tplc="CA0A74A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625251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A74"/>
    <w:rsid w:val="00060DE5"/>
    <w:rsid w:val="0006562C"/>
    <w:rsid w:val="00070CE6"/>
    <w:rsid w:val="000F5159"/>
    <w:rsid w:val="001C7203"/>
    <w:rsid w:val="001E7652"/>
    <w:rsid w:val="001F16FF"/>
    <w:rsid w:val="00204608"/>
    <w:rsid w:val="00253CEB"/>
    <w:rsid w:val="002A05DE"/>
    <w:rsid w:val="00310705"/>
    <w:rsid w:val="00341365"/>
    <w:rsid w:val="003458BF"/>
    <w:rsid w:val="00437647"/>
    <w:rsid w:val="004E219E"/>
    <w:rsid w:val="004F31E1"/>
    <w:rsid w:val="00514403"/>
    <w:rsid w:val="005463CB"/>
    <w:rsid w:val="00590388"/>
    <w:rsid w:val="00594538"/>
    <w:rsid w:val="005D69FA"/>
    <w:rsid w:val="00607DD5"/>
    <w:rsid w:val="006268E6"/>
    <w:rsid w:val="00667487"/>
    <w:rsid w:val="006851E0"/>
    <w:rsid w:val="006A19E1"/>
    <w:rsid w:val="00737BC5"/>
    <w:rsid w:val="007C19BF"/>
    <w:rsid w:val="007F1676"/>
    <w:rsid w:val="00816837"/>
    <w:rsid w:val="008F41F7"/>
    <w:rsid w:val="009123CA"/>
    <w:rsid w:val="00987367"/>
    <w:rsid w:val="0099619D"/>
    <w:rsid w:val="00A50632"/>
    <w:rsid w:val="00A568FF"/>
    <w:rsid w:val="00AF2BB6"/>
    <w:rsid w:val="00AF6C1C"/>
    <w:rsid w:val="00B15215"/>
    <w:rsid w:val="00B8254E"/>
    <w:rsid w:val="00B83A74"/>
    <w:rsid w:val="00C50F0D"/>
    <w:rsid w:val="00C63DCB"/>
    <w:rsid w:val="00D640FB"/>
    <w:rsid w:val="00DC46C4"/>
    <w:rsid w:val="00DE2F72"/>
    <w:rsid w:val="00E13F68"/>
    <w:rsid w:val="00E43DF3"/>
    <w:rsid w:val="00F438C5"/>
    <w:rsid w:val="00F73028"/>
    <w:rsid w:val="00F75954"/>
    <w:rsid w:val="00F83DAB"/>
    <w:rsid w:val="00F91DEA"/>
    <w:rsid w:val="00FC6C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B61CD"/>
  <w15:docId w15:val="{42454094-46EF-4136-AD95-F4A26614B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0DE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83A74"/>
    <w:pPr>
      <w:spacing w:after="0" w:line="240" w:lineRule="auto"/>
    </w:pPr>
    <w:rPr>
      <w:rFonts w:eastAsiaTheme="minorHAnsi"/>
      <w:lang w:eastAsia="en-US"/>
    </w:rPr>
  </w:style>
  <w:style w:type="paragraph" w:styleId="a4">
    <w:name w:val="List Paragraph"/>
    <w:basedOn w:val="a"/>
    <w:uiPriority w:val="34"/>
    <w:qFormat/>
    <w:rsid w:val="00DC46C4"/>
    <w:pPr>
      <w:ind w:left="720"/>
      <w:contextualSpacing/>
    </w:pPr>
  </w:style>
  <w:style w:type="character" w:styleId="a5">
    <w:name w:val="Strong"/>
    <w:basedOn w:val="a0"/>
    <w:uiPriority w:val="22"/>
    <w:qFormat/>
    <w:rsid w:val="00AF2BB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2</cp:revision>
  <cp:lastPrinted>2024-12-18T11:01:00Z</cp:lastPrinted>
  <dcterms:created xsi:type="dcterms:W3CDTF">2026-09-23T04:38:00Z</dcterms:created>
  <dcterms:modified xsi:type="dcterms:W3CDTF">2026-09-23T04:38:00Z</dcterms:modified>
</cp:coreProperties>
</file>