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D2D" w:rsidRDefault="0055732C" w:rsidP="007E457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Қостанай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мәслихатының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"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Мәслихаттың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4"/>
          <w:rFonts w:ascii="Times New Roman" w:hAnsi="Times New Roman" w:cs="Times New Roman"/>
          <w:sz w:val="32"/>
          <w:szCs w:val="32"/>
        </w:rPr>
        <w:t xml:space="preserve">2020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жылғы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18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тамыздағы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№ 554 </w:t>
      </w:r>
      <w:r>
        <w:rPr>
          <w:rStyle w:val="a4"/>
          <w:rFonts w:ascii="Times New Roman" w:hAnsi="Times New Roman" w:cs="Times New Roman"/>
          <w:sz w:val="32"/>
          <w:szCs w:val="32"/>
          <w:lang w:val="kk-KZ"/>
        </w:rPr>
        <w:t>«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Б</w:t>
      </w:r>
      <w:r w:rsidRPr="0055732C">
        <w:rPr>
          <w:rStyle w:val="a4"/>
          <w:rFonts w:ascii="Times New Roman" w:hAnsi="Times New Roman" w:cs="Times New Roman"/>
          <w:sz w:val="32"/>
          <w:szCs w:val="32"/>
        </w:rPr>
        <w:t>ейбіт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жиналыстарды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ұйымдастыру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және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өткізу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туралы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  <w:lang w:val="kk-KZ"/>
        </w:rPr>
        <w:t xml:space="preserve">»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ше</w:t>
      </w:r>
      <w:r>
        <w:rPr>
          <w:rStyle w:val="a4"/>
          <w:rFonts w:ascii="Times New Roman" w:hAnsi="Times New Roman" w:cs="Times New Roman"/>
          <w:sz w:val="32"/>
          <w:szCs w:val="32"/>
        </w:rPr>
        <w:t>шіміне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өзгерістер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енгізу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32"/>
          <w:szCs w:val="32"/>
        </w:rPr>
        <w:t>туралы</w:t>
      </w:r>
      <w:proofErr w:type="spellEnd"/>
      <w:r>
        <w:rPr>
          <w:rStyle w:val="a4"/>
          <w:rFonts w:ascii="Times New Roman" w:hAnsi="Times New Roman" w:cs="Times New Roman"/>
          <w:sz w:val="32"/>
          <w:szCs w:val="32"/>
          <w:lang w:val="kk-KZ"/>
        </w:rPr>
        <w:t>»</w:t>
      </w:r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шешімінің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55732C">
        <w:rPr>
          <w:rStyle w:val="a4"/>
          <w:rFonts w:ascii="Times New Roman" w:hAnsi="Times New Roman" w:cs="Times New Roman"/>
          <w:sz w:val="32"/>
          <w:szCs w:val="32"/>
        </w:rPr>
        <w:t>жобасына</w:t>
      </w:r>
      <w:proofErr w:type="spellEnd"/>
      <w:r w:rsidRPr="0055732C">
        <w:rPr>
          <w:rStyle w:val="a4"/>
          <w:rFonts w:ascii="Times New Roman" w:hAnsi="Times New Roman" w:cs="Times New Roman"/>
          <w:sz w:val="32"/>
          <w:szCs w:val="32"/>
        </w:rPr>
        <w:t xml:space="preserve"> БАСПАСӨЗ РЕЛИЗІ.</w:t>
      </w:r>
      <w:r w:rsidR="00343D71" w:rsidRPr="007E457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E457D" w:rsidRPr="007E457D" w:rsidRDefault="007E457D" w:rsidP="007E457D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343D71" w:rsidRDefault="0055732C" w:rsidP="007E4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останай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аудандық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«Б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ейбіт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жиналыстарды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ұйымдаст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ыру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өткізу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» </w:t>
      </w:r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2020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18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тамыздағы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№ 554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шешіміне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өзгерістер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нгізу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шешімінің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жобасы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Қазақстан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Республикасында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бейбіт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жиналыстарды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ұйымдас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тыру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өткізу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тәртібі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» </w:t>
      </w:r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2020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   </w:t>
      </w:r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25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мамырдағы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Қазақстан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Республикасы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Заңының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8-бабының 2-тармағына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сәйкес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әзірленді</w:t>
      </w:r>
      <w:proofErr w:type="spellEnd"/>
      <w:r w:rsidRPr="005573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7E457D" w:rsidRPr="00482F30" w:rsidRDefault="007E457D" w:rsidP="007E4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D71" w:rsidRDefault="0055732C" w:rsidP="007E457D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proofErr w:type="spellStart"/>
      <w:r w:rsidRPr="0055732C">
        <w:rPr>
          <w:color w:val="151515"/>
          <w:sz w:val="28"/>
          <w:szCs w:val="28"/>
        </w:rPr>
        <w:t>Аталған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шешім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жобасын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қабылдаудың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м</w:t>
      </w:r>
      <w:r>
        <w:rPr>
          <w:color w:val="151515"/>
          <w:sz w:val="28"/>
          <w:szCs w:val="28"/>
        </w:rPr>
        <w:t>ақсаты</w:t>
      </w:r>
      <w:proofErr w:type="spellEnd"/>
      <w:r>
        <w:rPr>
          <w:color w:val="151515"/>
          <w:sz w:val="28"/>
          <w:szCs w:val="28"/>
        </w:rPr>
        <w:t xml:space="preserve"> 2020 </w:t>
      </w:r>
      <w:proofErr w:type="spellStart"/>
      <w:r>
        <w:rPr>
          <w:color w:val="151515"/>
          <w:sz w:val="28"/>
          <w:szCs w:val="28"/>
        </w:rPr>
        <w:t>жылғы</w:t>
      </w:r>
      <w:proofErr w:type="spellEnd"/>
      <w:r>
        <w:rPr>
          <w:color w:val="151515"/>
          <w:sz w:val="28"/>
          <w:szCs w:val="28"/>
        </w:rPr>
        <w:t xml:space="preserve"> 25 </w:t>
      </w:r>
      <w:proofErr w:type="spellStart"/>
      <w:r>
        <w:rPr>
          <w:color w:val="151515"/>
          <w:sz w:val="28"/>
          <w:szCs w:val="28"/>
        </w:rPr>
        <w:t>мамырдағы</w:t>
      </w:r>
      <w:proofErr w:type="spellEnd"/>
      <w:r>
        <w:rPr>
          <w:color w:val="151515"/>
          <w:sz w:val="28"/>
          <w:szCs w:val="28"/>
        </w:rPr>
        <w:t xml:space="preserve"> </w:t>
      </w:r>
      <w:r>
        <w:rPr>
          <w:color w:val="151515"/>
          <w:sz w:val="28"/>
          <w:szCs w:val="28"/>
          <w:lang w:val="kk-KZ"/>
        </w:rPr>
        <w:t>«</w:t>
      </w:r>
      <w:proofErr w:type="spellStart"/>
      <w:r w:rsidRPr="0055732C">
        <w:rPr>
          <w:color w:val="151515"/>
          <w:sz w:val="28"/>
          <w:szCs w:val="28"/>
        </w:rPr>
        <w:t>Қазақстан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Республикасында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бейбіт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жиналыстарды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ұйымдас</w:t>
      </w:r>
      <w:r>
        <w:rPr>
          <w:color w:val="151515"/>
          <w:sz w:val="28"/>
          <w:szCs w:val="28"/>
        </w:rPr>
        <w:t>тыру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және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өткізу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тәртібі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туралы</w:t>
      </w:r>
      <w:proofErr w:type="spellEnd"/>
      <w:r>
        <w:rPr>
          <w:color w:val="151515"/>
          <w:sz w:val="28"/>
          <w:szCs w:val="28"/>
          <w:lang w:val="kk-KZ"/>
        </w:rPr>
        <w:t>»</w:t>
      </w:r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Заңның</w:t>
      </w:r>
      <w:proofErr w:type="spellEnd"/>
      <w:r w:rsidRPr="0055732C">
        <w:rPr>
          <w:color w:val="151515"/>
          <w:sz w:val="28"/>
          <w:szCs w:val="28"/>
        </w:rPr>
        <w:t xml:space="preserve"> 9-бабының 5-тармағында </w:t>
      </w:r>
      <w:proofErr w:type="spellStart"/>
      <w:r w:rsidRPr="0055732C">
        <w:rPr>
          <w:color w:val="151515"/>
          <w:sz w:val="28"/>
          <w:szCs w:val="28"/>
        </w:rPr>
        <w:t>көзделген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стратегиялық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маңызы</w:t>
      </w:r>
      <w:proofErr w:type="spellEnd"/>
      <w:r w:rsidRPr="0055732C">
        <w:rPr>
          <w:color w:val="151515"/>
          <w:sz w:val="28"/>
          <w:szCs w:val="28"/>
        </w:rPr>
        <w:t xml:space="preserve"> бар </w:t>
      </w:r>
      <w:proofErr w:type="spellStart"/>
      <w:r w:rsidRPr="0055732C">
        <w:rPr>
          <w:color w:val="151515"/>
          <w:sz w:val="28"/>
          <w:szCs w:val="28"/>
        </w:rPr>
        <w:t>объектілер</w:t>
      </w:r>
      <w:proofErr w:type="spellEnd"/>
      <w:r w:rsidRPr="0055732C">
        <w:rPr>
          <w:color w:val="151515"/>
          <w:sz w:val="28"/>
          <w:szCs w:val="28"/>
        </w:rPr>
        <w:t xml:space="preserve"> мен </w:t>
      </w:r>
      <w:proofErr w:type="spellStart"/>
      <w:r w:rsidRPr="0055732C">
        <w:rPr>
          <w:color w:val="151515"/>
          <w:sz w:val="28"/>
          <w:szCs w:val="28"/>
        </w:rPr>
        <w:t>учаскелердің</w:t>
      </w:r>
      <w:proofErr w:type="spellEnd"/>
      <w:r w:rsidRPr="0055732C">
        <w:rPr>
          <w:color w:val="151515"/>
          <w:sz w:val="28"/>
          <w:szCs w:val="28"/>
        </w:rPr>
        <w:t xml:space="preserve">, </w:t>
      </w:r>
      <w:proofErr w:type="spellStart"/>
      <w:r w:rsidRPr="0055732C">
        <w:rPr>
          <w:color w:val="151515"/>
          <w:sz w:val="28"/>
          <w:szCs w:val="28"/>
        </w:rPr>
        <w:t>сондай-ақ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объектілердің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іргелес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аумақтарының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қауіпсіздігін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қамтамасыз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ету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болып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табылады</w:t>
      </w:r>
      <w:proofErr w:type="spellEnd"/>
      <w:r w:rsidRPr="0055732C">
        <w:rPr>
          <w:color w:val="151515"/>
          <w:sz w:val="28"/>
          <w:szCs w:val="28"/>
        </w:rPr>
        <w:t>.</w:t>
      </w:r>
    </w:p>
    <w:p w:rsidR="007E457D" w:rsidRPr="00482F30" w:rsidRDefault="007E457D" w:rsidP="007E457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:rsidR="00343D71" w:rsidRDefault="0055732C" w:rsidP="007E457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</w:rPr>
      </w:pPr>
      <w:proofErr w:type="spellStart"/>
      <w:r w:rsidRPr="0055732C">
        <w:rPr>
          <w:color w:val="151515"/>
          <w:sz w:val="28"/>
          <w:szCs w:val="28"/>
        </w:rPr>
        <w:t>Шешім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жобасын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қабылдау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теріс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әлеуметтік-экономикалық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және</w:t>
      </w:r>
      <w:proofErr w:type="spellEnd"/>
      <w:r w:rsidRPr="0055732C">
        <w:rPr>
          <w:color w:val="151515"/>
          <w:sz w:val="28"/>
          <w:szCs w:val="28"/>
        </w:rPr>
        <w:t xml:space="preserve"> / </w:t>
      </w:r>
      <w:proofErr w:type="spellStart"/>
      <w:r w:rsidRPr="0055732C">
        <w:rPr>
          <w:color w:val="151515"/>
          <w:sz w:val="28"/>
          <w:szCs w:val="28"/>
        </w:rPr>
        <w:t>немесе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құқықтық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салдарға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әкеп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соқпайды</w:t>
      </w:r>
      <w:proofErr w:type="spellEnd"/>
      <w:r w:rsidR="00343D71" w:rsidRPr="00482F30">
        <w:rPr>
          <w:color w:val="151515"/>
          <w:sz w:val="28"/>
          <w:szCs w:val="28"/>
        </w:rPr>
        <w:t>.</w:t>
      </w:r>
    </w:p>
    <w:p w:rsidR="007E457D" w:rsidRPr="00482F30" w:rsidRDefault="007E457D" w:rsidP="007E457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:rsidR="00343D71" w:rsidRDefault="0055732C" w:rsidP="007E457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</w:rPr>
      </w:pPr>
      <w:proofErr w:type="spellStart"/>
      <w:r>
        <w:rPr>
          <w:color w:val="151515"/>
          <w:sz w:val="28"/>
          <w:szCs w:val="28"/>
        </w:rPr>
        <w:t>Шешім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жобасы</w:t>
      </w:r>
      <w:proofErr w:type="spellEnd"/>
      <w:r>
        <w:rPr>
          <w:color w:val="151515"/>
          <w:sz w:val="28"/>
          <w:szCs w:val="28"/>
        </w:rPr>
        <w:t xml:space="preserve"> </w:t>
      </w:r>
      <w:r>
        <w:rPr>
          <w:color w:val="151515"/>
          <w:sz w:val="28"/>
          <w:szCs w:val="28"/>
          <w:lang w:val="kk-KZ"/>
        </w:rPr>
        <w:t>«</w:t>
      </w:r>
      <w:r>
        <w:rPr>
          <w:color w:val="151515"/>
          <w:sz w:val="28"/>
          <w:szCs w:val="28"/>
        </w:rPr>
        <w:t>Электрондық үкімет</w:t>
      </w:r>
      <w:r>
        <w:rPr>
          <w:color w:val="151515"/>
          <w:sz w:val="28"/>
          <w:szCs w:val="28"/>
          <w:lang w:val="kk-KZ"/>
        </w:rPr>
        <w:t xml:space="preserve">» </w:t>
      </w:r>
      <w:r w:rsidRPr="0055732C">
        <w:rPr>
          <w:color w:val="151515"/>
          <w:sz w:val="28"/>
          <w:szCs w:val="28"/>
        </w:rPr>
        <w:t xml:space="preserve">порталында ашық НҚА </w:t>
      </w:r>
      <w:proofErr w:type="spellStart"/>
      <w:r w:rsidRPr="0055732C">
        <w:rPr>
          <w:color w:val="151515"/>
          <w:sz w:val="28"/>
          <w:szCs w:val="28"/>
        </w:rPr>
        <w:t>бөлімінде</w:t>
      </w:r>
      <w:proofErr w:type="spellEnd"/>
      <w:r w:rsidRPr="0055732C">
        <w:rPr>
          <w:color w:val="151515"/>
          <w:sz w:val="28"/>
          <w:szCs w:val="28"/>
        </w:rPr>
        <w:t xml:space="preserve"> </w:t>
      </w:r>
      <w:proofErr w:type="spellStart"/>
      <w:r w:rsidRPr="0055732C">
        <w:rPr>
          <w:color w:val="151515"/>
          <w:sz w:val="28"/>
          <w:szCs w:val="28"/>
        </w:rPr>
        <w:t>орналастырылған</w:t>
      </w:r>
      <w:proofErr w:type="spellEnd"/>
      <w:r w:rsidR="00EB06E9">
        <w:rPr>
          <w:color w:val="151515"/>
          <w:sz w:val="28"/>
          <w:szCs w:val="28"/>
        </w:rPr>
        <w:t xml:space="preserve"> </w:t>
      </w:r>
      <w:r w:rsidR="003875DD">
        <w:rPr>
          <w:color w:val="151515"/>
          <w:sz w:val="28"/>
          <w:szCs w:val="28"/>
        </w:rPr>
        <w:t xml:space="preserve"> </w:t>
      </w:r>
      <w:hyperlink r:id="rId4" w:history="1">
        <w:r w:rsidR="003875DD" w:rsidRPr="007E0C20">
          <w:rPr>
            <w:rStyle w:val="a5"/>
            <w:sz w:val="28"/>
            <w:szCs w:val="28"/>
          </w:rPr>
          <w:t>https://legalacts.egov.kz/arm/admin/viewcard?id=15911501</w:t>
        </w:r>
      </w:hyperlink>
    </w:p>
    <w:p w:rsidR="003875DD" w:rsidRPr="00482F30" w:rsidRDefault="003875DD" w:rsidP="007E457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:rsidR="00FD27CD" w:rsidRPr="00FD27CD" w:rsidRDefault="00FD27CD" w:rsidP="007E45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D27CD" w:rsidRPr="00FD27CD" w:rsidSect="00D14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588"/>
    <w:rsid w:val="00041E61"/>
    <w:rsid w:val="0029573A"/>
    <w:rsid w:val="00343D71"/>
    <w:rsid w:val="003875DD"/>
    <w:rsid w:val="00482F30"/>
    <w:rsid w:val="005206A2"/>
    <w:rsid w:val="005539AA"/>
    <w:rsid w:val="0055732C"/>
    <w:rsid w:val="00695FFE"/>
    <w:rsid w:val="00757588"/>
    <w:rsid w:val="007E457D"/>
    <w:rsid w:val="00AC718E"/>
    <w:rsid w:val="00B22755"/>
    <w:rsid w:val="00B55D2D"/>
    <w:rsid w:val="00D147C2"/>
    <w:rsid w:val="00D46DCE"/>
    <w:rsid w:val="00D64FD7"/>
    <w:rsid w:val="00DA405F"/>
    <w:rsid w:val="00E125F6"/>
    <w:rsid w:val="00EB06E9"/>
    <w:rsid w:val="00FD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5C93"/>
  <w15:docId w15:val="{E74C7CE8-F032-4F66-A201-9808C890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7C2"/>
  </w:style>
  <w:style w:type="paragraph" w:styleId="2">
    <w:name w:val="heading 2"/>
    <w:basedOn w:val="a"/>
    <w:link w:val="20"/>
    <w:uiPriority w:val="9"/>
    <w:qFormat/>
    <w:rsid w:val="00FD27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588"/>
    <w:rPr>
      <w:b/>
      <w:bCs/>
    </w:rPr>
  </w:style>
  <w:style w:type="character" w:styleId="a5">
    <w:name w:val="Hyperlink"/>
    <w:basedOn w:val="a0"/>
    <w:uiPriority w:val="99"/>
    <w:unhideWhenUsed/>
    <w:rsid w:val="0075758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D27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Unresolved Mention"/>
    <w:basedOn w:val="a0"/>
    <w:uiPriority w:val="99"/>
    <w:semiHidden/>
    <w:unhideWhenUsed/>
    <w:rsid w:val="00387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8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arm/admin/viewcard?id=159115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2023-12-11T09:54:00Z</dcterms:created>
  <dcterms:modified xsi:type="dcterms:W3CDTF">2026-09-21T10:22:00Z</dcterms:modified>
</cp:coreProperties>
</file>