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98C" w:rsidRPr="0012298C" w:rsidRDefault="0012298C" w:rsidP="00A91A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</w:p>
    <w:p w:rsidR="00705E9A" w:rsidRDefault="00705E9A" w:rsidP="00705E9A">
      <w:pPr>
        <w:spacing w:after="0" w:line="240" w:lineRule="auto"/>
        <w:jc w:val="center"/>
        <w:rPr>
          <w:bCs/>
          <w:color w:val="000000"/>
          <w:sz w:val="28"/>
          <w:lang w:val="kk-KZ"/>
        </w:rPr>
      </w:pPr>
      <w:r w:rsidRPr="00705E9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«</w:t>
      </w:r>
      <w:r w:rsidR="00654E0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Жария сервитут белгілеу туралы</w:t>
      </w:r>
      <w:r w:rsidRPr="00705E9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»</w:t>
      </w:r>
    </w:p>
    <w:p w:rsidR="0094322E" w:rsidRPr="009B7DCC" w:rsidRDefault="00E52DED" w:rsidP="00A91A9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9B7DC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жобас</w:t>
      </w:r>
      <w:r w:rsidR="00A138E1" w:rsidRPr="009B7DC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ы</w:t>
      </w:r>
      <w:r w:rsidRPr="009B7DC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бойынша ақпарат</w:t>
      </w:r>
    </w:p>
    <w:tbl>
      <w:tblPr>
        <w:tblStyle w:val="a3"/>
        <w:tblpPr w:leftFromText="180" w:rightFromText="180" w:vertAnchor="text" w:horzAnchor="margin" w:tblpY="475"/>
        <w:tblW w:w="0" w:type="auto"/>
        <w:tblLook w:val="04A0" w:firstRow="1" w:lastRow="0" w:firstColumn="1" w:lastColumn="0" w:noHBand="0" w:noVBand="1"/>
      </w:tblPr>
      <w:tblGrid>
        <w:gridCol w:w="675"/>
        <w:gridCol w:w="3261"/>
        <w:gridCol w:w="5528"/>
      </w:tblGrid>
      <w:tr w:rsidR="00D51252" w:rsidRPr="009B7DCC" w:rsidTr="00951190">
        <w:tc>
          <w:tcPr>
            <w:tcW w:w="675" w:type="dxa"/>
          </w:tcPr>
          <w:p w:rsidR="00D51252" w:rsidRPr="009B7DCC" w:rsidRDefault="002A174A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261" w:type="dxa"/>
          </w:tcPr>
          <w:p w:rsidR="00D51252" w:rsidRPr="009B7DCC" w:rsidRDefault="00B8126E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7DCC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Көрсетілуге</w:t>
            </w:r>
            <w:proofErr w:type="spellEnd"/>
            <w:r w:rsidR="007F03FD"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7F03FD" w:rsidRPr="009B7DCC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тиіс</w:t>
            </w:r>
            <w:proofErr w:type="spellEnd"/>
            <w:proofErr w:type="gramEnd"/>
            <w:r w:rsidR="007F03FD"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F03FD" w:rsidRPr="009B7DCC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мәліметтер</w:t>
            </w:r>
            <w:r w:rsidRPr="009B7DCC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дің</w:t>
            </w:r>
            <w:proofErr w:type="spellEnd"/>
            <w:r w:rsidR="007F03FD"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F03FD" w:rsidRPr="009B7DCC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тізбесі</w:t>
            </w:r>
            <w:proofErr w:type="spellEnd"/>
          </w:p>
        </w:tc>
        <w:tc>
          <w:tcPr>
            <w:tcW w:w="5528" w:type="dxa"/>
          </w:tcPr>
          <w:p w:rsidR="00D51252" w:rsidRPr="009B7DCC" w:rsidRDefault="00B8126E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Әзірле</w:t>
            </w:r>
            <w:r w:rsidR="00B21BA1" w:rsidRPr="009B7DCC">
              <w:rPr>
                <w:rFonts w:ascii="Times New Roman" w:hAnsi="Times New Roman" w:cs="Times New Roman"/>
                <w:sz w:val="24"/>
                <w:szCs w:val="24"/>
              </w:rPr>
              <w:t>уші</w:t>
            </w:r>
            <w:proofErr w:type="spellEnd"/>
            <w:r w:rsidR="00B21BA1"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1BA1" w:rsidRPr="009B7DC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="00B21BA1"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B21BA1" w:rsidRPr="009B7DCC">
              <w:rPr>
                <w:rFonts w:ascii="Times New Roman" w:hAnsi="Times New Roman" w:cs="Times New Roman"/>
                <w:sz w:val="24"/>
                <w:szCs w:val="24"/>
              </w:rPr>
              <w:t>органны</w:t>
            </w:r>
            <w:proofErr w:type="gramEnd"/>
            <w:r w:rsidR="00B21BA1" w:rsidRPr="009B7DCC">
              <w:rPr>
                <w:rFonts w:ascii="Times New Roman" w:hAnsi="Times New Roman" w:cs="Times New Roman"/>
                <w:sz w:val="24"/>
                <w:szCs w:val="24"/>
              </w:rPr>
              <w:t>ң</w:t>
            </w:r>
            <w:proofErr w:type="spellEnd"/>
            <w:r w:rsidR="00B21BA1"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1BA1" w:rsidRPr="009B7DCC">
              <w:rPr>
                <w:rFonts w:ascii="Times New Roman" w:hAnsi="Times New Roman" w:cs="Times New Roman"/>
                <w:sz w:val="24"/>
                <w:szCs w:val="24"/>
              </w:rPr>
              <w:t>ақпараты</w:t>
            </w:r>
            <w:proofErr w:type="spellEnd"/>
          </w:p>
        </w:tc>
      </w:tr>
      <w:tr w:rsidR="00B53371" w:rsidRPr="009B7DCC" w:rsidTr="00951190">
        <w:tc>
          <w:tcPr>
            <w:tcW w:w="675" w:type="dxa"/>
          </w:tcPr>
          <w:p w:rsidR="00B53371" w:rsidRPr="009B7DCC" w:rsidRDefault="00B53371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:rsidR="00B53371" w:rsidRPr="009B7DCC" w:rsidRDefault="00B53371" w:rsidP="00A91A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НҚА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(НҚА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тү</w:t>
            </w:r>
            <w:proofErr w:type="gram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ін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28" w:type="dxa"/>
          </w:tcPr>
          <w:p w:rsidR="00705E9A" w:rsidRPr="00705E9A" w:rsidRDefault="00654E07" w:rsidP="00654E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54E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Жария сервитут белгілеу туралы</w:t>
            </w:r>
          </w:p>
          <w:p w:rsidR="00320E84" w:rsidRPr="009B7DCC" w:rsidRDefault="00320E84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3371" w:rsidRPr="009B7DCC" w:rsidRDefault="00B53371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53371" w:rsidRPr="009B7DCC" w:rsidTr="00951190">
        <w:tc>
          <w:tcPr>
            <w:tcW w:w="675" w:type="dxa"/>
          </w:tcPr>
          <w:p w:rsidR="00B53371" w:rsidRPr="009B7DCC" w:rsidRDefault="00B53371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1" w:type="dxa"/>
          </w:tcPr>
          <w:p w:rsidR="00B53371" w:rsidRPr="009B7DCC" w:rsidRDefault="00B53371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Әзірлеуші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мемлекетті</w:t>
            </w:r>
            <w:proofErr w:type="gram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</w:p>
        </w:tc>
        <w:tc>
          <w:tcPr>
            <w:tcW w:w="5528" w:type="dxa"/>
          </w:tcPr>
          <w:p w:rsidR="00B53371" w:rsidRPr="009B7DCC" w:rsidRDefault="00654E07" w:rsidP="00A91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«Жаңақорған ауданының ауыл шаруашылығы мен жер қатынастары бөлімі» коммуналдық мемлекеттік мекемесі</w:t>
            </w:r>
          </w:p>
        </w:tc>
      </w:tr>
      <w:tr w:rsidR="00363375" w:rsidRPr="00C913C3" w:rsidTr="00951190">
        <w:tc>
          <w:tcPr>
            <w:tcW w:w="675" w:type="dxa"/>
          </w:tcPr>
          <w:p w:rsidR="00363375" w:rsidRPr="009B7DCC" w:rsidRDefault="00363375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1" w:type="dxa"/>
          </w:tcPr>
          <w:p w:rsidR="00363375" w:rsidRPr="009B7DCC" w:rsidRDefault="00363375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НҚА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жобасын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әзірлеу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негіздер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тиі</w:t>
            </w:r>
            <w:proofErr w:type="gram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НҚА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сілтеме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(бар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5528" w:type="dxa"/>
          </w:tcPr>
          <w:p w:rsidR="00363375" w:rsidRPr="00705E9A" w:rsidRDefault="00654E07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E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Қаулы жобасы Қазақстан Республикасы Жер кодексінің 17 және 71-баптарына, «Қазақстан Республикасындағы жергілікті мемлекеттік басқару және өзін-өзі басқару </w:t>
            </w:r>
            <w:bookmarkStart w:id="0" w:name="_GoBack"/>
            <w:bookmarkEnd w:id="0"/>
            <w:r w:rsidRPr="00654E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туралы» Қазақстан Республикасының Заңына, сондай-ақ «Mining consult co» жауапкершілігі шектеулі серіктестігінің пайдалы қатты қазбаларды барлауға арналған 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25 жылғы </w:t>
            </w:r>
            <w:r w:rsidRPr="00654E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 сәуірдегі №2911-EL лицензиясына сәйкес</w:t>
            </w:r>
          </w:p>
        </w:tc>
      </w:tr>
      <w:tr w:rsidR="00363375" w:rsidRPr="009B7DCC" w:rsidTr="00951190">
        <w:tc>
          <w:tcPr>
            <w:tcW w:w="675" w:type="dxa"/>
          </w:tcPr>
          <w:p w:rsidR="00363375" w:rsidRPr="009B7DCC" w:rsidRDefault="00363375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61" w:type="dxa"/>
          </w:tcPr>
          <w:p w:rsidR="00363375" w:rsidRPr="009B7DCC" w:rsidRDefault="00363375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НҚА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ережелердің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сипаттамасы</w:t>
            </w:r>
            <w:proofErr w:type="spellEnd"/>
          </w:p>
        </w:tc>
        <w:tc>
          <w:tcPr>
            <w:tcW w:w="5528" w:type="dxa"/>
          </w:tcPr>
          <w:p w:rsidR="00363375" w:rsidRPr="00654E07" w:rsidRDefault="00654E07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E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«Mining consult co» жауапкершілігі шектеулі серіктестігіне пайдалы қатты қазбаларды барлау жөніндегі операцияларды жүргізу үшін жер учаскелерін алып қоймастан 2030 жылғы 10 мамырға дейін жария сервитут белгілеу.</w:t>
            </w:r>
          </w:p>
        </w:tc>
      </w:tr>
      <w:tr w:rsidR="00363375" w:rsidRPr="00705E9A" w:rsidTr="00951190">
        <w:tc>
          <w:tcPr>
            <w:tcW w:w="675" w:type="dxa"/>
          </w:tcPr>
          <w:p w:rsidR="00363375" w:rsidRPr="009B7DCC" w:rsidRDefault="00363375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61" w:type="dxa"/>
          </w:tcPr>
          <w:p w:rsidR="00363375" w:rsidRPr="009B7DCC" w:rsidRDefault="00363375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Күтілетін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әтижелердің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мақсаттары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мерзімдері</w:t>
            </w:r>
            <w:proofErr w:type="spellEnd"/>
          </w:p>
        </w:tc>
        <w:tc>
          <w:tcPr>
            <w:tcW w:w="5528" w:type="dxa"/>
          </w:tcPr>
          <w:p w:rsidR="00363375" w:rsidRPr="004B341E" w:rsidRDefault="004B341E" w:rsidP="004B34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4B341E">
              <w:rPr>
                <w:rFonts w:ascii="Times New Roman" w:hAnsi="Times New Roman" w:cs="Times New Roman"/>
              </w:rPr>
              <w:t>Жа</w:t>
            </w:r>
            <w:proofErr w:type="gramEnd"/>
            <w:r w:rsidRPr="004B341E">
              <w:rPr>
                <w:rFonts w:ascii="Times New Roman" w:hAnsi="Times New Roman" w:cs="Times New Roman"/>
              </w:rPr>
              <w:t>ңақорған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ауданы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B341E">
              <w:rPr>
                <w:rFonts w:ascii="Times New Roman" w:hAnsi="Times New Roman" w:cs="Times New Roman"/>
              </w:rPr>
              <w:t>Қосүйенкі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ауылдық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округі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аумағында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орналасқан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жалпы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көлемі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993,8 га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жер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учаскелерін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меншік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иелері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жер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пайдаланушылардан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алып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қоймастан</w:t>
            </w:r>
            <w:proofErr w:type="spellEnd"/>
            <w:r w:rsidRPr="004B341E">
              <w:rPr>
                <w:rFonts w:ascii="Times New Roman" w:hAnsi="Times New Roman" w:cs="Times New Roman"/>
              </w:rPr>
              <w:t>, «</w:t>
            </w:r>
            <w:proofErr w:type="spellStart"/>
            <w:r w:rsidRPr="004B341E">
              <w:rPr>
                <w:rFonts w:ascii="Times New Roman" w:hAnsi="Times New Roman" w:cs="Times New Roman"/>
              </w:rPr>
              <w:t>Mining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consult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co</w:t>
            </w:r>
            <w:proofErr w:type="spellEnd"/>
            <w:r w:rsidRPr="004B341E">
              <w:rPr>
                <w:rFonts w:ascii="Times New Roman" w:hAnsi="Times New Roman" w:cs="Times New Roman"/>
              </w:rPr>
              <w:t>» ЖШС-</w:t>
            </w:r>
            <w:proofErr w:type="spellStart"/>
            <w:r w:rsidRPr="004B341E">
              <w:rPr>
                <w:rFonts w:ascii="Times New Roman" w:hAnsi="Times New Roman" w:cs="Times New Roman"/>
              </w:rPr>
              <w:t>нің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пайдалы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қатты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қазбаларды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барлау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жөніндегі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операцияларды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жүргізуі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үшін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2030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жылғы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10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мамырға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дейін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жария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сервитуттың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заңнамаға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сәйкес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қолданылуы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етіледі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B341E">
              <w:rPr>
                <w:rFonts w:ascii="Times New Roman" w:hAnsi="Times New Roman" w:cs="Times New Roman"/>
              </w:rPr>
              <w:t>Сонымен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қатар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жер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учаскелерінің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меншік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иелері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жер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пайдаланушылардың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құқықтары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сақталып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келті</w:t>
            </w:r>
            <w:proofErr w:type="gramStart"/>
            <w:r w:rsidRPr="004B341E">
              <w:rPr>
                <w:rFonts w:ascii="Times New Roman" w:hAnsi="Times New Roman" w:cs="Times New Roman"/>
              </w:rPr>
              <w:t>р</w:t>
            </w:r>
            <w:proofErr w:type="gramEnd"/>
            <w:r w:rsidRPr="004B341E">
              <w:rPr>
                <w:rFonts w:ascii="Times New Roman" w:hAnsi="Times New Roman" w:cs="Times New Roman"/>
              </w:rPr>
              <w:t>ілген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шығындарды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толық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өтеу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етіледі</w:t>
            </w:r>
            <w:proofErr w:type="spellEnd"/>
            <w:r w:rsidRPr="004B341E">
              <w:rPr>
                <w:rFonts w:ascii="Times New Roman" w:hAnsi="Times New Roman" w:cs="Times New Roman"/>
              </w:rPr>
              <w:t>.</w:t>
            </w:r>
          </w:p>
        </w:tc>
      </w:tr>
      <w:tr w:rsidR="00363375" w:rsidRPr="009B7DCC" w:rsidTr="00951190">
        <w:tc>
          <w:tcPr>
            <w:tcW w:w="675" w:type="dxa"/>
          </w:tcPr>
          <w:p w:rsidR="00363375" w:rsidRPr="009B7DCC" w:rsidRDefault="00363375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61" w:type="dxa"/>
          </w:tcPr>
          <w:p w:rsidR="00363375" w:rsidRPr="009B7DCC" w:rsidRDefault="00363375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НҚА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жобасы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болжанатын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әлеуметтік-экономикалық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өзге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салдар</w:t>
            </w:r>
            <w:proofErr w:type="spellEnd"/>
          </w:p>
        </w:tc>
        <w:tc>
          <w:tcPr>
            <w:tcW w:w="5528" w:type="dxa"/>
          </w:tcPr>
          <w:p w:rsidR="00363375" w:rsidRPr="009B7DCC" w:rsidRDefault="00607FD0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қаулы</w:t>
            </w:r>
            <w:r w:rsidR="00363375" w:rsidRPr="009B7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жобасын қабылдау теріс әлеуметтік-экономикалық, құқықтық және (немесе) өзге де салдарға әкеп соқпайды.</w:t>
            </w:r>
          </w:p>
        </w:tc>
      </w:tr>
    </w:tbl>
    <w:p w:rsidR="00200A6C" w:rsidRPr="009B7DCC" w:rsidRDefault="00200A6C" w:rsidP="00A91A9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200A6C" w:rsidRPr="009B7DCC" w:rsidSect="00741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2AA9"/>
    <w:rsid w:val="00021590"/>
    <w:rsid w:val="000437E4"/>
    <w:rsid w:val="000E1AD5"/>
    <w:rsid w:val="001166AA"/>
    <w:rsid w:val="0012298C"/>
    <w:rsid w:val="00124AEC"/>
    <w:rsid w:val="00174A44"/>
    <w:rsid w:val="00185CE3"/>
    <w:rsid w:val="001E3242"/>
    <w:rsid w:val="00200A6C"/>
    <w:rsid w:val="00234657"/>
    <w:rsid w:val="00271214"/>
    <w:rsid w:val="0029477D"/>
    <w:rsid w:val="002A174A"/>
    <w:rsid w:val="002A6303"/>
    <w:rsid w:val="002E4B72"/>
    <w:rsid w:val="00304274"/>
    <w:rsid w:val="00316199"/>
    <w:rsid w:val="00320E84"/>
    <w:rsid w:val="00363375"/>
    <w:rsid w:val="003764CD"/>
    <w:rsid w:val="003A0E39"/>
    <w:rsid w:val="00404E1D"/>
    <w:rsid w:val="004B341E"/>
    <w:rsid w:val="004B7C3F"/>
    <w:rsid w:val="004E08A9"/>
    <w:rsid w:val="004F7363"/>
    <w:rsid w:val="005653B9"/>
    <w:rsid w:val="005B1FB4"/>
    <w:rsid w:val="005C433A"/>
    <w:rsid w:val="00607FD0"/>
    <w:rsid w:val="00621C3F"/>
    <w:rsid w:val="00654E07"/>
    <w:rsid w:val="00705E9A"/>
    <w:rsid w:val="00741768"/>
    <w:rsid w:val="007434AC"/>
    <w:rsid w:val="0074388F"/>
    <w:rsid w:val="007F03FD"/>
    <w:rsid w:val="00806D62"/>
    <w:rsid w:val="008D610C"/>
    <w:rsid w:val="009076E0"/>
    <w:rsid w:val="00932C05"/>
    <w:rsid w:val="0094322E"/>
    <w:rsid w:val="00950850"/>
    <w:rsid w:val="00951190"/>
    <w:rsid w:val="0095643F"/>
    <w:rsid w:val="00961106"/>
    <w:rsid w:val="009B7DCC"/>
    <w:rsid w:val="009D7EBC"/>
    <w:rsid w:val="009F2CC5"/>
    <w:rsid w:val="00A138E1"/>
    <w:rsid w:val="00A20FBE"/>
    <w:rsid w:val="00A77444"/>
    <w:rsid w:val="00A91A93"/>
    <w:rsid w:val="00AD207F"/>
    <w:rsid w:val="00B21BA1"/>
    <w:rsid w:val="00B53371"/>
    <w:rsid w:val="00B8126E"/>
    <w:rsid w:val="00C35E67"/>
    <w:rsid w:val="00C913C3"/>
    <w:rsid w:val="00CD3EAC"/>
    <w:rsid w:val="00CE41B7"/>
    <w:rsid w:val="00D51252"/>
    <w:rsid w:val="00DB13D9"/>
    <w:rsid w:val="00DD60B2"/>
    <w:rsid w:val="00E52DED"/>
    <w:rsid w:val="00F72149"/>
    <w:rsid w:val="00FC2AA9"/>
    <w:rsid w:val="00FD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25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12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5125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ezkurwreuab5ozgtqnkl">
    <w:name w:val="ezkurwreuab5ozgtqnkl"/>
    <w:basedOn w:val="a0"/>
    <w:rsid w:val="007F03FD"/>
  </w:style>
  <w:style w:type="character" w:styleId="a5">
    <w:name w:val="Hyperlink"/>
    <w:basedOn w:val="a0"/>
    <w:uiPriority w:val="99"/>
    <w:semiHidden/>
    <w:unhideWhenUsed/>
    <w:rsid w:val="009511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2025-09-18T07:34:00Z</cp:lastPrinted>
  <dcterms:created xsi:type="dcterms:W3CDTF">2025-09-11T12:54:00Z</dcterms:created>
  <dcterms:modified xsi:type="dcterms:W3CDTF">2026-09-22T06:57:00Z</dcterms:modified>
</cp:coreProperties>
</file>