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15-01-01-15/196-вн от 10.08.2026</w:t>
      </w:r>
    </w:p>
    <w:p w14:paraId="46AC1CBE" w14:textId="77777777"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proofErr w:type="spellStart"/>
      <w:r w:rsidR="00892E1E">
        <w:rPr>
          <w:color w:val="3399FF"/>
        </w:rPr>
        <w:t>аласы</w:t>
      </w:r>
      <w:proofErr w:type="spellEnd"/>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53D77280" w14:textId="77777777" w:rsidR="00EE69B8" w:rsidRDefault="00EE69B8" w:rsidP="00934587">
      <w:pPr>
        <w:rPr>
          <w:color w:val="3399FF"/>
          <w:lang w:val="kk-KZ"/>
        </w:rPr>
      </w:pPr>
    </w:p>
    <w:p w14:paraId="0B506B4D" w14:textId="33F3F991" w:rsidR="00642211" w:rsidRDefault="00642211" w:rsidP="00934587">
      <w:pPr>
        <w:rPr>
          <w:color w:val="3399FF"/>
          <w:lang w:val="kk-KZ"/>
        </w:rPr>
      </w:pPr>
    </w:p>
    <w:tbl>
      <w:tblPr>
        <w:tblStyle w:val="21"/>
        <w:tblpPr w:leftFromText="180" w:rightFromText="180" w:vertAnchor="text" w:horzAnchor="margin" w:tblpY="99"/>
        <w:tblW w:w="9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2"/>
      </w:tblGrid>
      <w:tr w:rsidR="00341743" w:rsidRPr="007C4062" w14:paraId="0E0A4F6B" w14:textId="77777777" w:rsidTr="00924FDA">
        <w:trPr>
          <w:trHeight w:val="1299"/>
        </w:trPr>
        <w:tc>
          <w:tcPr>
            <w:tcW w:w="9642" w:type="dxa"/>
          </w:tcPr>
          <w:p w14:paraId="0A830186" w14:textId="77777777" w:rsidR="00341743" w:rsidRDefault="00341743" w:rsidP="00924FDA">
            <w:pPr>
              <w:jc w:val="center"/>
              <w:rPr>
                <w:rFonts w:ascii="Times New Roman" w:hAnsi="Times New Roman" w:cs="Times New Roman"/>
                <w:b/>
                <w:sz w:val="28"/>
                <w:szCs w:val="28"/>
                <w:lang w:val="kk-KZ"/>
              </w:rPr>
            </w:pPr>
            <w:r w:rsidRPr="001015DD">
              <w:rPr>
                <w:rFonts w:ascii="Times New Roman" w:eastAsiaTheme="minorEastAsia" w:hAnsi="Times New Roman" w:cs="Times New Roman"/>
                <w:b/>
                <w:bCs/>
                <w:sz w:val="28"/>
                <w:szCs w:val="28"/>
                <w:lang w:val="kk-KZ"/>
              </w:rPr>
              <w:t>«</w:t>
            </w:r>
            <w:r w:rsidRPr="001015DD">
              <w:rPr>
                <w:rFonts w:ascii="Times New Roman" w:hAnsi="Times New Roman" w:cs="Times New Roman"/>
                <w:b/>
                <w:sz w:val="28"/>
                <w:szCs w:val="28"/>
                <w:lang w:val="kk-KZ"/>
              </w:rPr>
              <w:t xml:space="preserve">Қазақстан Республикасы азаматтарының шығу туризмі </w:t>
            </w:r>
          </w:p>
          <w:p w14:paraId="5EDE33FD" w14:textId="77777777" w:rsidR="00341743" w:rsidRDefault="00341743" w:rsidP="00924FDA">
            <w:pPr>
              <w:jc w:val="center"/>
              <w:rPr>
                <w:rFonts w:ascii="Times New Roman" w:hAnsi="Times New Roman" w:cs="Times New Roman"/>
                <w:b/>
                <w:sz w:val="28"/>
                <w:szCs w:val="28"/>
                <w:lang w:val="kk-KZ"/>
              </w:rPr>
            </w:pPr>
            <w:r w:rsidRPr="001015DD">
              <w:rPr>
                <w:rFonts w:ascii="Times New Roman" w:hAnsi="Times New Roman" w:cs="Times New Roman"/>
                <w:b/>
                <w:sz w:val="28"/>
                <w:szCs w:val="28"/>
                <w:lang w:val="kk-KZ"/>
              </w:rPr>
              <w:t xml:space="preserve">саласындағы құқықтарына кепілдік беру жүйесі әкімшісінің функцияларын жүзеге асыратын заңды тұлғаны айқындауға </w:t>
            </w:r>
          </w:p>
          <w:p w14:paraId="0D7D679A" w14:textId="77777777" w:rsidR="00341743" w:rsidRDefault="00341743" w:rsidP="00924FDA">
            <w:pPr>
              <w:jc w:val="center"/>
              <w:rPr>
                <w:rFonts w:ascii="Times New Roman" w:eastAsiaTheme="minorEastAsia" w:hAnsi="Times New Roman" w:cs="Times New Roman"/>
                <w:b/>
                <w:bCs/>
                <w:sz w:val="28"/>
                <w:szCs w:val="28"/>
                <w:lang w:val="kk-KZ"/>
              </w:rPr>
            </w:pPr>
            <w:r w:rsidRPr="001015DD">
              <w:rPr>
                <w:rFonts w:ascii="Times New Roman" w:hAnsi="Times New Roman" w:cs="Times New Roman"/>
                <w:b/>
                <w:sz w:val="28"/>
                <w:szCs w:val="28"/>
                <w:lang w:val="kk-KZ"/>
              </w:rPr>
              <w:t>арналған конкурсты өткізу қағидаларын бекіту туралы»</w:t>
            </w:r>
            <w:r w:rsidRPr="001015DD">
              <w:rPr>
                <w:rFonts w:ascii="Times New Roman" w:eastAsiaTheme="minorEastAsia" w:hAnsi="Times New Roman" w:cs="Times New Roman"/>
                <w:b/>
                <w:bCs/>
                <w:sz w:val="28"/>
                <w:szCs w:val="28"/>
                <w:lang w:val="kk-KZ"/>
              </w:rPr>
              <w:t xml:space="preserve"> </w:t>
            </w:r>
          </w:p>
          <w:p w14:paraId="1EFC27A2" w14:textId="77777777" w:rsidR="00341743" w:rsidRDefault="00341743" w:rsidP="00924FDA">
            <w:pPr>
              <w:jc w:val="center"/>
              <w:rPr>
                <w:rFonts w:ascii="Times New Roman" w:hAnsi="Times New Roman" w:cs="Times New Roman"/>
                <w:b/>
                <w:sz w:val="28"/>
                <w:szCs w:val="28"/>
                <w:lang w:val="kk-KZ"/>
              </w:rPr>
            </w:pPr>
            <w:r w:rsidRPr="001015DD">
              <w:rPr>
                <w:rFonts w:ascii="Times New Roman" w:hAnsi="Times New Roman" w:cs="Times New Roman"/>
                <w:b/>
                <w:sz w:val="28"/>
                <w:szCs w:val="28"/>
                <w:lang w:val="kk-KZ"/>
              </w:rPr>
              <w:t xml:space="preserve">Қазақстан Республикасы Мәдениет және спорт министрінің </w:t>
            </w:r>
          </w:p>
          <w:p w14:paraId="4A893D87" w14:textId="0B7B30BF" w:rsidR="00341743" w:rsidRDefault="00341743" w:rsidP="00924FDA">
            <w:pPr>
              <w:jc w:val="center"/>
              <w:rPr>
                <w:rFonts w:ascii="Times New Roman" w:hAnsi="Times New Roman" w:cs="Times New Roman"/>
                <w:b/>
                <w:sz w:val="28"/>
                <w:szCs w:val="28"/>
                <w:lang w:val="kk-KZ"/>
              </w:rPr>
            </w:pPr>
            <w:r w:rsidRPr="001015DD">
              <w:rPr>
                <w:rFonts w:ascii="Times New Roman" w:hAnsi="Times New Roman" w:cs="Times New Roman"/>
                <w:b/>
                <w:sz w:val="28"/>
                <w:szCs w:val="28"/>
                <w:lang w:val="kk-KZ"/>
              </w:rPr>
              <w:t xml:space="preserve">2023 жылғы 2 тамыздағы № 213 </w:t>
            </w:r>
            <w:r w:rsidRPr="001015DD">
              <w:rPr>
                <w:rFonts w:ascii="Times New Roman" w:eastAsiaTheme="minorEastAsia" w:hAnsi="Times New Roman" w:cs="Times New Roman"/>
                <w:b/>
                <w:bCs/>
                <w:sz w:val="28"/>
                <w:szCs w:val="28"/>
                <w:lang w:val="kk-KZ"/>
              </w:rPr>
              <w:t>бұйрығына</w:t>
            </w:r>
            <w:r w:rsidRPr="001015DD">
              <w:rPr>
                <w:rFonts w:eastAsiaTheme="minorEastAsia"/>
                <w:bCs/>
                <w:sz w:val="28"/>
                <w:szCs w:val="28"/>
                <w:lang w:val="kk-KZ"/>
              </w:rPr>
              <w:t xml:space="preserve"> </w:t>
            </w:r>
            <w:r w:rsidRPr="007914AC">
              <w:rPr>
                <w:rFonts w:ascii="Times New Roman" w:hAnsi="Times New Roman" w:cs="Times New Roman"/>
                <w:b/>
                <w:sz w:val="28"/>
                <w:szCs w:val="28"/>
                <w:lang w:val="kk-KZ"/>
              </w:rPr>
              <w:t>өзгеріс енгізу туралы</w:t>
            </w:r>
          </w:p>
        </w:tc>
      </w:tr>
    </w:tbl>
    <w:p w14:paraId="3C957A83" w14:textId="77777777" w:rsidR="00341743" w:rsidRDefault="00341743" w:rsidP="00341743">
      <w:pPr>
        <w:widowControl w:val="0"/>
        <w:overflowPunct/>
        <w:autoSpaceDE/>
        <w:autoSpaceDN/>
        <w:adjustRightInd/>
        <w:ind w:firstLine="709"/>
        <w:jc w:val="both"/>
        <w:rPr>
          <w:rFonts w:eastAsia="Consolas"/>
          <w:sz w:val="28"/>
          <w:szCs w:val="28"/>
          <w:lang w:val="kk-KZ" w:eastAsia="en-US"/>
        </w:rPr>
      </w:pPr>
    </w:p>
    <w:p w14:paraId="4D89C7BC" w14:textId="77777777" w:rsidR="00341743" w:rsidRDefault="00341743" w:rsidP="00341743">
      <w:pPr>
        <w:widowControl w:val="0"/>
        <w:overflowPunct/>
        <w:autoSpaceDE/>
        <w:autoSpaceDN/>
        <w:adjustRightInd/>
        <w:ind w:firstLine="709"/>
        <w:jc w:val="both"/>
        <w:rPr>
          <w:rFonts w:eastAsia="Consolas"/>
          <w:sz w:val="28"/>
          <w:szCs w:val="28"/>
          <w:lang w:val="kk-KZ" w:eastAsia="en-US"/>
        </w:rPr>
      </w:pPr>
    </w:p>
    <w:p w14:paraId="39C05076" w14:textId="77777777" w:rsidR="00341743" w:rsidRDefault="00341743" w:rsidP="00341743">
      <w:pPr>
        <w:ind w:firstLine="709"/>
        <w:jc w:val="both"/>
        <w:rPr>
          <w:color w:val="000000"/>
          <w:sz w:val="28"/>
          <w:szCs w:val="28"/>
          <w:lang w:val="kk-KZ"/>
        </w:rPr>
      </w:pPr>
      <w:r w:rsidRPr="006A069E">
        <w:rPr>
          <w:b/>
          <w:bCs/>
          <w:color w:val="000000"/>
          <w:spacing w:val="2"/>
          <w:sz w:val="28"/>
          <w:szCs w:val="28"/>
          <w:shd w:val="clear" w:color="auto" w:fill="FFFFFF"/>
          <w:lang w:val="kk-KZ"/>
        </w:rPr>
        <w:t>БҰЙЫРАМЫН</w:t>
      </w:r>
      <w:r w:rsidRPr="006A069E">
        <w:rPr>
          <w:color w:val="000000"/>
          <w:spacing w:val="2"/>
          <w:sz w:val="28"/>
          <w:szCs w:val="28"/>
          <w:shd w:val="clear" w:color="auto" w:fill="FFFFFF"/>
          <w:lang w:val="kk-KZ"/>
        </w:rPr>
        <w:t>:</w:t>
      </w:r>
    </w:p>
    <w:p w14:paraId="21DB9E8E" w14:textId="3435F8D0" w:rsidR="00341743" w:rsidRPr="001015DD" w:rsidRDefault="00341743" w:rsidP="00341743">
      <w:pPr>
        <w:ind w:firstLine="709"/>
        <w:jc w:val="both"/>
        <w:rPr>
          <w:sz w:val="28"/>
          <w:szCs w:val="28"/>
          <w:lang w:val="kk-KZ"/>
        </w:rPr>
      </w:pPr>
      <w:r w:rsidRPr="00112E50">
        <w:rPr>
          <w:rFonts w:eastAsia="Consolas"/>
          <w:bCs/>
          <w:color w:val="000000" w:themeColor="text1"/>
          <w:sz w:val="28"/>
          <w:szCs w:val="28"/>
          <w:lang w:val="kk-KZ" w:eastAsia="en-US"/>
        </w:rPr>
        <w:t>1.</w:t>
      </w:r>
      <w:r>
        <w:rPr>
          <w:rFonts w:eastAsiaTheme="minorEastAsia"/>
          <w:bCs/>
          <w:color w:val="000000" w:themeColor="text1"/>
          <w:sz w:val="28"/>
          <w:szCs w:val="28"/>
          <w:lang w:val="kk-KZ"/>
        </w:rPr>
        <w:t xml:space="preserve"> «</w:t>
      </w:r>
      <w:r w:rsidRPr="001015DD">
        <w:rPr>
          <w:sz w:val="28"/>
          <w:szCs w:val="28"/>
          <w:lang w:val="kk-KZ"/>
        </w:rPr>
        <w:t>Қазақстан Республикасы азаматтарының шығу туризмі саласындағы құқықтарына кепілдік беру жүйесі әкімшісінің функцияларын жүзеге асыратын заңды тұлғаны айқындауға арналған конкурсты өткізу қағидаларын бекіту туралы»</w:t>
      </w:r>
      <w:r w:rsidRPr="001015DD">
        <w:rPr>
          <w:rFonts w:eastAsiaTheme="minorEastAsia"/>
          <w:bCs/>
          <w:sz w:val="28"/>
          <w:szCs w:val="28"/>
          <w:lang w:val="kk-KZ"/>
        </w:rPr>
        <w:t xml:space="preserve"> </w:t>
      </w:r>
      <w:r w:rsidRPr="001015DD">
        <w:rPr>
          <w:sz w:val="28"/>
          <w:szCs w:val="28"/>
          <w:lang w:val="kk-KZ"/>
        </w:rPr>
        <w:t xml:space="preserve">Қазақстан Республикасы Мәдениет және спорт министрінің 2023 жылғы 2 тамыздағы № 213 </w:t>
      </w:r>
      <w:r w:rsidRPr="001015DD">
        <w:rPr>
          <w:rFonts w:eastAsiaTheme="minorEastAsia"/>
          <w:bCs/>
          <w:sz w:val="28"/>
          <w:szCs w:val="28"/>
          <w:lang w:val="kk-KZ"/>
        </w:rPr>
        <w:t xml:space="preserve">бұйрығына </w:t>
      </w:r>
      <w:r w:rsidRPr="001015DD">
        <w:rPr>
          <w:rFonts w:eastAsia="Consolas"/>
          <w:sz w:val="28"/>
          <w:szCs w:val="28"/>
          <w:lang w:val="kk-KZ" w:eastAsia="en-US"/>
        </w:rPr>
        <w:t>(</w:t>
      </w:r>
      <w:r w:rsidRPr="001015DD">
        <w:rPr>
          <w:spacing w:val="2"/>
          <w:sz w:val="28"/>
          <w:szCs w:val="28"/>
          <w:shd w:val="clear" w:color="auto" w:fill="FFFFFF"/>
          <w:lang w:val="kk-KZ"/>
        </w:rPr>
        <w:t>Нормативтік құқықтық актілерді мемлекеттік тіркеу тізілімінде № 33256 болып тіркелген</w:t>
      </w:r>
      <w:r w:rsidRPr="001015DD">
        <w:rPr>
          <w:rFonts w:eastAsia="Consolas"/>
          <w:sz w:val="28"/>
          <w:szCs w:val="28"/>
          <w:lang w:val="kk-KZ" w:eastAsia="en-US"/>
        </w:rPr>
        <w:t>) мынадай өзгеріс енгізілсін:</w:t>
      </w:r>
    </w:p>
    <w:p w14:paraId="69340EF3" w14:textId="77777777" w:rsidR="00341743" w:rsidRPr="001015DD" w:rsidRDefault="00341743" w:rsidP="00341743">
      <w:pPr>
        <w:ind w:firstLine="709"/>
        <w:jc w:val="both"/>
        <w:rPr>
          <w:sz w:val="28"/>
          <w:szCs w:val="28"/>
          <w:lang w:val="kk-KZ"/>
        </w:rPr>
      </w:pPr>
      <w:bookmarkStart w:id="0" w:name="z11"/>
      <w:bookmarkEnd w:id="0"/>
      <w:r w:rsidRPr="001015DD">
        <w:rPr>
          <w:sz w:val="28"/>
          <w:szCs w:val="28"/>
          <w:lang w:val="kk-KZ"/>
        </w:rPr>
        <w:t xml:space="preserve">көрсетілген бұйрықпен бекітілген </w:t>
      </w:r>
      <w:r w:rsidRPr="00CE7801">
        <w:rPr>
          <w:sz w:val="28"/>
          <w:szCs w:val="28"/>
          <w:lang w:val="kk-KZ"/>
        </w:rPr>
        <w:t>Қазақстан Республикасы азаматтарының шығу туризмі саласындағы құқықтарына кепілдік беру жүйесі әкімшісінің функцияларын жүзеге асыратын заңды тұлғаны айқындауға арналған конкурсты өткізу қағидалары</w:t>
      </w:r>
      <w:r>
        <w:rPr>
          <w:sz w:val="28"/>
          <w:szCs w:val="28"/>
          <w:lang w:val="kk-KZ"/>
        </w:rPr>
        <w:t>нда:</w:t>
      </w:r>
    </w:p>
    <w:p w14:paraId="0D2E77C1" w14:textId="4D50975F" w:rsidR="00341743" w:rsidRPr="001015DD" w:rsidRDefault="009E3B5F" w:rsidP="00341743">
      <w:pPr>
        <w:tabs>
          <w:tab w:val="left" w:pos="4536"/>
        </w:tabs>
        <w:overflowPunct/>
        <w:autoSpaceDE/>
        <w:adjustRightInd/>
        <w:ind w:firstLine="709"/>
        <w:jc w:val="both"/>
        <w:rPr>
          <w:rFonts w:eastAsia="Consolas"/>
          <w:sz w:val="28"/>
          <w:szCs w:val="28"/>
          <w:lang w:val="kk-KZ" w:eastAsia="en-US"/>
        </w:rPr>
      </w:pPr>
      <w:r>
        <w:rPr>
          <w:rFonts w:eastAsia="Consolas"/>
          <w:sz w:val="28"/>
          <w:szCs w:val="28"/>
          <w:lang w:val="kk-KZ" w:eastAsia="en-US"/>
        </w:rPr>
        <w:t>6</w:t>
      </w:r>
      <w:r w:rsidR="00341743" w:rsidRPr="001015DD">
        <w:rPr>
          <w:rFonts w:eastAsia="Consolas"/>
          <w:sz w:val="28"/>
          <w:szCs w:val="28"/>
          <w:lang w:val="kk-KZ" w:eastAsia="en-US"/>
        </w:rPr>
        <w:t>-тармақ мынадай редакцияда жазылсын:</w:t>
      </w:r>
    </w:p>
    <w:p w14:paraId="3E5B62CC" w14:textId="3A79EF2A" w:rsidR="009E3B5F" w:rsidRPr="009E3B5F" w:rsidRDefault="00341743" w:rsidP="009E3B5F">
      <w:pPr>
        <w:ind w:firstLine="709"/>
        <w:jc w:val="both"/>
        <w:rPr>
          <w:sz w:val="28"/>
          <w:szCs w:val="28"/>
          <w:lang w:val="kk-KZ"/>
        </w:rPr>
      </w:pPr>
      <w:r w:rsidRPr="00320862">
        <w:rPr>
          <w:sz w:val="28"/>
          <w:szCs w:val="28"/>
          <w:lang w:val="kk-KZ"/>
        </w:rPr>
        <w:t>«</w:t>
      </w:r>
      <w:r w:rsidR="009E3B5F">
        <w:rPr>
          <w:sz w:val="28"/>
          <w:szCs w:val="28"/>
          <w:lang w:val="kk-KZ"/>
        </w:rPr>
        <w:t>6</w:t>
      </w:r>
      <w:r w:rsidRPr="00320862">
        <w:rPr>
          <w:sz w:val="28"/>
          <w:szCs w:val="28"/>
          <w:lang w:val="kk-KZ"/>
        </w:rPr>
        <w:t xml:space="preserve">. </w:t>
      </w:r>
      <w:r w:rsidR="009E3B5F" w:rsidRPr="009E3B5F">
        <w:rPr>
          <w:sz w:val="28"/>
          <w:szCs w:val="28"/>
          <w:lang w:val="kk-KZ"/>
        </w:rPr>
        <w:t>Конкурсқа қатысу үшін мынадай құжаттар ұсынылады:</w:t>
      </w:r>
    </w:p>
    <w:p w14:paraId="52E9F5B0" w14:textId="77777777" w:rsidR="009E3B5F" w:rsidRPr="009E3B5F" w:rsidRDefault="009E3B5F" w:rsidP="009E3B5F">
      <w:pPr>
        <w:ind w:firstLine="709"/>
        <w:jc w:val="both"/>
        <w:rPr>
          <w:sz w:val="28"/>
          <w:szCs w:val="28"/>
          <w:lang w:val="kk-KZ"/>
        </w:rPr>
      </w:pPr>
      <w:r w:rsidRPr="009E3B5F">
        <w:rPr>
          <w:sz w:val="28"/>
          <w:szCs w:val="28"/>
          <w:lang w:val="kk-KZ"/>
        </w:rPr>
        <w:t xml:space="preserve">      1) Қағидаларға қосымшаға сәйкес нысан бойынша конкурсқа қатысуға өтініш;</w:t>
      </w:r>
    </w:p>
    <w:p w14:paraId="74834903" w14:textId="77777777" w:rsidR="009E3B5F" w:rsidRPr="009E3B5F" w:rsidRDefault="009E3B5F" w:rsidP="009E3B5F">
      <w:pPr>
        <w:ind w:firstLine="709"/>
        <w:jc w:val="both"/>
        <w:rPr>
          <w:sz w:val="28"/>
          <w:szCs w:val="28"/>
          <w:lang w:val="kk-KZ"/>
        </w:rPr>
      </w:pPr>
      <w:r w:rsidRPr="009E3B5F">
        <w:rPr>
          <w:sz w:val="28"/>
          <w:szCs w:val="28"/>
          <w:lang w:val="kk-KZ"/>
        </w:rPr>
        <w:t xml:space="preserve">      2) Қағидалардың 8-тармағының талаптарына сай келетін конкурстық ұсыныс;</w:t>
      </w:r>
    </w:p>
    <w:p w14:paraId="6B94DD64" w14:textId="62810F24" w:rsidR="009E3B5F" w:rsidRPr="009E3B5F" w:rsidRDefault="007C4062" w:rsidP="009E3B5F">
      <w:pPr>
        <w:ind w:firstLine="709"/>
        <w:jc w:val="both"/>
        <w:rPr>
          <w:sz w:val="28"/>
          <w:szCs w:val="28"/>
          <w:lang w:val="kk-KZ"/>
        </w:rPr>
      </w:pPr>
      <w:r>
        <w:rPr>
          <w:sz w:val="28"/>
          <w:szCs w:val="28"/>
          <w:lang w:val="kk-KZ"/>
        </w:rPr>
        <w:t xml:space="preserve">      3) </w:t>
      </w:r>
      <w:bookmarkStart w:id="1" w:name="_GoBack"/>
      <w:bookmarkEnd w:id="1"/>
      <w:r w:rsidR="009E3B5F" w:rsidRPr="009E3B5F">
        <w:rPr>
          <w:sz w:val="28"/>
          <w:szCs w:val="28"/>
          <w:lang w:val="kk-KZ"/>
        </w:rPr>
        <w:t>заңды тұлғаны мемлекеттік тіркеу (қайта тіркеу) туралы анықтаманың не куәліктің көшірмесі;</w:t>
      </w:r>
    </w:p>
    <w:p w14:paraId="48FE3559" w14:textId="77777777" w:rsidR="009E3B5F" w:rsidRPr="009E3B5F" w:rsidRDefault="009E3B5F" w:rsidP="009E3B5F">
      <w:pPr>
        <w:ind w:firstLine="709"/>
        <w:jc w:val="both"/>
        <w:rPr>
          <w:sz w:val="28"/>
          <w:szCs w:val="28"/>
          <w:lang w:val="kk-KZ"/>
        </w:rPr>
      </w:pPr>
      <w:r w:rsidRPr="009E3B5F">
        <w:rPr>
          <w:sz w:val="28"/>
          <w:szCs w:val="28"/>
          <w:lang w:val="kk-KZ"/>
        </w:rPr>
        <w:t xml:space="preserve">      4) заңды тұлға жарғысының көшірмесі және жарғыға өзгерістер және (немесе) толықтырулар. </w:t>
      </w:r>
    </w:p>
    <w:p w14:paraId="673CCDF5" w14:textId="505C205B" w:rsidR="009E3B5F" w:rsidRDefault="009E3B5F" w:rsidP="009E3B5F">
      <w:pPr>
        <w:ind w:firstLine="709"/>
        <w:jc w:val="both"/>
        <w:rPr>
          <w:color w:val="002033"/>
          <w:sz w:val="28"/>
          <w:szCs w:val="28"/>
          <w:lang w:val="kk-KZ"/>
        </w:rPr>
      </w:pPr>
      <w:r w:rsidRPr="009E3B5F">
        <w:rPr>
          <w:sz w:val="28"/>
          <w:szCs w:val="28"/>
          <w:lang w:val="kk-KZ"/>
        </w:rPr>
        <w:t xml:space="preserve">Заңды тұлға қызметін «Шағын, орта және ірі кәсіпкерлік субъектілеріне жататын заңды тұлғалардың үлгілік жарғыларын бекіту туралы» Қазақстан Республикасы Әділет министрінің 2015 жылғы 24 ақпандағы № 106 бұйрығымен бекітілген (Қазақстан Республикасының Нормативтік құқықтық актілерін </w:t>
      </w:r>
      <w:r w:rsidRPr="009E3B5F">
        <w:rPr>
          <w:sz w:val="28"/>
          <w:szCs w:val="28"/>
          <w:lang w:val="kk-KZ"/>
        </w:rPr>
        <w:lastRenderedPageBreak/>
        <w:t>мемлекеттік тіркеу тізілімінде № 10563 болып тіркелген) Үлгілік жарғының негізінде жүзеге асырғанда, мемлекеттік тіркеу туралы өтініштің нотариат куәландырған көшірмесі ұсынылады</w:t>
      </w:r>
      <w:r w:rsidR="00320862" w:rsidRPr="00320862">
        <w:rPr>
          <w:color w:val="002033"/>
          <w:sz w:val="28"/>
          <w:szCs w:val="28"/>
          <w:lang w:val="kk-KZ"/>
        </w:rPr>
        <w:t>.</w:t>
      </w:r>
      <w:r w:rsidR="00DE217F">
        <w:rPr>
          <w:color w:val="002033"/>
          <w:sz w:val="28"/>
          <w:szCs w:val="28"/>
          <w:lang w:val="kk-KZ"/>
        </w:rPr>
        <w:t>»;</w:t>
      </w:r>
    </w:p>
    <w:p w14:paraId="2031ED6B" w14:textId="0A343BE1" w:rsidR="009A23D6" w:rsidRDefault="009A23D6" w:rsidP="009E3B5F">
      <w:pPr>
        <w:ind w:firstLine="709"/>
        <w:jc w:val="both"/>
        <w:rPr>
          <w:sz w:val="28"/>
          <w:szCs w:val="28"/>
          <w:lang w:val="kk-KZ"/>
        </w:rPr>
      </w:pPr>
      <w:r>
        <w:rPr>
          <w:sz w:val="28"/>
          <w:szCs w:val="28"/>
          <w:lang w:val="kk-KZ"/>
        </w:rPr>
        <w:t>9</w:t>
      </w:r>
      <w:r w:rsidRPr="009A23D6">
        <w:rPr>
          <w:sz w:val="28"/>
          <w:szCs w:val="28"/>
          <w:lang w:val="kk-KZ"/>
        </w:rPr>
        <w:t>-тармақ мынадай редакцияда жазылсын:</w:t>
      </w:r>
    </w:p>
    <w:p w14:paraId="32CB6D28" w14:textId="77777777" w:rsidR="00825661" w:rsidRPr="00825661" w:rsidRDefault="009A23D6" w:rsidP="00825661">
      <w:pPr>
        <w:ind w:firstLine="709"/>
        <w:jc w:val="both"/>
        <w:rPr>
          <w:sz w:val="28"/>
          <w:szCs w:val="28"/>
          <w:lang w:val="kk-KZ"/>
        </w:rPr>
      </w:pPr>
      <w:r>
        <w:rPr>
          <w:sz w:val="28"/>
          <w:szCs w:val="28"/>
          <w:lang w:val="kk-KZ"/>
        </w:rPr>
        <w:t xml:space="preserve">«9. </w:t>
      </w:r>
      <w:r w:rsidR="00825661" w:rsidRPr="00825661">
        <w:rPr>
          <w:sz w:val="28"/>
          <w:szCs w:val="28"/>
          <w:lang w:val="kk-KZ"/>
        </w:rPr>
        <w:t>Қағидалардың 6-тармағына сәйкес конкурсқа қатысу үшін қажетті құжаттар беттері нөмірленіп, тігілген түрде ұсынылады, құжаттардың соңғы беті үміткердің қолымен және мөрімен (бар болған жағдайда) куәландырылып, мөрленген конвертте тапсырылады.</w:t>
      </w:r>
    </w:p>
    <w:p w14:paraId="41275319" w14:textId="77777777" w:rsidR="00825661" w:rsidRPr="00825661" w:rsidRDefault="00825661" w:rsidP="00825661">
      <w:pPr>
        <w:ind w:firstLine="709"/>
        <w:jc w:val="both"/>
        <w:rPr>
          <w:sz w:val="28"/>
          <w:szCs w:val="28"/>
          <w:lang w:val="kk-KZ"/>
        </w:rPr>
      </w:pPr>
      <w:r w:rsidRPr="00825661">
        <w:rPr>
          <w:sz w:val="28"/>
          <w:szCs w:val="28"/>
          <w:lang w:val="kk-KZ"/>
        </w:rPr>
        <w:t>Мөрленген конверттің сыртқы бетінде заңды тұлғаны сәйкестендіруге және онымен байланыс жасауға мүмкіндік беретін мәліметтер (атауы, БСН/ЖСН, телефон нөмірі, электрондық пошта мекенжайы) көрсетіледі.</w:t>
      </w:r>
    </w:p>
    <w:p w14:paraId="138BBAE3" w14:textId="2EBDC473" w:rsidR="009A23D6" w:rsidRDefault="00825661" w:rsidP="00825661">
      <w:pPr>
        <w:ind w:firstLine="709"/>
        <w:jc w:val="both"/>
        <w:rPr>
          <w:sz w:val="28"/>
          <w:szCs w:val="28"/>
          <w:lang w:val="kk-KZ"/>
        </w:rPr>
      </w:pPr>
      <w:r w:rsidRPr="00825661">
        <w:rPr>
          <w:sz w:val="28"/>
          <w:szCs w:val="28"/>
          <w:lang w:val="kk-KZ"/>
        </w:rPr>
        <w:t>Конкурстық ұсыныстың мәтін</w:t>
      </w:r>
      <w:r>
        <w:rPr>
          <w:sz w:val="28"/>
          <w:szCs w:val="28"/>
          <w:lang w:val="kk-KZ"/>
        </w:rPr>
        <w:t>інде түзетулерге жол берілмейді</w:t>
      </w:r>
      <w:r w:rsidR="009E3B5F" w:rsidRPr="009E3B5F">
        <w:rPr>
          <w:sz w:val="28"/>
          <w:szCs w:val="28"/>
          <w:lang w:val="kk-KZ"/>
        </w:rPr>
        <w:t>.</w:t>
      </w:r>
      <w:r w:rsidR="00DE217F">
        <w:rPr>
          <w:sz w:val="28"/>
          <w:szCs w:val="28"/>
          <w:lang w:val="kk-KZ"/>
        </w:rPr>
        <w:t>»;</w:t>
      </w:r>
    </w:p>
    <w:p w14:paraId="2EB2077A" w14:textId="77777777" w:rsidR="009A23D6" w:rsidRDefault="009A23D6" w:rsidP="009E3B5F">
      <w:pPr>
        <w:ind w:firstLine="709"/>
        <w:jc w:val="both"/>
        <w:rPr>
          <w:sz w:val="28"/>
          <w:szCs w:val="28"/>
          <w:lang w:val="kk-KZ"/>
        </w:rPr>
      </w:pPr>
      <w:r>
        <w:rPr>
          <w:sz w:val="28"/>
          <w:szCs w:val="28"/>
          <w:lang w:val="kk-KZ"/>
        </w:rPr>
        <w:t>11</w:t>
      </w:r>
      <w:r w:rsidRPr="009A23D6">
        <w:rPr>
          <w:sz w:val="28"/>
          <w:szCs w:val="28"/>
          <w:lang w:val="kk-KZ"/>
        </w:rPr>
        <w:t>-тармақ мынадай редакцияда жазылсын:</w:t>
      </w:r>
      <w:r w:rsidR="00341743" w:rsidRPr="00320862">
        <w:rPr>
          <w:sz w:val="28"/>
          <w:szCs w:val="28"/>
          <w:lang w:val="kk-KZ"/>
        </w:rPr>
        <w:t> </w:t>
      </w:r>
    </w:p>
    <w:p w14:paraId="6F48C04F" w14:textId="77777777" w:rsidR="00825661" w:rsidRPr="00825661" w:rsidRDefault="009A23D6" w:rsidP="00825661">
      <w:pPr>
        <w:ind w:firstLine="709"/>
        <w:jc w:val="both"/>
        <w:rPr>
          <w:sz w:val="28"/>
          <w:szCs w:val="28"/>
          <w:lang w:val="kk-KZ"/>
        </w:rPr>
      </w:pPr>
      <w:r>
        <w:rPr>
          <w:sz w:val="28"/>
          <w:szCs w:val="28"/>
          <w:lang w:val="kk-KZ"/>
        </w:rPr>
        <w:t xml:space="preserve">«11. </w:t>
      </w:r>
      <w:r w:rsidR="00825661" w:rsidRPr="00825661">
        <w:rPr>
          <w:sz w:val="28"/>
          <w:szCs w:val="28"/>
          <w:lang w:val="kk-KZ"/>
        </w:rPr>
        <w:t>Заңды тұлғаның уәкілетті өкілі сенімхатты ұсынған жағдайда конкурстық ұсыныстары бар конверттерді ашу кезінде қатысады.</w:t>
      </w:r>
    </w:p>
    <w:p w14:paraId="0C08C2D5" w14:textId="39209824" w:rsidR="009A23D6" w:rsidRDefault="00825661" w:rsidP="00825661">
      <w:pPr>
        <w:ind w:firstLine="709"/>
        <w:jc w:val="both"/>
        <w:rPr>
          <w:sz w:val="28"/>
          <w:szCs w:val="28"/>
          <w:lang w:val="kk-KZ"/>
        </w:rPr>
      </w:pPr>
      <w:r w:rsidRPr="00825661">
        <w:rPr>
          <w:sz w:val="28"/>
          <w:szCs w:val="28"/>
          <w:lang w:val="kk-KZ"/>
        </w:rPr>
        <w:t>Конкурстық комиссия конкурсқа қатысуға өтініштерді қабылдау мерзімі аяқталған күннен кейінгі бірінш</w:t>
      </w:r>
      <w:r>
        <w:rPr>
          <w:sz w:val="28"/>
          <w:szCs w:val="28"/>
          <w:lang w:val="kk-KZ"/>
        </w:rPr>
        <w:t>і жұмыс күні конверттерді ашады</w:t>
      </w:r>
      <w:r w:rsidR="009A23D6" w:rsidRPr="009A23D6">
        <w:rPr>
          <w:sz w:val="28"/>
          <w:szCs w:val="28"/>
          <w:lang w:val="kk-KZ"/>
        </w:rPr>
        <w:t>.</w:t>
      </w:r>
      <w:r w:rsidR="00DE217F">
        <w:rPr>
          <w:sz w:val="28"/>
          <w:szCs w:val="28"/>
          <w:lang w:val="kk-KZ"/>
        </w:rPr>
        <w:t>»;</w:t>
      </w:r>
    </w:p>
    <w:p w14:paraId="0FF9A9D9" w14:textId="501208A7" w:rsidR="002C30C7" w:rsidRPr="002C30C7" w:rsidRDefault="002C30C7" w:rsidP="002C30C7">
      <w:pPr>
        <w:ind w:firstLine="709"/>
        <w:jc w:val="both"/>
        <w:rPr>
          <w:sz w:val="28"/>
          <w:szCs w:val="28"/>
          <w:lang w:val="kk-KZ"/>
        </w:rPr>
      </w:pPr>
      <w:r>
        <w:rPr>
          <w:sz w:val="28"/>
          <w:szCs w:val="28"/>
          <w:lang w:val="kk-KZ"/>
        </w:rPr>
        <w:t>13</w:t>
      </w:r>
      <w:r w:rsidRPr="002C30C7">
        <w:rPr>
          <w:sz w:val="28"/>
          <w:szCs w:val="28"/>
          <w:lang w:val="kk-KZ"/>
        </w:rPr>
        <w:t>-тармақ мынадай редакцияда жазылсын:</w:t>
      </w:r>
    </w:p>
    <w:p w14:paraId="5E323435" w14:textId="77777777" w:rsidR="002C30C7" w:rsidRDefault="002C30C7" w:rsidP="002C30C7">
      <w:pPr>
        <w:ind w:firstLine="709"/>
        <w:jc w:val="both"/>
        <w:rPr>
          <w:sz w:val="28"/>
          <w:szCs w:val="28"/>
          <w:lang w:val="kk-KZ"/>
        </w:rPr>
      </w:pPr>
      <w:r>
        <w:rPr>
          <w:sz w:val="28"/>
          <w:szCs w:val="28"/>
          <w:lang w:val="kk-KZ"/>
        </w:rPr>
        <w:t>«13</w:t>
      </w:r>
      <w:r w:rsidRPr="002C30C7">
        <w:rPr>
          <w:sz w:val="28"/>
          <w:szCs w:val="28"/>
          <w:lang w:val="kk-KZ"/>
        </w:rPr>
        <w:t>.</w:t>
      </w:r>
      <w:r w:rsidRPr="002C30C7">
        <w:rPr>
          <w:lang w:val="kk-KZ"/>
        </w:rPr>
        <w:t xml:space="preserve"> </w:t>
      </w:r>
      <w:r w:rsidRPr="002C30C7">
        <w:rPr>
          <w:sz w:val="28"/>
          <w:szCs w:val="28"/>
          <w:lang w:val="kk-KZ"/>
        </w:rPr>
        <w:t>Ең жоғары жиынтық балл жинаған заңды тұлға жеңімпаз болып танылады. Екі немесе одан да көп заңды тұлғада тең жиынтық балл болған кезде, комиссия мүшелерінің ең көп даусын жинаған заңды тұлға жеңімпаз болып танылады. Дауыстар тең болғанда, комиссия төрағасының даусы шешуші болып саналады.</w:t>
      </w:r>
    </w:p>
    <w:p w14:paraId="48C0814F" w14:textId="632608A5" w:rsidR="002C30C7" w:rsidRDefault="00F902C8" w:rsidP="00F902C8">
      <w:pPr>
        <w:ind w:firstLine="709"/>
        <w:jc w:val="both"/>
        <w:rPr>
          <w:sz w:val="28"/>
          <w:szCs w:val="28"/>
          <w:lang w:val="kk-KZ"/>
        </w:rPr>
      </w:pPr>
      <w:r w:rsidRPr="00F902C8">
        <w:rPr>
          <w:sz w:val="28"/>
          <w:szCs w:val="28"/>
          <w:lang w:val="kk-KZ"/>
        </w:rPr>
        <w:t>Конкурс жеңімпазы айқындалған жағдайда, Әкімші болып айқындалған заңды тұлға өз қызметін «Қазақстан Республикасындағы туристік қызмет туралы» Қазақстан Республикасы Заңының 27-2-бабының 3-тармағының талаптарына сәйкес келтіруге міндетті.</w:t>
      </w:r>
      <w:r w:rsidR="00DE217F">
        <w:rPr>
          <w:sz w:val="28"/>
          <w:szCs w:val="28"/>
          <w:lang w:val="kk-KZ"/>
        </w:rPr>
        <w:t>»;</w:t>
      </w:r>
      <w:r w:rsidR="002C30C7" w:rsidRPr="002C30C7">
        <w:rPr>
          <w:sz w:val="28"/>
          <w:szCs w:val="28"/>
          <w:lang w:val="kk-KZ"/>
        </w:rPr>
        <w:t xml:space="preserve">    </w:t>
      </w:r>
    </w:p>
    <w:p w14:paraId="02A89950" w14:textId="77777777" w:rsidR="009A23D6" w:rsidRDefault="009A23D6" w:rsidP="009A23D6">
      <w:pPr>
        <w:ind w:firstLine="709"/>
        <w:jc w:val="both"/>
        <w:rPr>
          <w:sz w:val="28"/>
          <w:szCs w:val="28"/>
          <w:lang w:val="kk-KZ"/>
        </w:rPr>
      </w:pPr>
      <w:r>
        <w:rPr>
          <w:sz w:val="28"/>
          <w:szCs w:val="28"/>
          <w:lang w:val="kk-KZ"/>
        </w:rPr>
        <w:t>14-тармақ мынадай редакцияда жазылсын:</w:t>
      </w:r>
    </w:p>
    <w:p w14:paraId="1CAD1748" w14:textId="79EC186A" w:rsidR="000A104A" w:rsidRDefault="009A23D6" w:rsidP="009A23D6">
      <w:pPr>
        <w:ind w:firstLine="709"/>
        <w:jc w:val="both"/>
        <w:rPr>
          <w:sz w:val="28"/>
          <w:szCs w:val="28"/>
          <w:lang w:val="kk-KZ"/>
        </w:rPr>
      </w:pPr>
      <w:r>
        <w:rPr>
          <w:sz w:val="28"/>
          <w:szCs w:val="28"/>
          <w:lang w:val="kk-KZ"/>
        </w:rPr>
        <w:t xml:space="preserve">«14. </w:t>
      </w:r>
      <w:r w:rsidRPr="009A23D6">
        <w:rPr>
          <w:sz w:val="28"/>
          <w:szCs w:val="28"/>
          <w:lang w:val="kk-KZ"/>
        </w:rPr>
        <w:t>Заңды тұлғаның конкурстық ұсынысы мазмұнының Қағидалардың 8-тармағының шарттарына сай болмауы конкурсқа қатысуға өтінішті қабылдамауға негіз болып табылады. Заңды тұлға оның конкурсқа қатысуға өтінішінің қабылданбағаны туралы пошта байланысы және өзге де коммуникация құралдары арқылы жазбаша түрде хабардар етіледі</w:t>
      </w:r>
      <w:r>
        <w:rPr>
          <w:sz w:val="28"/>
          <w:szCs w:val="28"/>
          <w:lang w:val="kk-KZ"/>
        </w:rPr>
        <w:t>.».</w:t>
      </w:r>
      <w:r w:rsidR="00341743" w:rsidRPr="00320862">
        <w:rPr>
          <w:sz w:val="28"/>
          <w:szCs w:val="28"/>
          <w:lang w:val="kk-KZ"/>
        </w:rPr>
        <w:t xml:space="preserve">          </w:t>
      </w:r>
    </w:p>
    <w:p w14:paraId="73651389" w14:textId="0F1314F3" w:rsidR="00864581" w:rsidRDefault="00864581" w:rsidP="00864581">
      <w:pPr>
        <w:ind w:firstLine="709"/>
        <w:contextualSpacing/>
        <w:jc w:val="both"/>
        <w:rPr>
          <w:rFonts w:eastAsia="Consolas"/>
          <w:sz w:val="28"/>
          <w:szCs w:val="28"/>
          <w:lang w:val="kk-KZ"/>
        </w:rPr>
      </w:pPr>
      <w:r w:rsidRPr="000A104A">
        <w:rPr>
          <w:sz w:val="28"/>
          <w:szCs w:val="28"/>
          <w:lang w:val="kk-KZ"/>
        </w:rPr>
        <w:t xml:space="preserve">2. </w:t>
      </w:r>
      <w:r w:rsidRPr="000A104A">
        <w:rPr>
          <w:rFonts w:eastAsia="Consolas"/>
          <w:sz w:val="28"/>
          <w:szCs w:val="28"/>
          <w:lang w:val="kk-KZ"/>
        </w:rPr>
        <w:t xml:space="preserve">Қазақстан Республикасы Туризм және спорт министрлігінің Туризм </w:t>
      </w:r>
      <w:r w:rsidRPr="006310FF">
        <w:rPr>
          <w:rFonts w:eastAsia="Consolas"/>
          <w:sz w:val="28"/>
          <w:szCs w:val="28"/>
          <w:lang w:val="kk-KZ"/>
        </w:rPr>
        <w:t>индустриясы комитеті заңнамада белгіленген тәртіппен:</w:t>
      </w:r>
    </w:p>
    <w:p w14:paraId="7F549C8D" w14:textId="77777777" w:rsidR="009A23D6" w:rsidRPr="009A23D6" w:rsidRDefault="009A23D6" w:rsidP="009A23D6">
      <w:pPr>
        <w:ind w:firstLine="709"/>
        <w:contextualSpacing/>
        <w:jc w:val="both"/>
        <w:rPr>
          <w:sz w:val="28"/>
          <w:szCs w:val="28"/>
          <w:lang w:val="kk-KZ"/>
        </w:rPr>
      </w:pPr>
      <w:r w:rsidRPr="009A23D6">
        <w:rPr>
          <w:sz w:val="28"/>
          <w:szCs w:val="28"/>
          <w:lang w:val="kk-KZ"/>
        </w:rPr>
        <w:t>1) осы бұйрықты Қазақстан Республикасы Әділет министрлігінде тәртіпте мемлекеттік тіркеуді;</w:t>
      </w:r>
    </w:p>
    <w:p w14:paraId="6C06C9FA" w14:textId="77777777" w:rsidR="009A23D6" w:rsidRPr="009A23D6" w:rsidRDefault="009A23D6" w:rsidP="009A23D6">
      <w:pPr>
        <w:ind w:firstLine="709"/>
        <w:contextualSpacing/>
        <w:jc w:val="both"/>
        <w:rPr>
          <w:sz w:val="28"/>
          <w:szCs w:val="28"/>
          <w:lang w:val="kk-KZ"/>
        </w:rPr>
      </w:pPr>
      <w:r w:rsidRPr="009A23D6">
        <w:rPr>
          <w:sz w:val="28"/>
          <w:szCs w:val="28"/>
          <w:lang w:val="kk-KZ"/>
        </w:rPr>
        <w:t>2) осы бұйрықты Қазақстан Республикасы Туризм және спорт министрлігінің интернет-ресурсында қолданысқа енгеннен кейін үш жұмыс күні ішінде орналастыруды;</w:t>
      </w:r>
    </w:p>
    <w:p w14:paraId="5B7F664B" w14:textId="77777777" w:rsidR="009A23D6" w:rsidRPr="009A23D6" w:rsidRDefault="009A23D6" w:rsidP="009A23D6">
      <w:pPr>
        <w:ind w:firstLine="709"/>
        <w:contextualSpacing/>
        <w:jc w:val="both"/>
        <w:rPr>
          <w:sz w:val="28"/>
          <w:szCs w:val="28"/>
          <w:lang w:val="kk-KZ"/>
        </w:rPr>
      </w:pPr>
      <w:r w:rsidRPr="009A23D6">
        <w:rPr>
          <w:sz w:val="28"/>
          <w:szCs w:val="28"/>
          <w:lang w:val="kk-KZ"/>
        </w:rPr>
        <w:t>3) осы бұйрықтың 2-тармағының 1) және  2) тармақшалары орындалғаннан кейін үш жұмыс күні ішінде ақпаратты Қазақстан Республикасы Туризм және спорт министрлігінің Заң қызметі департаментіне ұсынуды қамтамасыз етсін.</w:t>
      </w:r>
    </w:p>
    <w:p w14:paraId="4184296E" w14:textId="77777777" w:rsidR="009A23D6" w:rsidRPr="009A23D6" w:rsidRDefault="009A23D6" w:rsidP="009A23D6">
      <w:pPr>
        <w:ind w:firstLine="709"/>
        <w:contextualSpacing/>
        <w:jc w:val="both"/>
        <w:rPr>
          <w:sz w:val="28"/>
          <w:szCs w:val="28"/>
          <w:lang w:val="kk-KZ"/>
        </w:rPr>
      </w:pPr>
      <w:r w:rsidRPr="009A23D6">
        <w:rPr>
          <w:sz w:val="28"/>
          <w:szCs w:val="28"/>
          <w:lang w:val="kk-KZ"/>
        </w:rPr>
        <w:lastRenderedPageBreak/>
        <w:t>3. Осы бұйрықтың орындалуын бақылау Қазақстан Республикасының Туризм және спорт министрлігінің жетекшілік ететін министрдің орынбасарына жүктелсін.</w:t>
      </w:r>
    </w:p>
    <w:p w14:paraId="6A1761FA" w14:textId="0636472B" w:rsidR="009A23D6" w:rsidRPr="006310FF" w:rsidRDefault="009A23D6" w:rsidP="009A23D6">
      <w:pPr>
        <w:ind w:firstLine="709"/>
        <w:contextualSpacing/>
        <w:jc w:val="both"/>
        <w:rPr>
          <w:sz w:val="28"/>
          <w:szCs w:val="28"/>
          <w:lang w:val="kk-KZ"/>
        </w:rPr>
      </w:pPr>
      <w:r w:rsidRPr="009A23D6">
        <w:rPr>
          <w:sz w:val="28"/>
          <w:szCs w:val="28"/>
          <w:lang w:val="kk-KZ"/>
        </w:rPr>
        <w:t>4. Осы бұйрық оның алғашқы ресми жарияланған күнінен кейін күнтізбелік он күн өткен соң қолданысқа енгізіледі.</w:t>
      </w:r>
    </w:p>
    <w:p w14:paraId="31BA065E" w14:textId="4D9C9814" w:rsidR="00341743" w:rsidRPr="000A104A" w:rsidRDefault="00341743" w:rsidP="000A104A">
      <w:pPr>
        <w:ind w:firstLine="709"/>
        <w:contextualSpacing/>
        <w:rPr>
          <w:color w:val="3399FF"/>
          <w:sz w:val="28"/>
          <w:szCs w:val="28"/>
          <w:lang w:val="kk-KZ"/>
        </w:rPr>
      </w:pPr>
    </w:p>
    <w:p w14:paraId="0B830C50" w14:textId="77777777" w:rsidR="00341743" w:rsidRPr="00341743" w:rsidRDefault="00341743" w:rsidP="00934587">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175ADD" w14:paraId="72E5AA48" w14:textId="77777777" w:rsidTr="000663BE">
        <w:tc>
          <w:tcPr>
            <w:tcW w:w="3652" w:type="dxa"/>
            <w:hideMark/>
          </w:tcPr>
          <w:p w14:paraId="4B1137D7" w14:textId="77777777" w:rsidR="00175ADD" w:rsidRDefault="00175ADD" w:rsidP="000663BE">
            <w:pPr>
              <w:rPr>
                <w:b/>
                <w:sz w:val="28"/>
                <w:szCs w:val="28"/>
              </w:rPr>
            </w:pPr>
            <w:proofErr w:type="spellStart"/>
            <w:r>
              <w:rPr>
                <w:b/>
                <w:sz w:val="28"/>
                <w:szCs w:val="28"/>
              </w:rPr>
              <w:t>Лауазымы</w:t>
            </w:r>
            <w:proofErr w:type="spellEnd"/>
          </w:p>
        </w:tc>
        <w:tc>
          <w:tcPr>
            <w:tcW w:w="2126" w:type="dxa"/>
          </w:tcPr>
          <w:p w14:paraId="6E9807EC" w14:textId="77777777" w:rsidR="00175ADD" w:rsidRDefault="00175ADD" w:rsidP="000663BE">
            <w:pPr>
              <w:rPr>
                <w:b/>
                <w:sz w:val="28"/>
                <w:szCs w:val="28"/>
                <w:lang w:val="kk-KZ"/>
              </w:rPr>
            </w:pPr>
          </w:p>
        </w:tc>
        <w:tc>
          <w:tcPr>
            <w:tcW w:w="3152" w:type="dxa"/>
            <w:hideMark/>
          </w:tcPr>
          <w:p w14:paraId="5974DA40" w14:textId="77777777" w:rsidR="00175ADD" w:rsidRDefault="00175ADD" w:rsidP="000663BE">
            <w:pPr>
              <w:rPr>
                <w:b/>
                <w:sz w:val="28"/>
                <w:szCs w:val="28"/>
                <w:lang w:val="kk-KZ"/>
              </w:rPr>
            </w:pPr>
            <w:r>
              <w:rPr>
                <w:b/>
                <w:sz w:val="28"/>
                <w:szCs w:val="28"/>
                <w:lang w:val="kk-KZ"/>
              </w:rPr>
              <w:t>Аты-жөні</w:t>
            </w:r>
          </w:p>
        </w:tc>
      </w:tr>
    </w:tbl>
    <w:p w14:paraId="17A85BB4" w14:textId="265F99DE" w:rsidR="008F0D32" w:rsidRDefault="008F0D32" w:rsidP="00341743">
      <w:pPr>
        <w:rPr>
          <w:color w:val="000000"/>
          <w:spacing w:val="1"/>
          <w:sz w:val="28"/>
          <w:szCs w:val="28"/>
          <w:shd w:val="clear" w:color="auto" w:fill="FFFFFF"/>
          <w:lang w:val="kk-KZ"/>
        </w:rPr>
      </w:pPr>
    </w:p>
    <w:p w14:paraId="3C9E9AE9" w14:textId="77777777" w:rsidR="009A23D6" w:rsidRDefault="009A23D6" w:rsidP="00341743">
      <w:pPr>
        <w:rPr>
          <w:lang w:val="kk-KZ"/>
        </w:rPr>
      </w:pPr>
    </w:p>
    <w:p w14:paraId="3194DE5E" w14:textId="37238401" w:rsidR="008F0D32" w:rsidRDefault="008F0D32" w:rsidP="00341743">
      <w:pPr>
        <w:rPr>
          <w:lang w:val="kk-KZ"/>
        </w:rPr>
      </w:pPr>
    </w:p>
    <w:p w14:paraId="688BFB9E" w14:textId="5D40D3C2" w:rsidR="008F0D32" w:rsidRDefault="008F0D32" w:rsidP="00341743">
      <w:pPr>
        <w:rPr>
          <w:lang w:val="kk-KZ"/>
        </w:rPr>
      </w:pPr>
    </w:p>
    <w:p w14:paraId="1B08A0E1" w14:textId="3510A4B1" w:rsidR="008F0D32" w:rsidRDefault="008F0D32" w:rsidP="00341743">
      <w:pPr>
        <w:rPr>
          <w:lang w:val="kk-KZ"/>
        </w:rPr>
      </w:pPr>
    </w:p>
    <w:p w14:paraId="5A8AE2AE" w14:textId="77777777" w:rsidR="008F0D32" w:rsidRDefault="008F0D32" w:rsidP="00341743">
      <w:pPr>
        <w:rPr>
          <w:lang w:val="kk-KZ"/>
        </w:rPr>
      </w:pPr>
    </w:p>
    <w:p w14:paraId="63B98713" w14:textId="5F7FC42F" w:rsidR="00341743" w:rsidRDefault="00341743" w:rsidP="00341743">
      <w:pPr>
        <w:rPr>
          <w:lang w:val="kk-KZ"/>
        </w:rPr>
      </w:pPr>
    </w:p>
    <w:p w14:paraId="729F5FA6" w14:textId="77777777" w:rsidR="00341743" w:rsidRPr="00341743" w:rsidRDefault="00341743" w:rsidP="00341743">
      <w:pPr>
        <w:shd w:val="clear" w:color="auto" w:fill="FFFFFF"/>
        <w:overflowPunct/>
        <w:autoSpaceDE/>
        <w:autoSpaceDN/>
        <w:adjustRightInd/>
        <w:ind w:firstLine="709"/>
        <w:textAlignment w:val="baseline"/>
        <w:rPr>
          <w:color w:val="000000"/>
          <w:spacing w:val="2"/>
          <w:sz w:val="28"/>
          <w:szCs w:val="28"/>
          <w:lang w:val="kk-KZ" w:eastAsia="en-US"/>
        </w:rPr>
      </w:pPr>
      <w:r w:rsidRPr="00341743">
        <w:rPr>
          <w:color w:val="000000"/>
          <w:spacing w:val="2"/>
          <w:sz w:val="28"/>
          <w:szCs w:val="28"/>
          <w:lang w:val="kk-KZ" w:eastAsia="en-US"/>
        </w:rPr>
        <w:t>«КЕЛІСІЛДІ»</w:t>
      </w:r>
    </w:p>
    <w:p w14:paraId="672551BF" w14:textId="77777777" w:rsidR="00341743" w:rsidRPr="00341743" w:rsidRDefault="00341743" w:rsidP="00341743">
      <w:pPr>
        <w:shd w:val="clear" w:color="auto" w:fill="FFFFFF"/>
        <w:overflowPunct/>
        <w:autoSpaceDE/>
        <w:autoSpaceDN/>
        <w:adjustRightInd/>
        <w:ind w:firstLine="709"/>
        <w:textAlignment w:val="baseline"/>
        <w:rPr>
          <w:color w:val="000000"/>
          <w:spacing w:val="2"/>
          <w:sz w:val="28"/>
          <w:szCs w:val="28"/>
          <w:lang w:val="kk-KZ" w:eastAsia="en-US"/>
        </w:rPr>
      </w:pPr>
      <w:r w:rsidRPr="00341743">
        <w:rPr>
          <w:color w:val="000000"/>
          <w:spacing w:val="2"/>
          <w:sz w:val="28"/>
          <w:szCs w:val="28"/>
          <w:lang w:val="kk-KZ" w:eastAsia="en-US"/>
        </w:rPr>
        <w:t>Қазақстан Республикасының</w:t>
      </w:r>
    </w:p>
    <w:p w14:paraId="1DBE02B3" w14:textId="77777777" w:rsidR="00341743" w:rsidRPr="00341743" w:rsidRDefault="00341743" w:rsidP="00341743">
      <w:pPr>
        <w:shd w:val="clear" w:color="auto" w:fill="FFFFFF"/>
        <w:overflowPunct/>
        <w:autoSpaceDE/>
        <w:autoSpaceDN/>
        <w:adjustRightInd/>
        <w:ind w:firstLine="709"/>
        <w:textAlignment w:val="baseline"/>
        <w:rPr>
          <w:color w:val="000000"/>
          <w:spacing w:val="2"/>
          <w:sz w:val="28"/>
          <w:szCs w:val="28"/>
          <w:lang w:val="kk-KZ" w:eastAsia="en-US"/>
        </w:rPr>
      </w:pPr>
      <w:r w:rsidRPr="00341743">
        <w:rPr>
          <w:color w:val="000000"/>
          <w:spacing w:val="2"/>
          <w:sz w:val="28"/>
          <w:szCs w:val="28"/>
          <w:lang w:val="kk-KZ" w:eastAsia="en-US"/>
        </w:rPr>
        <w:t>Қаржы министрлігі</w:t>
      </w:r>
    </w:p>
    <w:p w14:paraId="1D7A5F9A" w14:textId="77777777" w:rsidR="00341743" w:rsidRPr="00341743" w:rsidRDefault="00341743" w:rsidP="00341743">
      <w:pPr>
        <w:overflowPunct/>
        <w:autoSpaceDE/>
        <w:autoSpaceDN/>
        <w:adjustRightInd/>
        <w:ind w:firstLine="709"/>
        <w:rPr>
          <w:color w:val="000000"/>
          <w:sz w:val="28"/>
          <w:szCs w:val="28"/>
          <w:lang w:val="kk-KZ" w:eastAsia="en-US"/>
        </w:rPr>
      </w:pPr>
    </w:p>
    <w:p w14:paraId="7AB250DD" w14:textId="77777777" w:rsidR="00341743" w:rsidRPr="00341743" w:rsidRDefault="00341743" w:rsidP="00341743">
      <w:pPr>
        <w:overflowPunct/>
        <w:autoSpaceDE/>
        <w:autoSpaceDN/>
        <w:adjustRightInd/>
        <w:ind w:firstLine="709"/>
        <w:rPr>
          <w:color w:val="000000"/>
          <w:spacing w:val="2"/>
          <w:sz w:val="28"/>
          <w:szCs w:val="28"/>
          <w:lang w:val="kk-KZ" w:eastAsia="en-US"/>
        </w:rPr>
      </w:pPr>
      <w:r w:rsidRPr="00341743">
        <w:rPr>
          <w:color w:val="000000"/>
          <w:spacing w:val="2"/>
          <w:sz w:val="28"/>
          <w:szCs w:val="28"/>
          <w:lang w:val="kk-KZ" w:eastAsia="en-US"/>
        </w:rPr>
        <w:t>«КЕЛІСІЛДІ»</w:t>
      </w:r>
    </w:p>
    <w:p w14:paraId="25D517C9" w14:textId="77777777" w:rsidR="00341743" w:rsidRPr="00591C6C" w:rsidRDefault="00341743" w:rsidP="00341743">
      <w:pPr>
        <w:shd w:val="clear" w:color="auto" w:fill="FFFFFF"/>
        <w:overflowPunct/>
        <w:autoSpaceDE/>
        <w:autoSpaceDN/>
        <w:adjustRightInd/>
        <w:ind w:firstLine="709"/>
        <w:textAlignment w:val="baseline"/>
        <w:rPr>
          <w:color w:val="000000"/>
          <w:spacing w:val="2"/>
          <w:sz w:val="28"/>
          <w:szCs w:val="28"/>
          <w:lang w:eastAsia="en-US"/>
        </w:rPr>
      </w:pPr>
      <w:proofErr w:type="spellStart"/>
      <w:r w:rsidRPr="00591C6C">
        <w:rPr>
          <w:color w:val="000000"/>
          <w:spacing w:val="2"/>
          <w:sz w:val="28"/>
          <w:szCs w:val="28"/>
          <w:lang w:eastAsia="en-US"/>
        </w:rPr>
        <w:t>Қазақстан</w:t>
      </w:r>
      <w:proofErr w:type="spellEnd"/>
      <w:r w:rsidRPr="00591C6C">
        <w:rPr>
          <w:color w:val="000000"/>
          <w:spacing w:val="2"/>
          <w:sz w:val="28"/>
          <w:szCs w:val="28"/>
          <w:lang w:eastAsia="en-US"/>
        </w:rPr>
        <w:t xml:space="preserve"> </w:t>
      </w:r>
      <w:proofErr w:type="spellStart"/>
      <w:r w:rsidRPr="00591C6C">
        <w:rPr>
          <w:color w:val="000000"/>
          <w:spacing w:val="2"/>
          <w:sz w:val="28"/>
          <w:szCs w:val="28"/>
          <w:lang w:eastAsia="en-US"/>
        </w:rPr>
        <w:t>Республикасының</w:t>
      </w:r>
      <w:proofErr w:type="spellEnd"/>
    </w:p>
    <w:p w14:paraId="7AFE4A44" w14:textId="77777777" w:rsidR="00341743" w:rsidRPr="00591C6C" w:rsidRDefault="00341743" w:rsidP="00341743">
      <w:pPr>
        <w:shd w:val="clear" w:color="auto" w:fill="FFFFFF"/>
        <w:overflowPunct/>
        <w:autoSpaceDE/>
        <w:autoSpaceDN/>
        <w:adjustRightInd/>
        <w:ind w:firstLine="709"/>
        <w:textAlignment w:val="baseline"/>
        <w:rPr>
          <w:color w:val="000000"/>
          <w:spacing w:val="2"/>
          <w:sz w:val="28"/>
          <w:szCs w:val="28"/>
          <w:lang w:eastAsia="en-US"/>
        </w:rPr>
      </w:pPr>
      <w:proofErr w:type="spellStart"/>
      <w:r w:rsidRPr="00591C6C">
        <w:rPr>
          <w:color w:val="000000"/>
          <w:spacing w:val="2"/>
          <w:sz w:val="28"/>
          <w:szCs w:val="28"/>
          <w:lang w:eastAsia="en-US"/>
        </w:rPr>
        <w:t>Ұлттық</w:t>
      </w:r>
      <w:proofErr w:type="spellEnd"/>
      <w:r w:rsidRPr="00591C6C">
        <w:rPr>
          <w:color w:val="000000"/>
          <w:spacing w:val="2"/>
          <w:sz w:val="28"/>
          <w:szCs w:val="28"/>
          <w:lang w:eastAsia="en-US"/>
        </w:rPr>
        <w:t xml:space="preserve"> экономика </w:t>
      </w:r>
      <w:proofErr w:type="spellStart"/>
      <w:r w:rsidRPr="00591C6C">
        <w:rPr>
          <w:color w:val="000000"/>
          <w:spacing w:val="2"/>
          <w:sz w:val="28"/>
          <w:szCs w:val="28"/>
          <w:lang w:eastAsia="en-US"/>
        </w:rPr>
        <w:t>министрлігі</w:t>
      </w:r>
      <w:proofErr w:type="spellEnd"/>
    </w:p>
    <w:sectPr w:rsidR="00341743" w:rsidRPr="00591C6C" w:rsidSect="002B68A9">
      <w:headerReference w:type="even" r:id="rId7"/>
      <w:headerReference w:type="default" r:id="rId8"/>
      <w:headerReference w:type="first" r:id="rId9"/>
      <w:pgSz w:w="11906" w:h="16838"/>
      <w:pgMar w:top="1418" w:right="851" w:bottom="1418" w:left="1418" w:header="851" w:footer="709" w:gutter="0"/>
      <w:cols w:space="708"/>
      <w:titlePg/>
      <w:docGrid w:linePitch="36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10:39 Ауэзов Мейржан Ибадуллаевич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15:12 Байжанов Нұрбол Ерланұлы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[[QRCODE]]</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Внутренний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15-01-01-15/196-вн от 10.08.2026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Руководитель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10.08.2026 10:39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"Комитет индустрии туризма Министерства туризма и спорта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Председатель Комитета БАЙЖАНОВ НҰРБОЛ</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MIIRfgYJ...fLci4v6r+</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10.08.2026 15:12</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1BEE2" w14:textId="77777777" w:rsidR="00A0740D" w:rsidRDefault="00A0740D">
      <w:r>
        <w:separator/>
      </w:r>
    </w:p>
  </w:endnote>
  <w:endnote w:type="continuationSeparator" w:id="0">
    <w:p w14:paraId="1F982528" w14:textId="77777777" w:rsidR="00A0740D" w:rsidRDefault="00A0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964F9" w14:textId="77777777" w:rsidR="00A0740D" w:rsidRDefault="00A0740D">
      <w:r>
        <w:separator/>
      </w:r>
    </w:p>
  </w:footnote>
  <w:footnote w:type="continuationSeparator" w:id="0">
    <w:p w14:paraId="36CDDF59" w14:textId="77777777" w:rsidR="00A0740D" w:rsidRDefault="00A074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7BA9"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6825D5DD" w14:textId="77777777"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9B46" w14:textId="50176078"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7C4062">
      <w:rPr>
        <w:rStyle w:val="af0"/>
        <w:noProof/>
      </w:rPr>
      <w:t>2</w:t>
    </w:r>
    <w:r>
      <w:rPr>
        <w:rStyle w:val="af0"/>
      </w:rPr>
      <w:fldChar w:fldCharType="end"/>
    </w:r>
  </w:p>
  <w:p w14:paraId="3016C78A" w14:textId="77777777" w:rsidR="00BE78CA" w:rsidRDefault="00BE78C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3BEC8A9D" w14:textId="77777777" w:rsidTr="00DC45FB">
      <w:trPr>
        <w:trHeight w:val="1348"/>
      </w:trPr>
      <w:tc>
        <w:tcPr>
          <w:tcW w:w="4362" w:type="dxa"/>
          <w:shd w:val="clear" w:color="auto" w:fill="auto"/>
        </w:tcPr>
        <w:p w14:paraId="6604E704" w14:textId="277C859F" w:rsidR="00DC45FB" w:rsidRDefault="002C3EC7" w:rsidP="009A23D6">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r w:rsidRPr="00A646AF">
            <w:rPr>
              <w:b/>
              <w:bCs/>
              <w:color w:val="3399FF"/>
            </w:rPr>
            <w:t>РЕСПУБЛИКАСЫ</w:t>
          </w:r>
        </w:p>
        <w:p w14:paraId="651F67E2" w14:textId="33BFA3C8" w:rsidR="004B400D" w:rsidRPr="00D100F6" w:rsidRDefault="00341743" w:rsidP="009A23D6">
          <w:pPr>
            <w:spacing w:line="288" w:lineRule="auto"/>
            <w:ind w:right="459"/>
            <w:jc w:val="center"/>
            <w:rPr>
              <w:b/>
              <w:color w:val="3A7298"/>
              <w:sz w:val="32"/>
              <w:szCs w:val="32"/>
              <w:lang w:val="kk-KZ"/>
            </w:rPr>
          </w:pPr>
          <w:r>
            <w:rPr>
              <w:b/>
              <w:bCs/>
              <w:color w:val="3399FF"/>
              <w:lang w:val="kk-KZ"/>
            </w:rPr>
            <w:t>ТУРИЗМ ЖӘНЕ СПОРТ</w:t>
          </w:r>
          <w:r w:rsidR="002C3EC7" w:rsidRPr="00DC45FB">
            <w:rPr>
              <w:b/>
              <w:bCs/>
              <w:color w:val="3399FF"/>
              <w:lang w:val="kk-KZ"/>
            </w:rPr>
            <w:t xml:space="preserve"> МИНИСТРЛІГІ</w:t>
          </w:r>
        </w:p>
      </w:tc>
      <w:tc>
        <w:tcPr>
          <w:tcW w:w="2126" w:type="dxa"/>
          <w:shd w:val="clear" w:color="auto" w:fill="auto"/>
        </w:tcPr>
        <w:p w14:paraId="00E1245E" w14:textId="77777777" w:rsidR="004B400D" w:rsidRPr="00C723BA" w:rsidRDefault="00C723BA" w:rsidP="00782A16">
          <w:pPr>
            <w:jc w:val="center"/>
            <w:rPr>
              <w:sz w:val="22"/>
              <w:szCs w:val="22"/>
              <w:lang w:val="kk-KZ"/>
            </w:rPr>
          </w:pPr>
          <w:r>
            <w:rPr>
              <w:noProof/>
              <w:sz w:val="22"/>
              <w:szCs w:val="22"/>
            </w:rPr>
            <w:drawing>
              <wp:inline distT="0" distB="0" distL="0" distR="0" wp14:anchorId="28DF21F3" wp14:editId="13262CF7">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583CE6C4" w14:textId="77777777" w:rsidR="002C3EC7" w:rsidRDefault="002C3EC7" w:rsidP="002C3EC7">
          <w:pPr>
            <w:spacing w:line="288" w:lineRule="auto"/>
            <w:jc w:val="center"/>
            <w:rPr>
              <w:b/>
              <w:bCs/>
              <w:color w:val="3399FF"/>
              <w:lang w:val="kk-KZ"/>
            </w:rPr>
          </w:pPr>
          <w:r w:rsidRPr="00A646AF">
            <w:rPr>
              <w:b/>
              <w:bCs/>
              <w:color w:val="3399FF"/>
              <w:lang w:val="kk-KZ"/>
            </w:rPr>
            <w:t xml:space="preserve">МИНИСТЕРСТВО </w:t>
          </w:r>
        </w:p>
        <w:p w14:paraId="152C31A0" w14:textId="6956E810" w:rsidR="00DC45FB" w:rsidRDefault="00341743" w:rsidP="002C3EC7">
          <w:pPr>
            <w:spacing w:line="288" w:lineRule="auto"/>
            <w:jc w:val="center"/>
            <w:rPr>
              <w:b/>
              <w:bCs/>
              <w:color w:val="3399FF"/>
              <w:lang w:val="kk-KZ"/>
            </w:rPr>
          </w:pPr>
          <w:r>
            <w:rPr>
              <w:b/>
              <w:bCs/>
              <w:color w:val="3399FF"/>
              <w:lang w:val="kk-KZ"/>
            </w:rPr>
            <w:t>ТУРИЗМА И СПОРТА</w:t>
          </w:r>
          <w:r w:rsidR="002C3EC7" w:rsidRPr="00A646AF">
            <w:rPr>
              <w:b/>
              <w:bCs/>
              <w:color w:val="3399FF"/>
              <w:lang w:val="kk-KZ"/>
            </w:rPr>
            <w:t xml:space="preserve"> </w:t>
          </w:r>
        </w:p>
        <w:p w14:paraId="5B7894AD" w14:textId="77777777" w:rsidR="004B400D" w:rsidRPr="00D100F6" w:rsidRDefault="002C3EC7" w:rsidP="002C3EC7">
          <w:pPr>
            <w:spacing w:line="288" w:lineRule="auto"/>
            <w:jc w:val="center"/>
            <w:rPr>
              <w:b/>
              <w:color w:val="3A7298"/>
              <w:sz w:val="29"/>
              <w:szCs w:val="29"/>
              <w:lang w:val="kk-KZ"/>
            </w:rPr>
          </w:pPr>
          <w:r w:rsidRPr="00A646AF">
            <w:rPr>
              <w:b/>
              <w:bCs/>
              <w:color w:val="3399FF"/>
              <w:lang w:val="kk-KZ"/>
            </w:rPr>
            <w:t>РЕСПУБЛИКИ КАЗАХСТАН</w:t>
          </w:r>
        </w:p>
      </w:tc>
    </w:tr>
    <w:tr w:rsidR="00642211" w:rsidRPr="00D100F6" w14:paraId="773D3D2B" w14:textId="77777777" w:rsidTr="00DC45FB">
      <w:trPr>
        <w:trHeight w:val="591"/>
      </w:trPr>
      <w:tc>
        <w:tcPr>
          <w:tcW w:w="4362" w:type="dxa"/>
          <w:shd w:val="clear" w:color="auto" w:fill="auto"/>
        </w:tcPr>
        <w:p w14:paraId="7C8E73BC" w14:textId="77777777" w:rsidR="00642211" w:rsidRDefault="00642211" w:rsidP="00642211">
          <w:pPr>
            <w:widowControl w:val="0"/>
            <w:ind w:right="459"/>
            <w:jc w:val="center"/>
            <w:rPr>
              <w:b/>
              <w:bCs/>
              <w:color w:val="3399FF"/>
              <w:sz w:val="22"/>
              <w:szCs w:val="22"/>
            </w:rPr>
          </w:pPr>
        </w:p>
        <w:p w14:paraId="7FFAF72B"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59E920D5" w14:textId="77777777" w:rsidR="00642211" w:rsidRDefault="00642211" w:rsidP="00782A16">
          <w:pPr>
            <w:jc w:val="center"/>
            <w:rPr>
              <w:sz w:val="22"/>
              <w:szCs w:val="22"/>
              <w:lang w:val="kk-KZ"/>
            </w:rPr>
          </w:pPr>
        </w:p>
      </w:tc>
      <w:tc>
        <w:tcPr>
          <w:tcW w:w="4263" w:type="dxa"/>
          <w:shd w:val="clear" w:color="auto" w:fill="auto"/>
        </w:tcPr>
        <w:p w14:paraId="5F9D8117"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3A97B05C" wp14:editId="68558ED7">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386E36E8"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03608121" w14:textId="77777777" w:rsidR="00C7780A" w:rsidRDefault="00C7780A" w:rsidP="004B400D">
    <w:pPr>
      <w:pStyle w:val="aa"/>
      <w:rPr>
        <w:color w:val="3A7298"/>
        <w:sz w:val="22"/>
        <w:szCs w:val="22"/>
        <w:lang w:val="kk-KZ"/>
      </w:rPr>
    </w:pPr>
  </w:p>
  <w:p w14:paraId="28466EAF"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3111030C" w14:textId="77777777" w:rsidR="004B400D" w:rsidRPr="00123C1D" w:rsidRDefault="004B400D" w:rsidP="004B400D">
    <w:pPr>
      <w:rPr>
        <w:color w:val="3A7234"/>
        <w:sz w:val="14"/>
        <w:szCs w:val="14"/>
        <w:lang w:val="kk-KZ"/>
      </w:rPr>
    </w:pPr>
  </w:p>
  <w:p w14:paraId="74AEA42B"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21F90205"/>
    <w:multiLevelType w:val="hybridMultilevel"/>
    <w:tmpl w:val="F89C14F0"/>
    <w:lvl w:ilvl="0" w:tplc="FCE0CE8A">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3D693865"/>
    <w:multiLevelType w:val="hybridMultilevel"/>
    <w:tmpl w:val="3A4A98B0"/>
    <w:lvl w:ilvl="0" w:tplc="E6D63784">
      <w:start w:val="2"/>
      <w:numFmt w:val="decimal"/>
      <w:lvlText w:val="%1."/>
      <w:lvlJc w:val="left"/>
      <w:pPr>
        <w:ind w:left="2061" w:hanging="360"/>
      </w:pPr>
      <w:rPr>
        <w:rFonts w:hint="default"/>
      </w:rPr>
    </w:lvl>
    <w:lvl w:ilvl="1" w:tplc="20000019" w:tentative="1">
      <w:start w:val="1"/>
      <w:numFmt w:val="lowerLetter"/>
      <w:lvlText w:val="%2."/>
      <w:lvlJc w:val="left"/>
      <w:pPr>
        <w:ind w:left="2781" w:hanging="360"/>
      </w:pPr>
    </w:lvl>
    <w:lvl w:ilvl="2" w:tplc="2000001B" w:tentative="1">
      <w:start w:val="1"/>
      <w:numFmt w:val="lowerRoman"/>
      <w:lvlText w:val="%3."/>
      <w:lvlJc w:val="right"/>
      <w:pPr>
        <w:ind w:left="3501" w:hanging="180"/>
      </w:pPr>
    </w:lvl>
    <w:lvl w:ilvl="3" w:tplc="2000000F" w:tentative="1">
      <w:start w:val="1"/>
      <w:numFmt w:val="decimal"/>
      <w:lvlText w:val="%4."/>
      <w:lvlJc w:val="left"/>
      <w:pPr>
        <w:ind w:left="4221" w:hanging="360"/>
      </w:pPr>
    </w:lvl>
    <w:lvl w:ilvl="4" w:tplc="20000019" w:tentative="1">
      <w:start w:val="1"/>
      <w:numFmt w:val="lowerLetter"/>
      <w:lvlText w:val="%5."/>
      <w:lvlJc w:val="left"/>
      <w:pPr>
        <w:ind w:left="4941" w:hanging="360"/>
      </w:pPr>
    </w:lvl>
    <w:lvl w:ilvl="5" w:tplc="2000001B" w:tentative="1">
      <w:start w:val="1"/>
      <w:numFmt w:val="lowerRoman"/>
      <w:lvlText w:val="%6."/>
      <w:lvlJc w:val="right"/>
      <w:pPr>
        <w:ind w:left="5661" w:hanging="180"/>
      </w:pPr>
    </w:lvl>
    <w:lvl w:ilvl="6" w:tplc="2000000F" w:tentative="1">
      <w:start w:val="1"/>
      <w:numFmt w:val="decimal"/>
      <w:lvlText w:val="%7."/>
      <w:lvlJc w:val="left"/>
      <w:pPr>
        <w:ind w:left="6381" w:hanging="360"/>
      </w:pPr>
    </w:lvl>
    <w:lvl w:ilvl="7" w:tplc="20000019" w:tentative="1">
      <w:start w:val="1"/>
      <w:numFmt w:val="lowerLetter"/>
      <w:lvlText w:val="%8."/>
      <w:lvlJc w:val="left"/>
      <w:pPr>
        <w:ind w:left="7101" w:hanging="360"/>
      </w:pPr>
    </w:lvl>
    <w:lvl w:ilvl="8" w:tplc="2000001B" w:tentative="1">
      <w:start w:val="1"/>
      <w:numFmt w:val="lowerRoman"/>
      <w:lvlText w:val="%9."/>
      <w:lvlJc w:val="right"/>
      <w:pPr>
        <w:ind w:left="7821"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5" w15:restartNumberingAfterBreak="0">
    <w:nsid w:val="7F150A9E"/>
    <w:multiLevelType w:val="hybridMultilevel"/>
    <w:tmpl w:val="A13C28C4"/>
    <w:lvl w:ilvl="0" w:tplc="E36EB91A">
      <w:start w:val="1"/>
      <w:numFmt w:val="decimal"/>
      <w:lvlText w:val="%1)"/>
      <w:lvlJc w:val="left"/>
      <w:pPr>
        <w:ind w:left="1225" w:hanging="5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35F55"/>
    <w:rsid w:val="00064626"/>
    <w:rsid w:val="00073119"/>
    <w:rsid w:val="000870F9"/>
    <w:rsid w:val="000922AA"/>
    <w:rsid w:val="000A104A"/>
    <w:rsid w:val="000D17A3"/>
    <w:rsid w:val="000D4DAC"/>
    <w:rsid w:val="000F48E7"/>
    <w:rsid w:val="001319EE"/>
    <w:rsid w:val="00137162"/>
    <w:rsid w:val="00143292"/>
    <w:rsid w:val="00175ADD"/>
    <w:rsid w:val="001763DE"/>
    <w:rsid w:val="001977A8"/>
    <w:rsid w:val="001A1881"/>
    <w:rsid w:val="001B61C1"/>
    <w:rsid w:val="001F4925"/>
    <w:rsid w:val="001F64CB"/>
    <w:rsid w:val="002000F4"/>
    <w:rsid w:val="0022101F"/>
    <w:rsid w:val="0023374B"/>
    <w:rsid w:val="00251F3F"/>
    <w:rsid w:val="002A394A"/>
    <w:rsid w:val="002B68A9"/>
    <w:rsid w:val="002C30C7"/>
    <w:rsid w:val="002C3EC7"/>
    <w:rsid w:val="002F11B1"/>
    <w:rsid w:val="00312FEA"/>
    <w:rsid w:val="00320862"/>
    <w:rsid w:val="00341743"/>
    <w:rsid w:val="00341898"/>
    <w:rsid w:val="00364E0B"/>
    <w:rsid w:val="003B261C"/>
    <w:rsid w:val="003F241E"/>
    <w:rsid w:val="003F26A2"/>
    <w:rsid w:val="00423754"/>
    <w:rsid w:val="00430E89"/>
    <w:rsid w:val="00445200"/>
    <w:rsid w:val="004726FE"/>
    <w:rsid w:val="00486F3C"/>
    <w:rsid w:val="0049623C"/>
    <w:rsid w:val="004B400D"/>
    <w:rsid w:val="004B6D21"/>
    <w:rsid w:val="004C34B8"/>
    <w:rsid w:val="004E49BE"/>
    <w:rsid w:val="004F3375"/>
    <w:rsid w:val="00586AFB"/>
    <w:rsid w:val="005C5F30"/>
    <w:rsid w:val="005F582C"/>
    <w:rsid w:val="00621ABC"/>
    <w:rsid w:val="006340C9"/>
    <w:rsid w:val="00642211"/>
    <w:rsid w:val="0067240F"/>
    <w:rsid w:val="006B0963"/>
    <w:rsid w:val="006B6938"/>
    <w:rsid w:val="006E1117"/>
    <w:rsid w:val="007006E3"/>
    <w:rsid w:val="007111E8"/>
    <w:rsid w:val="00720FC6"/>
    <w:rsid w:val="00731B2A"/>
    <w:rsid w:val="00740441"/>
    <w:rsid w:val="007702A5"/>
    <w:rsid w:val="007767CD"/>
    <w:rsid w:val="00782A16"/>
    <w:rsid w:val="007C4062"/>
    <w:rsid w:val="007E588D"/>
    <w:rsid w:val="0081000A"/>
    <w:rsid w:val="00825661"/>
    <w:rsid w:val="008436CA"/>
    <w:rsid w:val="00864581"/>
    <w:rsid w:val="00866964"/>
    <w:rsid w:val="00867FA4"/>
    <w:rsid w:val="008757A4"/>
    <w:rsid w:val="008858D2"/>
    <w:rsid w:val="00892E1E"/>
    <w:rsid w:val="008F0D32"/>
    <w:rsid w:val="009139A9"/>
    <w:rsid w:val="00914138"/>
    <w:rsid w:val="00915A4B"/>
    <w:rsid w:val="00934587"/>
    <w:rsid w:val="0094473B"/>
    <w:rsid w:val="0094547D"/>
    <w:rsid w:val="00965DB2"/>
    <w:rsid w:val="009924CE"/>
    <w:rsid w:val="009940E8"/>
    <w:rsid w:val="009A23D6"/>
    <w:rsid w:val="009B04DE"/>
    <w:rsid w:val="009B69F4"/>
    <w:rsid w:val="009C4FD7"/>
    <w:rsid w:val="009E3B5F"/>
    <w:rsid w:val="00A0318C"/>
    <w:rsid w:val="00A0740D"/>
    <w:rsid w:val="00A10052"/>
    <w:rsid w:val="00A17FE7"/>
    <w:rsid w:val="00A338BC"/>
    <w:rsid w:val="00A47D62"/>
    <w:rsid w:val="00AA225A"/>
    <w:rsid w:val="00AC76FB"/>
    <w:rsid w:val="00B12C86"/>
    <w:rsid w:val="00B15EA1"/>
    <w:rsid w:val="00B2298B"/>
    <w:rsid w:val="00B5615F"/>
    <w:rsid w:val="00B841B2"/>
    <w:rsid w:val="00B86340"/>
    <w:rsid w:val="00BE3CFA"/>
    <w:rsid w:val="00BE78CA"/>
    <w:rsid w:val="00BF081D"/>
    <w:rsid w:val="00C33D18"/>
    <w:rsid w:val="00C44E63"/>
    <w:rsid w:val="00C6021D"/>
    <w:rsid w:val="00C668D5"/>
    <w:rsid w:val="00C723BA"/>
    <w:rsid w:val="00C7780A"/>
    <w:rsid w:val="00CA1875"/>
    <w:rsid w:val="00CC409E"/>
    <w:rsid w:val="00CC7D90"/>
    <w:rsid w:val="00CD3C51"/>
    <w:rsid w:val="00CE6A1B"/>
    <w:rsid w:val="00D03D0C"/>
    <w:rsid w:val="00D11982"/>
    <w:rsid w:val="00D14F06"/>
    <w:rsid w:val="00D37AE8"/>
    <w:rsid w:val="00D4798A"/>
    <w:rsid w:val="00D830B4"/>
    <w:rsid w:val="00DC3588"/>
    <w:rsid w:val="00DC45FB"/>
    <w:rsid w:val="00DD35CD"/>
    <w:rsid w:val="00DE217F"/>
    <w:rsid w:val="00E43190"/>
    <w:rsid w:val="00E57A5B"/>
    <w:rsid w:val="00E866E0"/>
    <w:rsid w:val="00EB54A3"/>
    <w:rsid w:val="00EC3C11"/>
    <w:rsid w:val="00ED617A"/>
    <w:rsid w:val="00EE1A39"/>
    <w:rsid w:val="00EE69B8"/>
    <w:rsid w:val="00EF0052"/>
    <w:rsid w:val="00F00302"/>
    <w:rsid w:val="00F1655F"/>
    <w:rsid w:val="00F22932"/>
    <w:rsid w:val="00F254EE"/>
    <w:rsid w:val="00F525B9"/>
    <w:rsid w:val="00F64017"/>
    <w:rsid w:val="00F77A0F"/>
    <w:rsid w:val="00F902C8"/>
    <w:rsid w:val="00F93EE0"/>
    <w:rsid w:val="00FD2D92"/>
    <w:rsid w:val="00FF37D3"/>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2803BEE"/>
  <w15:docId w15:val="{44B4A029-4937-433D-8A03-B537D66F88E0}"/>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table" w:customStyle="1" w:styleId="21">
    <w:name w:val="Сетка таблицы2"/>
    <w:basedOn w:val="a1"/>
    <w:next w:val="a9"/>
    <w:uiPriority w:val="59"/>
    <w:rsid w:val="0034174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203206624">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900" Type="http://schemas.openxmlformats.org/officeDocument/2006/relationships/image" Target="media/image900.png"/><Relationship Id="rId901" Type="http://schemas.openxmlformats.org/officeDocument/2006/relationships/image" Target="media/image90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543</Words>
  <Characters>4430</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Айтөре Жанар</cp:lastModifiedBy>
  <cp:revision>22</cp:revision>
  <dcterms:created xsi:type="dcterms:W3CDTF">2025-03-27T07:39:00Z</dcterms:created>
  <dcterms:modified xsi:type="dcterms:W3CDTF">2026-08-06T13:03:00Z</dcterms:modified>
</cp:coreProperties>
</file>