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A27A" w14:textId="77777777" w:rsidR="001D5001" w:rsidRPr="001E03A6" w:rsidRDefault="001D5001" w:rsidP="001D5001">
      <w:pPr>
        <w:ind w:right="-314"/>
        <w:jc w:val="right"/>
        <w:rPr>
          <w:b/>
          <w:lang w:val="kk-KZ"/>
        </w:rPr>
      </w:pPr>
      <w:r w:rsidRPr="001E03A6">
        <w:rPr>
          <w:b/>
          <w:lang w:val="kk-KZ"/>
        </w:rPr>
        <w:t>БЕКІТЕМІН</w:t>
      </w:r>
    </w:p>
    <w:p w14:paraId="556C02AD" w14:textId="77777777" w:rsidR="001D5001" w:rsidRPr="001E03A6" w:rsidRDefault="001D5001" w:rsidP="001D5001">
      <w:pPr>
        <w:ind w:right="-314"/>
        <w:jc w:val="right"/>
        <w:rPr>
          <w:b/>
          <w:lang w:val="kk-KZ"/>
        </w:rPr>
      </w:pPr>
      <w:r w:rsidRPr="001E03A6">
        <w:rPr>
          <w:lang w:val="kk-KZ"/>
        </w:rPr>
        <w:t xml:space="preserve">   </w:t>
      </w:r>
      <w:r w:rsidRPr="001E03A6">
        <w:rPr>
          <w:b/>
          <w:lang w:val="kk-KZ"/>
        </w:rPr>
        <w:t>Тараз қаласының  әкімдігінің тұрғын жай-</w:t>
      </w:r>
    </w:p>
    <w:p w14:paraId="2BAF9751" w14:textId="77777777" w:rsidR="001D5001" w:rsidRPr="001E03A6" w:rsidRDefault="001D5001" w:rsidP="001D5001">
      <w:pPr>
        <w:ind w:right="-314"/>
        <w:jc w:val="right"/>
        <w:rPr>
          <w:b/>
          <w:lang w:val="kk-KZ"/>
        </w:rPr>
      </w:pPr>
      <w:r w:rsidRPr="001E03A6">
        <w:rPr>
          <w:b/>
          <w:lang w:val="kk-KZ"/>
        </w:rPr>
        <w:t xml:space="preserve">коммуналдық шаруашылық, жолаушы көлігі </w:t>
      </w:r>
    </w:p>
    <w:p w14:paraId="0A4CCA8E" w14:textId="3F03720B" w:rsidR="001D5001" w:rsidRDefault="001D5001" w:rsidP="001D5001">
      <w:pPr>
        <w:ind w:right="-314"/>
        <w:jc w:val="right"/>
        <w:rPr>
          <w:b/>
          <w:lang w:val="kk-KZ"/>
        </w:rPr>
      </w:pPr>
      <w:r w:rsidRPr="001E03A6">
        <w:rPr>
          <w:b/>
          <w:lang w:val="kk-KZ"/>
        </w:rPr>
        <w:t>және автомобиль жолдары бөлімінің басшысы</w:t>
      </w:r>
    </w:p>
    <w:p w14:paraId="023ADC47" w14:textId="58BE26E1" w:rsidR="001D5001" w:rsidRPr="001E03A6" w:rsidRDefault="001D5001" w:rsidP="001D5001">
      <w:pPr>
        <w:ind w:right="-314"/>
        <w:jc w:val="right"/>
        <w:rPr>
          <w:b/>
          <w:lang w:val="kk-KZ"/>
        </w:rPr>
      </w:pPr>
      <w:r>
        <w:rPr>
          <w:b/>
          <w:lang w:val="kk-KZ"/>
        </w:rPr>
        <w:t>Ғ.Алтаев</w:t>
      </w:r>
    </w:p>
    <w:p w14:paraId="6709AF15" w14:textId="21F5519C" w:rsidR="0064615E" w:rsidRDefault="001D5001" w:rsidP="0064615E">
      <w:pPr>
        <w:tabs>
          <w:tab w:val="left" w:pos="142"/>
        </w:tabs>
        <w:jc w:val="right"/>
      </w:pPr>
      <w:r>
        <w:rPr>
          <w:lang w:val="kk-KZ"/>
        </w:rPr>
        <w:t xml:space="preserve"> </w:t>
      </w:r>
      <w:r w:rsidR="0097140C">
        <w:rPr>
          <w:lang w:val="kk-KZ"/>
        </w:rPr>
        <w:t xml:space="preserve"> </w:t>
      </w:r>
      <w:r w:rsidR="0064615E" w:rsidRPr="00181BC6">
        <w:t xml:space="preserve">(талдау объектісі басшысының </w:t>
      </w:r>
    </w:p>
    <w:p w14:paraId="798EB994" w14:textId="77777777" w:rsidR="0064615E" w:rsidRDefault="0064615E" w:rsidP="0064615E">
      <w:pPr>
        <w:tabs>
          <w:tab w:val="left" w:pos="142"/>
        </w:tabs>
        <w:jc w:val="right"/>
      </w:pPr>
      <w:r w:rsidRPr="00181BC6">
        <w:t>лауазымы, тегі, аты-жөні)</w:t>
      </w:r>
    </w:p>
    <w:p w14:paraId="04041006" w14:textId="663F06C1" w:rsidR="0064615E" w:rsidRDefault="0097140C" w:rsidP="0064615E">
      <w:pPr>
        <w:tabs>
          <w:tab w:val="left" w:pos="142"/>
        </w:tabs>
        <w:jc w:val="right"/>
      </w:pPr>
      <w:r>
        <w:t>__________</w:t>
      </w:r>
      <w:r w:rsidR="0064615E">
        <w:t>(</w:t>
      </w:r>
      <w:r w:rsidR="0064615E" w:rsidRPr="00181BC6">
        <w:t>қолы</w:t>
      </w:r>
      <w:r w:rsidR="0064615E">
        <w:t>) _________ (</w:t>
      </w:r>
      <w:r w:rsidR="0064615E" w:rsidRPr="00181BC6">
        <w:t>күні</w:t>
      </w:r>
      <w:r w:rsidR="0064615E">
        <w:t>)</w:t>
      </w:r>
    </w:p>
    <w:p w14:paraId="09A23128" w14:textId="77777777" w:rsidR="0064615E" w:rsidRDefault="0064615E" w:rsidP="0064615E">
      <w:pPr>
        <w:tabs>
          <w:tab w:val="left" w:pos="142"/>
        </w:tabs>
      </w:pPr>
    </w:p>
    <w:p w14:paraId="2E448527" w14:textId="77777777" w:rsidR="0064615E" w:rsidRDefault="0064615E" w:rsidP="0064615E">
      <w:pPr>
        <w:tabs>
          <w:tab w:val="left" w:pos="142"/>
        </w:tabs>
        <w:jc w:val="center"/>
        <w:rPr>
          <w:b/>
          <w:bCs/>
        </w:rPr>
      </w:pPr>
      <w:r w:rsidRPr="00181BC6">
        <w:rPr>
          <w:b/>
          <w:bCs/>
        </w:rPr>
        <w:t>Сыбайлас жемқорлық тәуекелдеріне ішкі талдау нәтижелері бойынша анықталған</w:t>
      </w:r>
      <w:r w:rsidRPr="00DF1505">
        <w:rPr>
          <w:b/>
          <w:bCs/>
        </w:rPr>
        <w:t xml:space="preserve"> </w:t>
      </w:r>
      <w:r w:rsidRPr="00181BC6">
        <w:rPr>
          <w:b/>
          <w:bCs/>
        </w:rPr>
        <w:t>сыбайлас жемқорлық құқық бұзушылықтар жасауға ықпал ететін себептер мен жағдайларды жою жөніндегі</w:t>
      </w:r>
      <w:r w:rsidRPr="00DF1505">
        <w:rPr>
          <w:b/>
          <w:bCs/>
        </w:rPr>
        <w:t xml:space="preserve"> </w:t>
      </w:r>
      <w:r w:rsidRPr="00181BC6">
        <w:rPr>
          <w:b/>
          <w:bCs/>
        </w:rPr>
        <w:t>іс-шаралар жоспары</w:t>
      </w:r>
    </w:p>
    <w:p w14:paraId="15B4F6CC" w14:textId="77777777" w:rsidR="0064615E" w:rsidRDefault="0064615E" w:rsidP="0064615E">
      <w:pPr>
        <w:tabs>
          <w:tab w:val="left" w:pos="142"/>
        </w:tabs>
        <w:jc w:val="center"/>
      </w:pPr>
    </w:p>
    <w:p w14:paraId="0162266A" w14:textId="77777777" w:rsidR="00351B48" w:rsidRPr="00351B48" w:rsidRDefault="00351B48" w:rsidP="0064615E">
      <w:pPr>
        <w:tabs>
          <w:tab w:val="left" w:pos="142"/>
        </w:tabs>
        <w:jc w:val="center"/>
        <w:rPr>
          <w:sz w:val="22"/>
          <w:szCs w:val="22"/>
          <w:u w:val="single"/>
        </w:rPr>
      </w:pPr>
      <w:r w:rsidRPr="00351B48">
        <w:rPr>
          <w:b/>
          <w:u w:val="single"/>
          <w:lang w:val="kk-KZ"/>
        </w:rPr>
        <w:t>«Тараз қаласы әкімдігінің тұрғын жай-коммуналдық шаруашылық, жолаушы көлігі және автомобиль жолдары бөлімі»  коммуналдық мемлекеттік мекемесі</w:t>
      </w:r>
      <w:r w:rsidRPr="00351B48">
        <w:rPr>
          <w:sz w:val="22"/>
          <w:szCs w:val="22"/>
          <w:u w:val="single"/>
        </w:rPr>
        <w:t xml:space="preserve"> </w:t>
      </w:r>
    </w:p>
    <w:p w14:paraId="15D4F745" w14:textId="64B1504A" w:rsidR="0064615E" w:rsidRDefault="0064615E" w:rsidP="0064615E">
      <w:pPr>
        <w:tabs>
          <w:tab w:val="left" w:pos="142"/>
        </w:tabs>
        <w:jc w:val="center"/>
      </w:pPr>
      <w:r>
        <w:rPr>
          <w:sz w:val="22"/>
          <w:szCs w:val="22"/>
        </w:rPr>
        <w:t>(</w:t>
      </w:r>
      <w:r w:rsidRPr="00181BC6">
        <w:rPr>
          <w:sz w:val="22"/>
          <w:szCs w:val="22"/>
        </w:rPr>
        <w:t>талдау объектісінің атауы</w:t>
      </w:r>
      <w:r>
        <w:rPr>
          <w:sz w:val="22"/>
          <w:szCs w:val="22"/>
        </w:rPr>
        <w:t>)</w:t>
      </w:r>
    </w:p>
    <w:p w14:paraId="08B2D8F3" w14:textId="77777777" w:rsidR="004D63F6" w:rsidRDefault="004D63F6" w:rsidP="0064615E">
      <w:pPr>
        <w:tabs>
          <w:tab w:val="left" w:pos="142"/>
        </w:tabs>
      </w:pPr>
    </w:p>
    <w:tbl>
      <w:tblPr>
        <w:tblW w:w="1573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4678"/>
        <w:gridCol w:w="5245"/>
        <w:gridCol w:w="2032"/>
        <w:gridCol w:w="1837"/>
        <w:gridCol w:w="1520"/>
      </w:tblGrid>
      <w:tr w:rsidR="0064615E" w14:paraId="573AC0A8" w14:textId="77777777" w:rsidTr="000D31FD">
        <w:trPr>
          <w:tblHeader/>
        </w:trPr>
        <w:tc>
          <w:tcPr>
            <w:tcW w:w="42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87030" w14:textId="77777777" w:rsidR="0064615E" w:rsidRDefault="0064615E" w:rsidP="00AE0418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</w:p>
        </w:tc>
        <w:tc>
          <w:tcPr>
            <w:tcW w:w="467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649C1B" w14:textId="77777777" w:rsidR="0064615E" w:rsidRDefault="0064615E" w:rsidP="00AE0418">
            <w:pPr>
              <w:tabs>
                <w:tab w:val="left" w:pos="142"/>
              </w:tabs>
              <w:spacing w:line="240" w:lineRule="auto"/>
              <w:jc w:val="center"/>
            </w:pPr>
            <w:r w:rsidRPr="00181BC6">
              <w:rPr>
                <w:b/>
                <w:bCs/>
                <w:sz w:val="22"/>
                <w:szCs w:val="22"/>
              </w:rPr>
              <w:t>Ұсыным</w:t>
            </w:r>
          </w:p>
        </w:tc>
        <w:tc>
          <w:tcPr>
            <w:tcW w:w="524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59A44" w14:textId="77777777" w:rsidR="0064615E" w:rsidRDefault="0064615E" w:rsidP="00AE0418">
            <w:pPr>
              <w:tabs>
                <w:tab w:val="left" w:pos="142"/>
              </w:tabs>
              <w:spacing w:line="240" w:lineRule="auto"/>
              <w:jc w:val="center"/>
            </w:pPr>
            <w:r w:rsidRPr="00181BC6">
              <w:rPr>
                <w:b/>
                <w:bCs/>
                <w:sz w:val="22"/>
                <w:szCs w:val="22"/>
              </w:rPr>
              <w:t>Іс-шара</w:t>
            </w:r>
          </w:p>
        </w:tc>
        <w:tc>
          <w:tcPr>
            <w:tcW w:w="203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BF01C" w14:textId="77777777" w:rsidR="0064615E" w:rsidRDefault="0064615E" w:rsidP="00AE0418">
            <w:pPr>
              <w:tabs>
                <w:tab w:val="left" w:pos="142"/>
              </w:tabs>
              <w:spacing w:line="240" w:lineRule="auto"/>
              <w:jc w:val="center"/>
            </w:pPr>
            <w:r w:rsidRPr="00181BC6">
              <w:rPr>
                <w:b/>
                <w:bCs/>
                <w:sz w:val="22"/>
                <w:szCs w:val="22"/>
              </w:rPr>
              <w:t>Іс-шараны аяқтау нысаны</w:t>
            </w:r>
          </w:p>
        </w:tc>
        <w:tc>
          <w:tcPr>
            <w:tcW w:w="183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F707A4" w14:textId="77777777" w:rsidR="0064615E" w:rsidRDefault="0064615E" w:rsidP="00AE0418">
            <w:pPr>
              <w:tabs>
                <w:tab w:val="left" w:pos="142"/>
              </w:tabs>
              <w:spacing w:line="240" w:lineRule="auto"/>
              <w:jc w:val="center"/>
            </w:pPr>
            <w:r w:rsidRPr="00181BC6">
              <w:rPr>
                <w:b/>
                <w:bCs/>
                <w:sz w:val="22"/>
                <w:szCs w:val="22"/>
              </w:rPr>
              <w:t>Орындаушылар</w:t>
            </w:r>
          </w:p>
        </w:tc>
        <w:tc>
          <w:tcPr>
            <w:tcW w:w="152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CCB29" w14:textId="77777777" w:rsidR="0064615E" w:rsidRDefault="0064615E" w:rsidP="00AE0418">
            <w:pPr>
              <w:tabs>
                <w:tab w:val="left" w:pos="142"/>
              </w:tabs>
              <w:spacing w:line="240" w:lineRule="auto"/>
              <w:jc w:val="center"/>
            </w:pPr>
            <w:r w:rsidRPr="00181BC6">
              <w:rPr>
                <w:b/>
                <w:bCs/>
                <w:sz w:val="22"/>
                <w:szCs w:val="22"/>
              </w:rPr>
              <w:t>Іс-шараны орындау мерзімі</w:t>
            </w:r>
          </w:p>
        </w:tc>
      </w:tr>
      <w:tr w:rsidR="0064615E" w14:paraId="0BB219D5" w14:textId="77777777" w:rsidTr="000D31FD">
        <w:tc>
          <w:tcPr>
            <w:tcW w:w="42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DC1EE" w14:textId="083740BB" w:rsidR="0064615E" w:rsidRPr="00F7497B" w:rsidRDefault="00F7497B" w:rsidP="0064615E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6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57338" w14:textId="1BC21F8F" w:rsidR="0064615E" w:rsidRPr="000D31FD" w:rsidRDefault="0064615E" w:rsidP="0064615E">
            <w:pPr>
              <w:tabs>
                <w:tab w:val="left" w:pos="142"/>
              </w:tabs>
              <w:spacing w:line="240" w:lineRule="auto"/>
              <w:rPr>
                <w:lang w:val="kk-KZ"/>
              </w:rPr>
            </w:pPr>
            <w:r w:rsidRPr="000D31FD">
              <w:rPr>
                <w:color w:val="0D0D0D"/>
                <w:sz w:val="24"/>
                <w:szCs w:val="24"/>
                <w:lang w:val="kk-KZ"/>
              </w:rPr>
              <w:t>Анықталған 156 бұзушылық бойынша себептерге талдау жүргізіп, олардың қайталануына жол бермеу</w:t>
            </w:r>
          </w:p>
        </w:tc>
        <w:tc>
          <w:tcPr>
            <w:tcW w:w="52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2082F" w14:textId="307509F7" w:rsidR="0064615E" w:rsidRPr="000D31FD" w:rsidRDefault="0064615E" w:rsidP="0064615E">
            <w:pPr>
              <w:tabs>
                <w:tab w:val="left" w:pos="142"/>
              </w:tabs>
              <w:spacing w:line="240" w:lineRule="auto"/>
              <w:rPr>
                <w:lang w:val="kk-KZ"/>
              </w:rPr>
            </w:pPr>
            <w:r w:rsidRPr="000D31FD">
              <w:rPr>
                <w:color w:val="0D0D0D"/>
                <w:sz w:val="24"/>
                <w:szCs w:val="24"/>
                <w:lang w:val="kk-KZ"/>
              </w:rPr>
              <w:t>Мемлекеттік қызмет көрсету барысында анықталған 156 бұзушылықтың әрқайсысы бойынша себептерін талдап, қайталануына жол бермеу үшін түзету және профилактикалық шараларды қабылдау</w:t>
            </w:r>
          </w:p>
        </w:tc>
        <w:tc>
          <w:tcPr>
            <w:tcW w:w="20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0A893" w14:textId="248616CF" w:rsidR="0064615E" w:rsidRDefault="0064615E" w:rsidP="0064615E">
            <w:pPr>
              <w:tabs>
                <w:tab w:val="left" w:pos="142"/>
              </w:tabs>
              <w:spacing w:line="240" w:lineRule="auto"/>
            </w:pPr>
            <w:r w:rsidRPr="00723F59">
              <w:rPr>
                <w:color w:val="0D0D0D"/>
                <w:sz w:val="24"/>
                <w:szCs w:val="24"/>
              </w:rPr>
              <w:t>Себептерді талдау туралы анықтама, қабылданған шаралар туралы ақпарат</w:t>
            </w:r>
          </w:p>
        </w:tc>
        <w:tc>
          <w:tcPr>
            <w:tcW w:w="183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FDD66" w14:textId="0599756B" w:rsidR="0064615E" w:rsidRDefault="0064615E" w:rsidP="0064615E">
            <w:pPr>
              <w:tabs>
                <w:tab w:val="left" w:pos="142"/>
              </w:tabs>
              <w:spacing w:line="240" w:lineRule="auto"/>
            </w:pPr>
            <w:r w:rsidRPr="00723F59">
              <w:rPr>
                <w:color w:val="0D0D0D"/>
                <w:sz w:val="24"/>
                <w:szCs w:val="24"/>
              </w:rPr>
              <w:t>Жауапты құрылымдық бөлімше, жауапты лауазымды тұлғалар</w:t>
            </w:r>
          </w:p>
        </w:tc>
        <w:tc>
          <w:tcPr>
            <w:tcW w:w="1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D95A2" w14:textId="2EA6E295" w:rsidR="0064615E" w:rsidRPr="00E86F62" w:rsidRDefault="0064615E" w:rsidP="0064615E">
            <w:pPr>
              <w:tabs>
                <w:tab w:val="left" w:pos="142"/>
              </w:tabs>
              <w:spacing w:line="240" w:lineRule="auto"/>
            </w:pPr>
            <w:r w:rsidRPr="00E86F62">
              <w:rPr>
                <w:color w:val="0D0D0D"/>
                <w:sz w:val="24"/>
                <w:szCs w:val="24"/>
              </w:rPr>
              <w:t>2026 жылғы IV тоқсан</w:t>
            </w:r>
          </w:p>
        </w:tc>
      </w:tr>
      <w:tr w:rsidR="0064615E" w14:paraId="06C1D4D7" w14:textId="77777777" w:rsidTr="000D31FD">
        <w:tc>
          <w:tcPr>
            <w:tcW w:w="42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5B9C6" w14:textId="4ABAEFAB" w:rsidR="0064615E" w:rsidRPr="00F7497B" w:rsidRDefault="00F7497B" w:rsidP="0064615E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67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4C003" w14:textId="6ACD94F5" w:rsidR="0064615E" w:rsidRDefault="0064615E" w:rsidP="0064615E">
            <w:pPr>
              <w:tabs>
                <w:tab w:val="left" w:pos="142"/>
              </w:tabs>
              <w:spacing w:line="240" w:lineRule="auto"/>
            </w:pPr>
            <w:r w:rsidRPr="00723F59">
              <w:rPr>
                <w:color w:val="0D0D0D"/>
                <w:sz w:val="24"/>
                <w:szCs w:val="24"/>
              </w:rPr>
              <w:t>Мемлекеттік аудит нәтижесінде анықталған бұзушылықтарды толық жою</w:t>
            </w:r>
          </w:p>
        </w:tc>
        <w:tc>
          <w:tcPr>
            <w:tcW w:w="52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7202F" w14:textId="6BD879EE" w:rsidR="0064615E" w:rsidRDefault="0064615E" w:rsidP="0064615E">
            <w:pPr>
              <w:tabs>
                <w:tab w:val="left" w:pos="142"/>
              </w:tabs>
              <w:spacing w:line="240" w:lineRule="auto"/>
            </w:pPr>
            <w:r w:rsidRPr="00723F59">
              <w:rPr>
                <w:color w:val="0D0D0D"/>
                <w:sz w:val="24"/>
                <w:szCs w:val="24"/>
              </w:rPr>
              <w:t>Жамбыл облысы бойынша тексеру комиссиясының мемлекеттік аудит нәтижелері бойынша анықталған қаржылық және рәсімдік бұзушылықтарды жою жөніндегі шараларды іске асыру, орындалуын бақылауға алу</w:t>
            </w:r>
          </w:p>
        </w:tc>
        <w:tc>
          <w:tcPr>
            <w:tcW w:w="20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A96E5" w14:textId="37331012" w:rsidR="0064615E" w:rsidRDefault="0064615E" w:rsidP="0064615E">
            <w:pPr>
              <w:tabs>
                <w:tab w:val="left" w:pos="142"/>
              </w:tabs>
              <w:spacing w:line="240" w:lineRule="auto"/>
            </w:pPr>
            <w:r w:rsidRPr="00723F59">
              <w:rPr>
                <w:color w:val="0D0D0D"/>
                <w:sz w:val="24"/>
                <w:szCs w:val="24"/>
              </w:rPr>
              <w:t>Бұзушылықтарды жою туралы растайтын құжаттар</w:t>
            </w:r>
          </w:p>
        </w:tc>
        <w:tc>
          <w:tcPr>
            <w:tcW w:w="183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BB7A4" w14:textId="78A72229" w:rsidR="0064615E" w:rsidRDefault="0064615E" w:rsidP="0064615E">
            <w:pPr>
              <w:tabs>
                <w:tab w:val="left" w:pos="142"/>
              </w:tabs>
              <w:spacing w:line="240" w:lineRule="auto"/>
            </w:pPr>
            <w:r w:rsidRPr="00723F59">
              <w:rPr>
                <w:color w:val="0D0D0D"/>
                <w:sz w:val="24"/>
                <w:szCs w:val="24"/>
              </w:rPr>
              <w:t>Бөлім басшысы, қаржы және жауапты құрылымдық бөлімшелер</w:t>
            </w:r>
          </w:p>
        </w:tc>
        <w:tc>
          <w:tcPr>
            <w:tcW w:w="1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0F05D" w14:textId="3ED66BEA" w:rsidR="0064615E" w:rsidRPr="00E86F62" w:rsidRDefault="0064615E" w:rsidP="0064615E">
            <w:pPr>
              <w:tabs>
                <w:tab w:val="left" w:pos="142"/>
              </w:tabs>
              <w:spacing w:line="240" w:lineRule="auto"/>
            </w:pPr>
            <w:r w:rsidRPr="00E86F62">
              <w:rPr>
                <w:color w:val="0D0D0D"/>
                <w:sz w:val="24"/>
                <w:szCs w:val="24"/>
              </w:rPr>
              <w:t>Заңнамада және нұсқамада белгіленген мерзімдерде</w:t>
            </w:r>
          </w:p>
        </w:tc>
      </w:tr>
      <w:tr w:rsidR="0064615E" w14:paraId="31DA440E" w14:textId="77777777" w:rsidTr="000D31FD">
        <w:tc>
          <w:tcPr>
            <w:tcW w:w="42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92573" w14:textId="008953A2" w:rsidR="0064615E" w:rsidRPr="00F7497B" w:rsidRDefault="00F7497B" w:rsidP="0064615E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467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E6B92" w14:textId="1D7195EB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Өтелуге және қалпына келтіруге жататын сомалардың бюджетке қайтарылуын қамтамасыз ету</w:t>
            </w:r>
          </w:p>
        </w:tc>
        <w:tc>
          <w:tcPr>
            <w:tcW w:w="52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17BC2" w14:textId="29912121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Мемлекеттік аудит нәтижелері бойынша өтелуге және қалпына келтіруге жататын бюджет қаражатының толық өтелуі мен қалпына келтірілуін қамтамасыз ету және осы жұмыстардың мониторингін жүргізу</w:t>
            </w:r>
          </w:p>
        </w:tc>
        <w:tc>
          <w:tcPr>
            <w:tcW w:w="20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59267" w14:textId="3FB0B0C7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Төлем құжаттары, қалпына келтіруді растайтын құжаттар, ақпарат</w:t>
            </w:r>
          </w:p>
        </w:tc>
        <w:tc>
          <w:tcPr>
            <w:tcW w:w="183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E337D" w14:textId="787A8833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Бөлім басшысы, қаржыға жауапты лауазымды тұлғалар</w:t>
            </w:r>
          </w:p>
        </w:tc>
        <w:tc>
          <w:tcPr>
            <w:tcW w:w="1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A137C" w14:textId="0FC7F86D" w:rsidR="0064615E" w:rsidRPr="00E86F62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E86F62">
              <w:rPr>
                <w:color w:val="0D0D0D"/>
                <w:sz w:val="24"/>
                <w:szCs w:val="24"/>
              </w:rPr>
              <w:t>Нұсқамада белгіленген мерзімдерде</w:t>
            </w:r>
          </w:p>
        </w:tc>
      </w:tr>
      <w:tr w:rsidR="0064615E" w14:paraId="252C8C15" w14:textId="77777777" w:rsidTr="000D31FD">
        <w:tc>
          <w:tcPr>
            <w:tcW w:w="42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1BF75" w14:textId="2F5A1F88" w:rsidR="0064615E" w:rsidRPr="00F7497B" w:rsidRDefault="00F7497B" w:rsidP="0064615E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67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AB4B5" w14:textId="33BC28F3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«Қызмет бабында пайдалану үшін» белгісін қолданудың негізділігін әрбір сатып алу бойынша құжаттық түрде тексеру</w:t>
            </w:r>
          </w:p>
        </w:tc>
        <w:tc>
          <w:tcPr>
            <w:tcW w:w="52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36F59" w14:textId="547BB497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Мемлекеттік сатып алуды ерекше тәртіппен жүзеге асыру кезінде «Қызмет бабында пайдалану үшін» белгісін қолданудың заңдылығы мен негізділігін растайтын құжаттарды сатып алу рәсімі басталғанға дейін тексеру тетігін енгізу</w:t>
            </w:r>
          </w:p>
        </w:tc>
        <w:tc>
          <w:tcPr>
            <w:tcW w:w="20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3A33D" w14:textId="03D96A0B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Тексеру парағы</w:t>
            </w:r>
          </w:p>
        </w:tc>
        <w:tc>
          <w:tcPr>
            <w:tcW w:w="183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A4960" w14:textId="2EBE14C3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Мемлекеттік сатып алуға жауапты құрылымдық бөлімше, заң қызметі</w:t>
            </w:r>
          </w:p>
        </w:tc>
        <w:tc>
          <w:tcPr>
            <w:tcW w:w="1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DEF93" w14:textId="4D2F4884" w:rsidR="0064615E" w:rsidRPr="00E86F62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E86F62">
              <w:rPr>
                <w:color w:val="0D0D0D"/>
                <w:sz w:val="24"/>
                <w:szCs w:val="24"/>
              </w:rPr>
              <w:t>Тұрақты</w:t>
            </w:r>
          </w:p>
        </w:tc>
      </w:tr>
      <w:tr w:rsidR="0064615E" w14:paraId="44C08755" w14:textId="77777777" w:rsidTr="000D31FD">
        <w:tc>
          <w:tcPr>
            <w:tcW w:w="42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6809B6" w14:textId="2F78684B" w:rsidR="0064615E" w:rsidRPr="00F7497B" w:rsidRDefault="00F7497B" w:rsidP="0064615E">
            <w:pPr>
              <w:tabs>
                <w:tab w:val="left" w:pos="142"/>
              </w:tabs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67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94BC8" w14:textId="66007C1A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Ерекше тәртіппен сатып алуды жүзеге асыру негіздерін растайтын құжаттардың толықтығын қамтамасыз ету</w:t>
            </w:r>
          </w:p>
        </w:tc>
        <w:tc>
          <w:tcPr>
            <w:tcW w:w="524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D0822" w14:textId="3BA5DF11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Ерекше тәртіппен жүзеге асырылатын әрбір мемлекеттік сатып алу бойынша негіздемелік және растайтын құжаттардың толықтығын тексеру</w:t>
            </w:r>
          </w:p>
        </w:tc>
        <w:tc>
          <w:tcPr>
            <w:tcW w:w="20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DB6F9" w14:textId="656B5F0C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Құжаттардың толықтығын тексеру парағы</w:t>
            </w:r>
          </w:p>
        </w:tc>
        <w:tc>
          <w:tcPr>
            <w:tcW w:w="183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15841" w14:textId="632A4153" w:rsidR="0064615E" w:rsidRPr="00723F59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723F59">
              <w:rPr>
                <w:color w:val="0D0D0D"/>
                <w:sz w:val="24"/>
                <w:szCs w:val="24"/>
              </w:rPr>
              <w:t>Мемлекеттік сатып алуға жауапты лауазымды тұлғалар</w:t>
            </w:r>
          </w:p>
        </w:tc>
        <w:tc>
          <w:tcPr>
            <w:tcW w:w="152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3A1BB" w14:textId="6718F18E" w:rsidR="0064615E" w:rsidRPr="00E86F62" w:rsidRDefault="0064615E" w:rsidP="0064615E">
            <w:pPr>
              <w:tabs>
                <w:tab w:val="left" w:pos="142"/>
              </w:tabs>
              <w:spacing w:line="240" w:lineRule="auto"/>
              <w:rPr>
                <w:color w:val="0D0D0D"/>
                <w:sz w:val="24"/>
                <w:szCs w:val="24"/>
              </w:rPr>
            </w:pPr>
            <w:r w:rsidRPr="00E86F62">
              <w:rPr>
                <w:color w:val="0D0D0D"/>
                <w:sz w:val="24"/>
                <w:szCs w:val="24"/>
              </w:rPr>
              <w:t>Әрбір сатып алу бойынша</w:t>
            </w:r>
          </w:p>
        </w:tc>
      </w:tr>
    </w:tbl>
    <w:p w14:paraId="78CDE3BF" w14:textId="04F7DB35" w:rsidR="008D322D" w:rsidRDefault="0064615E" w:rsidP="00087FB3">
      <w:pPr>
        <w:tabs>
          <w:tab w:val="left" w:pos="142"/>
        </w:tabs>
        <w:jc w:val="both"/>
      </w:pPr>
      <w:r>
        <w:t xml:space="preserve"> </w:t>
      </w:r>
    </w:p>
    <w:p w14:paraId="33A13D65" w14:textId="77777777" w:rsidR="00087FB3" w:rsidRPr="00087FB3" w:rsidRDefault="00087FB3" w:rsidP="00087FB3">
      <w:pPr>
        <w:tabs>
          <w:tab w:val="left" w:pos="142"/>
        </w:tabs>
        <w:jc w:val="both"/>
      </w:pPr>
    </w:p>
    <w:p w14:paraId="5D3A3AB0" w14:textId="77777777" w:rsidR="008D322D" w:rsidRDefault="008D322D" w:rsidP="0077227D">
      <w:pPr>
        <w:tabs>
          <w:tab w:val="left" w:pos="142"/>
        </w:tabs>
        <w:jc w:val="right"/>
        <w:rPr>
          <w:sz w:val="26"/>
          <w:szCs w:val="26"/>
        </w:rPr>
      </w:pPr>
    </w:p>
    <w:p w14:paraId="27307162" w14:textId="33163822" w:rsidR="0077227D" w:rsidRDefault="0077227D" w:rsidP="0077227D">
      <w:pPr>
        <w:tabs>
          <w:tab w:val="left" w:pos="142"/>
        </w:tabs>
        <w:jc w:val="right"/>
      </w:pPr>
    </w:p>
    <w:p w14:paraId="76742E8A" w14:textId="622A5B31" w:rsidR="000D31FD" w:rsidRDefault="000D31FD" w:rsidP="0077227D">
      <w:pPr>
        <w:tabs>
          <w:tab w:val="left" w:pos="142"/>
        </w:tabs>
        <w:jc w:val="right"/>
      </w:pPr>
    </w:p>
    <w:p w14:paraId="0DF958C5" w14:textId="31CF3B9C" w:rsidR="000D31FD" w:rsidRDefault="000D31FD" w:rsidP="0077227D">
      <w:pPr>
        <w:tabs>
          <w:tab w:val="left" w:pos="142"/>
        </w:tabs>
        <w:jc w:val="right"/>
      </w:pPr>
    </w:p>
    <w:p w14:paraId="762E926E" w14:textId="73B48017" w:rsidR="000D31FD" w:rsidRDefault="000D31FD" w:rsidP="0077227D">
      <w:pPr>
        <w:tabs>
          <w:tab w:val="left" w:pos="142"/>
        </w:tabs>
        <w:jc w:val="right"/>
      </w:pPr>
    </w:p>
    <w:p w14:paraId="6EA2F58D" w14:textId="68BA6CFB" w:rsidR="000D31FD" w:rsidRDefault="000D31FD" w:rsidP="0077227D">
      <w:pPr>
        <w:tabs>
          <w:tab w:val="left" w:pos="142"/>
        </w:tabs>
        <w:jc w:val="right"/>
      </w:pPr>
    </w:p>
    <w:p w14:paraId="52F3C2E8" w14:textId="6C89236F" w:rsidR="000D31FD" w:rsidRDefault="000D31FD" w:rsidP="0077227D">
      <w:pPr>
        <w:tabs>
          <w:tab w:val="left" w:pos="142"/>
        </w:tabs>
        <w:jc w:val="right"/>
      </w:pPr>
    </w:p>
    <w:p w14:paraId="57461AB1" w14:textId="77777777" w:rsidR="000D31FD" w:rsidRDefault="000D31FD" w:rsidP="0077227D">
      <w:pPr>
        <w:tabs>
          <w:tab w:val="left" w:pos="142"/>
        </w:tabs>
        <w:jc w:val="right"/>
      </w:pPr>
    </w:p>
    <w:p w14:paraId="7F0B1F3D" w14:textId="77777777" w:rsidR="000D31FD" w:rsidRDefault="000D31FD" w:rsidP="0077227D">
      <w:pPr>
        <w:tabs>
          <w:tab w:val="left" w:pos="142"/>
        </w:tabs>
        <w:jc w:val="right"/>
      </w:pPr>
    </w:p>
    <w:sectPr w:rsidR="000D31FD" w:rsidSect="000D31FD">
      <w:pgSz w:w="16838" w:h="11906" w:orient="landscape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D1"/>
    <w:rsid w:val="00062ADA"/>
    <w:rsid w:val="00087FB3"/>
    <w:rsid w:val="000D31FD"/>
    <w:rsid w:val="000F570F"/>
    <w:rsid w:val="00100A48"/>
    <w:rsid w:val="001C6F5E"/>
    <w:rsid w:val="001D5001"/>
    <w:rsid w:val="002A3E55"/>
    <w:rsid w:val="002D64B8"/>
    <w:rsid w:val="00351B48"/>
    <w:rsid w:val="003669FE"/>
    <w:rsid w:val="0037658D"/>
    <w:rsid w:val="00385ECD"/>
    <w:rsid w:val="00421D91"/>
    <w:rsid w:val="004D63F6"/>
    <w:rsid w:val="004E08D1"/>
    <w:rsid w:val="005256AB"/>
    <w:rsid w:val="00540336"/>
    <w:rsid w:val="0064615E"/>
    <w:rsid w:val="006B50B7"/>
    <w:rsid w:val="00723F59"/>
    <w:rsid w:val="00740138"/>
    <w:rsid w:val="0077227D"/>
    <w:rsid w:val="008C5205"/>
    <w:rsid w:val="008D322D"/>
    <w:rsid w:val="009111BC"/>
    <w:rsid w:val="009528AE"/>
    <w:rsid w:val="0097140C"/>
    <w:rsid w:val="00A070FF"/>
    <w:rsid w:val="00A42164"/>
    <w:rsid w:val="00B32011"/>
    <w:rsid w:val="00B735C8"/>
    <w:rsid w:val="00C36659"/>
    <w:rsid w:val="00C824C5"/>
    <w:rsid w:val="00D20735"/>
    <w:rsid w:val="00D30E2F"/>
    <w:rsid w:val="00DC3085"/>
    <w:rsid w:val="00DF1505"/>
    <w:rsid w:val="00E86F62"/>
    <w:rsid w:val="00EA4084"/>
    <w:rsid w:val="00EA5D3E"/>
    <w:rsid w:val="00F7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DD2D9"/>
  <w15:chartTrackingRefBased/>
  <w15:docId w15:val="{755CD7EE-4E1A-42A6-8C92-0D76A363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27D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723F59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F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x1yc453h">
    <w:name w:val="x1yc453h"/>
    <w:basedOn w:val="a"/>
    <w:rsid w:val="00723F59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3">
    <w:name w:val="Strong"/>
    <w:basedOn w:val="a0"/>
    <w:uiPriority w:val="22"/>
    <w:qFormat/>
    <w:rsid w:val="00723F59"/>
    <w:rPr>
      <w:b/>
      <w:bCs/>
    </w:rPr>
  </w:style>
  <w:style w:type="character" w:styleId="a4">
    <w:name w:val="Emphasis"/>
    <w:basedOn w:val="a0"/>
    <w:uiPriority w:val="20"/>
    <w:qFormat/>
    <w:rsid w:val="00723F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09282-782A-45B0-9512-F08F8811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ЖКХ22</dc:creator>
  <cp:keywords/>
  <dc:description/>
  <cp:lastModifiedBy>ЖКХ22</cp:lastModifiedBy>
  <cp:revision>82</cp:revision>
  <cp:lastPrinted>2026-09-17T06:41:00Z</cp:lastPrinted>
  <dcterms:created xsi:type="dcterms:W3CDTF">2026-09-16T04:29:00Z</dcterms:created>
  <dcterms:modified xsi:type="dcterms:W3CDTF">2026-09-22T12:14:00Z</dcterms:modified>
</cp:coreProperties>
</file>