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4F1" w:rsidRDefault="005C14F1" w:rsidP="00934587"/>
    <w:p w:rsidR="001C3C93" w:rsidRDefault="001C3C93" w:rsidP="00934587"/>
    <w:p w:rsidR="001C3C93" w:rsidRDefault="001C3C93" w:rsidP="00934587"/>
    <w:p w:rsidR="001C3C93" w:rsidRDefault="001C3C93" w:rsidP="00934587"/>
    <w:p w:rsidR="00C248C7" w:rsidRDefault="00C248C7" w:rsidP="00934587"/>
    <w:p w:rsidR="001C3C93" w:rsidRDefault="001C3C93" w:rsidP="00934587"/>
    <w:p w:rsidR="00570888" w:rsidRDefault="00570888" w:rsidP="00123C29">
      <w:pPr>
        <w:jc w:val="center"/>
        <w:rPr>
          <w:b/>
          <w:color w:val="000000"/>
          <w:sz w:val="28"/>
        </w:rPr>
      </w:pPr>
    </w:p>
    <w:p w:rsidR="00123C29" w:rsidRDefault="00123C29" w:rsidP="00123C29">
      <w:pPr>
        <w:jc w:val="center"/>
        <w:rPr>
          <w:b/>
          <w:color w:val="000000"/>
          <w:sz w:val="28"/>
        </w:rPr>
      </w:pPr>
    </w:p>
    <w:p w:rsidR="00B60710" w:rsidRDefault="00B60710" w:rsidP="00123C29">
      <w:pPr>
        <w:jc w:val="center"/>
        <w:rPr>
          <w:b/>
          <w:color w:val="000000"/>
          <w:sz w:val="28"/>
        </w:rPr>
      </w:pPr>
    </w:p>
    <w:p w:rsidR="00B60710" w:rsidRDefault="00B60710" w:rsidP="00123C29">
      <w:pPr>
        <w:jc w:val="center"/>
        <w:rPr>
          <w:b/>
          <w:color w:val="000000"/>
          <w:sz w:val="28"/>
        </w:rPr>
      </w:pPr>
    </w:p>
    <w:p w:rsidR="00A12348" w:rsidRPr="00527260" w:rsidRDefault="00A12348" w:rsidP="00527260">
      <w:pPr>
        <w:jc w:val="center"/>
        <w:rPr>
          <w:b/>
          <w:sz w:val="28"/>
          <w:szCs w:val="28"/>
        </w:rPr>
      </w:pPr>
      <w:proofErr w:type="spellStart"/>
      <w:r w:rsidRPr="00527260">
        <w:rPr>
          <w:b/>
          <w:sz w:val="28"/>
          <w:szCs w:val="28"/>
        </w:rPr>
        <w:t>Мәслихаттың</w:t>
      </w:r>
      <w:proofErr w:type="spellEnd"/>
      <w:r w:rsidRPr="00527260">
        <w:rPr>
          <w:b/>
          <w:sz w:val="28"/>
          <w:szCs w:val="28"/>
        </w:rPr>
        <w:t xml:space="preserve"> 20</w:t>
      </w:r>
      <w:r w:rsidR="00527260" w:rsidRPr="00527260">
        <w:rPr>
          <w:b/>
          <w:sz w:val="28"/>
          <w:szCs w:val="28"/>
        </w:rPr>
        <w:t>17</w:t>
      </w:r>
      <w:r w:rsidRPr="00527260">
        <w:rPr>
          <w:b/>
          <w:sz w:val="28"/>
          <w:szCs w:val="28"/>
        </w:rPr>
        <w:t xml:space="preserve"> </w:t>
      </w:r>
      <w:proofErr w:type="spellStart"/>
      <w:r w:rsidRPr="00527260">
        <w:rPr>
          <w:b/>
          <w:sz w:val="28"/>
          <w:szCs w:val="28"/>
        </w:rPr>
        <w:t>жылғы</w:t>
      </w:r>
      <w:proofErr w:type="spellEnd"/>
      <w:r w:rsidRPr="00527260">
        <w:rPr>
          <w:b/>
          <w:sz w:val="28"/>
          <w:szCs w:val="28"/>
        </w:rPr>
        <w:t xml:space="preserve"> </w:t>
      </w:r>
      <w:r w:rsidR="00527260" w:rsidRPr="00527260">
        <w:rPr>
          <w:b/>
          <w:sz w:val="28"/>
          <w:szCs w:val="28"/>
        </w:rPr>
        <w:t>15</w:t>
      </w:r>
      <w:r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наурыздағы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r w:rsidRPr="00527260">
        <w:rPr>
          <w:b/>
          <w:sz w:val="28"/>
          <w:szCs w:val="28"/>
        </w:rPr>
        <w:t xml:space="preserve">№ </w:t>
      </w:r>
      <w:r w:rsidR="00527260" w:rsidRPr="00527260">
        <w:rPr>
          <w:b/>
          <w:sz w:val="28"/>
          <w:szCs w:val="28"/>
        </w:rPr>
        <w:t>130</w:t>
      </w:r>
      <w:r w:rsidRPr="00527260">
        <w:rPr>
          <w:b/>
          <w:sz w:val="28"/>
          <w:szCs w:val="28"/>
        </w:rPr>
        <w:t xml:space="preserve"> «</w:t>
      </w:r>
      <w:proofErr w:type="spellStart"/>
      <w:r w:rsidR="00527260" w:rsidRPr="00527260">
        <w:rPr>
          <w:b/>
          <w:sz w:val="28"/>
          <w:szCs w:val="28"/>
        </w:rPr>
        <w:t>Қостанай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облысының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қалалары</w:t>
      </w:r>
      <w:proofErr w:type="spellEnd"/>
      <w:r w:rsidR="00527260" w:rsidRPr="00527260">
        <w:rPr>
          <w:b/>
          <w:sz w:val="28"/>
          <w:szCs w:val="28"/>
        </w:rPr>
        <w:t xml:space="preserve"> мен </w:t>
      </w:r>
      <w:proofErr w:type="spellStart"/>
      <w:r w:rsidR="00527260" w:rsidRPr="00527260">
        <w:rPr>
          <w:b/>
          <w:sz w:val="28"/>
          <w:szCs w:val="28"/>
        </w:rPr>
        <w:t>елді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мекендерінің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аумақтарын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proofErr w:type="spellStart"/>
      <w:proofErr w:type="gramStart"/>
      <w:r w:rsidR="00527260" w:rsidRPr="00527260">
        <w:rPr>
          <w:b/>
          <w:sz w:val="28"/>
          <w:szCs w:val="28"/>
        </w:rPr>
        <w:t>абаттандыру</w:t>
      </w:r>
      <w:proofErr w:type="spellEnd"/>
      <w:proofErr w:type="gramEnd"/>
      <w:r w:rsidR="00527260"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қағидаларын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бекіту</w:t>
      </w:r>
      <w:proofErr w:type="spellEnd"/>
      <w:r w:rsidR="00527260" w:rsidRPr="00527260">
        <w:rPr>
          <w:b/>
          <w:sz w:val="28"/>
          <w:szCs w:val="28"/>
        </w:rPr>
        <w:t xml:space="preserve"> </w:t>
      </w:r>
      <w:proofErr w:type="spellStart"/>
      <w:r w:rsidR="00527260" w:rsidRPr="00527260">
        <w:rPr>
          <w:b/>
          <w:sz w:val="28"/>
          <w:szCs w:val="28"/>
        </w:rPr>
        <w:t>туралы</w:t>
      </w:r>
      <w:proofErr w:type="spellEnd"/>
      <w:r w:rsidRPr="00527260">
        <w:rPr>
          <w:b/>
          <w:sz w:val="28"/>
          <w:szCs w:val="28"/>
        </w:rPr>
        <w:t xml:space="preserve">» </w:t>
      </w:r>
      <w:proofErr w:type="spellStart"/>
      <w:r w:rsidRPr="00527260">
        <w:rPr>
          <w:b/>
          <w:sz w:val="28"/>
          <w:szCs w:val="28"/>
        </w:rPr>
        <w:t>шешіміне</w:t>
      </w:r>
      <w:proofErr w:type="spellEnd"/>
      <w:r w:rsidRPr="00527260">
        <w:rPr>
          <w:b/>
          <w:sz w:val="28"/>
          <w:szCs w:val="28"/>
        </w:rPr>
        <w:t xml:space="preserve"> </w:t>
      </w:r>
      <w:proofErr w:type="spellStart"/>
      <w:r w:rsidRPr="00527260">
        <w:rPr>
          <w:b/>
          <w:sz w:val="28"/>
          <w:szCs w:val="28"/>
        </w:rPr>
        <w:t>өзгеріс</w:t>
      </w:r>
      <w:r w:rsidR="004D306A" w:rsidRPr="00527260">
        <w:rPr>
          <w:b/>
          <w:sz w:val="28"/>
          <w:szCs w:val="28"/>
        </w:rPr>
        <w:t>тер</w:t>
      </w:r>
      <w:proofErr w:type="spellEnd"/>
      <w:r w:rsidRPr="00527260">
        <w:rPr>
          <w:b/>
          <w:sz w:val="28"/>
          <w:szCs w:val="28"/>
        </w:rPr>
        <w:t xml:space="preserve"> </w:t>
      </w:r>
      <w:proofErr w:type="spellStart"/>
      <w:r w:rsidRPr="00527260">
        <w:rPr>
          <w:b/>
          <w:sz w:val="28"/>
          <w:szCs w:val="28"/>
        </w:rPr>
        <w:t>енгізу</w:t>
      </w:r>
      <w:proofErr w:type="spellEnd"/>
      <w:r w:rsidRPr="00527260">
        <w:rPr>
          <w:b/>
          <w:sz w:val="28"/>
          <w:szCs w:val="28"/>
        </w:rPr>
        <w:t xml:space="preserve"> </w:t>
      </w:r>
      <w:proofErr w:type="spellStart"/>
      <w:r w:rsidRPr="00527260">
        <w:rPr>
          <w:b/>
          <w:sz w:val="28"/>
          <w:szCs w:val="28"/>
        </w:rPr>
        <w:t>туралы</w:t>
      </w:r>
      <w:proofErr w:type="spellEnd"/>
    </w:p>
    <w:p w:rsidR="00A12348" w:rsidRPr="006C3383" w:rsidRDefault="00A12348" w:rsidP="00A12348">
      <w:pPr>
        <w:jc w:val="center"/>
        <w:rPr>
          <w:color w:val="000000"/>
          <w:lang w:val="kk-KZ"/>
        </w:rPr>
      </w:pPr>
    </w:p>
    <w:p w:rsidR="00A12348" w:rsidRPr="006C3383" w:rsidRDefault="00A12348" w:rsidP="00A12348">
      <w:pPr>
        <w:jc w:val="center"/>
        <w:rPr>
          <w:color w:val="000000"/>
          <w:lang w:val="kk-KZ"/>
        </w:rPr>
      </w:pPr>
    </w:p>
    <w:p w:rsidR="00A12348" w:rsidRPr="006C3383" w:rsidRDefault="00A12348" w:rsidP="00466199">
      <w:pPr>
        <w:ind w:firstLine="720"/>
        <w:jc w:val="both"/>
        <w:rPr>
          <w:color w:val="000000"/>
          <w:lang w:val="kk-KZ"/>
        </w:rPr>
      </w:pPr>
      <w:bookmarkStart w:id="0" w:name="z4"/>
      <w:r w:rsidRPr="006C3383">
        <w:rPr>
          <w:color w:val="000000"/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Заңының 6-бабы                             1-тармағының 4-</w:t>
      </w:r>
      <w:r>
        <w:rPr>
          <w:color w:val="000000"/>
          <w:sz w:val="28"/>
          <w:lang w:val="kk-KZ"/>
        </w:rPr>
        <w:t>3</w:t>
      </w:r>
      <w:r w:rsidRPr="006C3383">
        <w:rPr>
          <w:color w:val="000000"/>
          <w:sz w:val="28"/>
          <w:lang w:val="kk-KZ"/>
        </w:rPr>
        <w:t xml:space="preserve">) тармақшасына сәйкес Қостанай облыстық мәслихаты </w:t>
      </w:r>
      <w:r w:rsidRPr="006C3383">
        <w:rPr>
          <w:b/>
          <w:color w:val="000000"/>
          <w:sz w:val="28"/>
          <w:lang w:val="kk-KZ"/>
        </w:rPr>
        <w:t>ШЕШІМ ҚАБЫЛДАДЫ</w:t>
      </w:r>
      <w:r w:rsidRPr="006C3383">
        <w:rPr>
          <w:color w:val="000000"/>
          <w:sz w:val="28"/>
          <w:lang w:val="kk-KZ"/>
        </w:rPr>
        <w:t>:</w:t>
      </w:r>
      <w:bookmarkStart w:id="1" w:name="z5"/>
      <w:bookmarkEnd w:id="0"/>
    </w:p>
    <w:p w:rsidR="00466199" w:rsidRPr="00B446E5" w:rsidRDefault="00A12348" w:rsidP="00A375C5">
      <w:pPr>
        <w:pStyle w:val="af"/>
        <w:shd w:val="clear" w:color="auto" w:fill="FFFFFF"/>
        <w:spacing w:before="0" w:beforeAutospacing="0" w:after="0" w:afterAutospacing="0" w:line="285" w:lineRule="atLeast"/>
        <w:ind w:firstLine="720"/>
        <w:jc w:val="both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  <w:r w:rsidRPr="006C3383">
        <w:rPr>
          <w:color w:val="000000"/>
          <w:sz w:val="28"/>
          <w:lang w:val="kk-KZ"/>
        </w:rPr>
        <w:t xml:space="preserve">1. Қостанай облыстық мәслихатының </w:t>
      </w:r>
      <w:r w:rsidRPr="00B446E5">
        <w:rPr>
          <w:color w:val="000000"/>
          <w:sz w:val="28"/>
          <w:lang w:val="kk-KZ"/>
        </w:rPr>
        <w:t>«</w:t>
      </w:r>
      <w:r w:rsidR="00B446E5" w:rsidRPr="00B446E5">
        <w:rPr>
          <w:sz w:val="28"/>
          <w:szCs w:val="28"/>
          <w:lang w:val="kk-KZ"/>
        </w:rPr>
        <w:t>Қостанай облысының қалалары мен елді мекендерінің аумақтарын абаттандыру қағидаларын бекіту туралы</w:t>
      </w:r>
      <w:r w:rsidRPr="00B446E5">
        <w:rPr>
          <w:color w:val="000000"/>
          <w:sz w:val="28"/>
          <w:lang w:val="kk-KZ"/>
        </w:rPr>
        <w:t xml:space="preserve">» </w:t>
      </w:r>
      <w:r w:rsidR="00B446E5" w:rsidRPr="00B446E5">
        <w:rPr>
          <w:sz w:val="28"/>
          <w:szCs w:val="28"/>
          <w:lang w:val="kk-KZ"/>
        </w:rPr>
        <w:t xml:space="preserve">2017 жылғы 15 наурыздағы № 130 </w:t>
      </w:r>
      <w:r w:rsidRPr="00B446E5">
        <w:rPr>
          <w:color w:val="000000"/>
          <w:sz w:val="28"/>
          <w:lang w:val="kk-KZ"/>
        </w:rPr>
        <w:t>шешіміне мынадай өзгеріс</w:t>
      </w:r>
      <w:r w:rsidR="004D306A" w:rsidRPr="00B446E5">
        <w:rPr>
          <w:color w:val="000000"/>
          <w:sz w:val="28"/>
          <w:lang w:val="kk-KZ"/>
        </w:rPr>
        <w:t>тер</w:t>
      </w:r>
      <w:r w:rsidRPr="00B446E5">
        <w:rPr>
          <w:color w:val="000000"/>
          <w:sz w:val="28"/>
          <w:lang w:val="kk-KZ"/>
        </w:rPr>
        <w:t xml:space="preserve"> енгізілсін:</w:t>
      </w:r>
      <w:bookmarkEnd w:id="1"/>
      <w:r w:rsidR="00466199" w:rsidRPr="00B446E5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 xml:space="preserve"> </w:t>
      </w:r>
    </w:p>
    <w:p w:rsidR="00415132" w:rsidRPr="00415132" w:rsidRDefault="00415132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415132">
        <w:rPr>
          <w:spacing w:val="2"/>
          <w:sz w:val="28"/>
          <w:szCs w:val="28"/>
          <w:lang w:val="kk-KZ"/>
        </w:rPr>
        <w:t>Көрсетілген бұйрықпен бекітілген Қалалар мен елді мекендердің аумақтарын абаттандырудың үлгілік </w:t>
      </w:r>
      <w:r w:rsidR="006F5402">
        <w:fldChar w:fldCharType="begin"/>
      </w:r>
      <w:r w:rsidR="006F5402" w:rsidRPr="00B446E5">
        <w:rPr>
          <w:lang w:val="kk-KZ"/>
        </w:rPr>
        <w:instrText xml:space="preserve"> HYPERLINK "https://adilet.zan.kz/kaz/docs/V1500010886" \l "z93" </w:instrText>
      </w:r>
      <w:r w:rsidR="006F5402">
        <w:fldChar w:fldCharType="separate"/>
      </w:r>
      <w:r w:rsidRPr="00415132">
        <w:rPr>
          <w:rStyle w:val="ac"/>
          <w:color w:val="auto"/>
          <w:spacing w:val="2"/>
          <w:sz w:val="28"/>
          <w:szCs w:val="28"/>
          <w:u w:val="none"/>
          <w:lang w:val="kk-KZ"/>
        </w:rPr>
        <w:t>қағидаларында</w:t>
      </w:r>
      <w:r w:rsidR="006F5402">
        <w:rPr>
          <w:rStyle w:val="ac"/>
          <w:color w:val="auto"/>
          <w:spacing w:val="2"/>
          <w:sz w:val="28"/>
          <w:szCs w:val="28"/>
          <w:u w:val="none"/>
          <w:lang w:val="kk-KZ"/>
        </w:rPr>
        <w:fldChar w:fldCharType="end"/>
      </w:r>
      <w:r w:rsidRPr="00415132">
        <w:rPr>
          <w:spacing w:val="2"/>
          <w:sz w:val="28"/>
          <w:szCs w:val="28"/>
          <w:lang w:val="kk-KZ"/>
        </w:rPr>
        <w:t>:</w:t>
      </w:r>
    </w:p>
    <w:p w:rsidR="00415132" w:rsidRPr="00527260" w:rsidRDefault="000501F4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8" w:anchor="z559" w:history="1">
        <w:r w:rsidR="000876FC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1-тармақ</w:t>
        </w:r>
      </w:hyperlink>
      <w:r w:rsidR="000876FC" w:rsidRPr="000876FC">
        <w:rPr>
          <w:spacing w:val="2"/>
          <w:sz w:val="28"/>
          <w:szCs w:val="28"/>
          <w:lang w:val="kk-KZ"/>
        </w:rPr>
        <w:t> </w:t>
      </w:r>
      <w:r w:rsidR="000876FC" w:rsidRPr="00527260">
        <w:rPr>
          <w:spacing w:val="2"/>
          <w:sz w:val="28"/>
          <w:szCs w:val="28"/>
          <w:lang w:val="kk-KZ"/>
        </w:rPr>
        <w:t xml:space="preserve"> </w:t>
      </w:r>
      <w:r w:rsidR="00415132" w:rsidRPr="00527260">
        <w:rPr>
          <w:spacing w:val="2"/>
          <w:sz w:val="28"/>
          <w:szCs w:val="28"/>
          <w:lang w:val="kk-KZ"/>
        </w:rPr>
        <w:t>мынадай редакцияда жазылсын:</w:t>
      </w:r>
    </w:p>
    <w:p w:rsidR="00415132" w:rsidRPr="00527260" w:rsidRDefault="000876F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о</w:t>
      </w:r>
      <w:r w:rsidRPr="000876FC">
        <w:rPr>
          <w:spacing w:val="2"/>
          <w:sz w:val="28"/>
          <w:szCs w:val="28"/>
          <w:lang w:val="kk-KZ"/>
        </w:rPr>
        <w:t>сы Қалалар мен елді мекендердің аумақтарын абаттандырудың үлгілік қағидалары (бұдан әрі – Үлгілік қағидалар) Қазақстан Республикасы Құрылыс кодексі 24-бабының 62) тармақшасына сәйкес әзірленді және құқықтық мәртебесі мен шаруашылық қызмет нысандарына қарамастан, барлық заңды тұлғалар, жеке тұлғалар, сондай-ақ аула және қоғамдық аумақтарды абаттандыруға жауапты лауазымды адамдар үшін елді мекендердің аумақтарын абаттандыру тәртібін айқындайды</w:t>
      </w:r>
      <w:r>
        <w:rPr>
          <w:spacing w:val="2"/>
          <w:sz w:val="28"/>
          <w:szCs w:val="28"/>
          <w:lang w:val="kk-KZ"/>
        </w:rPr>
        <w:t>.</w:t>
      </w:r>
    </w:p>
    <w:bookmarkStart w:id="2" w:name="z9"/>
    <w:bookmarkEnd w:id="2"/>
    <w:p w:rsidR="00415132" w:rsidRPr="00415132" w:rsidRDefault="00415132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415132">
        <w:rPr>
          <w:spacing w:val="2"/>
          <w:sz w:val="28"/>
          <w:szCs w:val="28"/>
        </w:rPr>
        <w:fldChar w:fldCharType="begin"/>
      </w:r>
      <w:r w:rsidRPr="00415132">
        <w:rPr>
          <w:spacing w:val="2"/>
          <w:sz w:val="28"/>
          <w:szCs w:val="28"/>
        </w:rPr>
        <w:instrText xml:space="preserve"> HYPERLINK "https://adilet.zan.kz/kaz/docs/V1500010886" \l "z488" </w:instrText>
      </w:r>
      <w:r w:rsidRPr="00415132">
        <w:rPr>
          <w:spacing w:val="2"/>
          <w:sz w:val="28"/>
          <w:szCs w:val="28"/>
        </w:rPr>
        <w:fldChar w:fldCharType="separate"/>
      </w:r>
      <w:r w:rsidR="000876FC">
        <w:rPr>
          <w:spacing w:val="2"/>
          <w:sz w:val="28"/>
          <w:szCs w:val="28"/>
        </w:rPr>
        <w:t>3</w:t>
      </w:r>
      <w:r w:rsidRPr="00415132">
        <w:rPr>
          <w:rStyle w:val="ac"/>
          <w:color w:val="auto"/>
          <w:spacing w:val="2"/>
          <w:sz w:val="28"/>
          <w:szCs w:val="28"/>
          <w:u w:val="none"/>
        </w:rPr>
        <w:t>-тармақтың</w:t>
      </w:r>
      <w:r w:rsidRPr="00415132">
        <w:rPr>
          <w:spacing w:val="2"/>
          <w:sz w:val="28"/>
          <w:szCs w:val="28"/>
        </w:rPr>
        <w:fldChar w:fldCharType="end"/>
      </w:r>
      <w:r w:rsidRPr="00415132">
        <w:rPr>
          <w:spacing w:val="2"/>
          <w:sz w:val="28"/>
          <w:szCs w:val="28"/>
        </w:rPr>
        <w:t> </w:t>
      </w:r>
      <w:r w:rsidR="000876FC">
        <w:rPr>
          <w:spacing w:val="2"/>
          <w:sz w:val="28"/>
          <w:szCs w:val="28"/>
        </w:rPr>
        <w:t>7</w:t>
      </w:r>
      <w:r w:rsidRPr="00415132">
        <w:rPr>
          <w:spacing w:val="2"/>
          <w:sz w:val="28"/>
          <w:szCs w:val="28"/>
        </w:rPr>
        <w:t xml:space="preserve">-тармақшасы </w:t>
      </w:r>
      <w:proofErr w:type="spellStart"/>
      <w:r w:rsidRPr="00415132">
        <w:rPr>
          <w:spacing w:val="2"/>
          <w:sz w:val="28"/>
          <w:szCs w:val="28"/>
        </w:rPr>
        <w:t>мынадай</w:t>
      </w:r>
      <w:proofErr w:type="spellEnd"/>
      <w:r w:rsidRPr="00415132">
        <w:rPr>
          <w:spacing w:val="2"/>
          <w:sz w:val="28"/>
          <w:szCs w:val="28"/>
        </w:rPr>
        <w:t xml:space="preserve"> </w:t>
      </w:r>
      <w:proofErr w:type="spellStart"/>
      <w:r w:rsidRPr="00415132">
        <w:rPr>
          <w:spacing w:val="2"/>
          <w:sz w:val="28"/>
          <w:szCs w:val="28"/>
        </w:rPr>
        <w:t>редакцияда</w:t>
      </w:r>
      <w:proofErr w:type="spellEnd"/>
      <w:r w:rsidRPr="00415132">
        <w:rPr>
          <w:spacing w:val="2"/>
          <w:sz w:val="28"/>
          <w:szCs w:val="28"/>
        </w:rPr>
        <w:t xml:space="preserve"> </w:t>
      </w:r>
      <w:proofErr w:type="spellStart"/>
      <w:r w:rsidRPr="00415132">
        <w:rPr>
          <w:spacing w:val="2"/>
          <w:sz w:val="28"/>
          <w:szCs w:val="28"/>
        </w:rPr>
        <w:t>жазылсын</w:t>
      </w:r>
      <w:proofErr w:type="spellEnd"/>
      <w:r w:rsidRPr="00415132">
        <w:rPr>
          <w:spacing w:val="2"/>
          <w:sz w:val="28"/>
          <w:szCs w:val="28"/>
        </w:rPr>
        <w:t>:</w:t>
      </w:r>
    </w:p>
    <w:p w:rsidR="00415132" w:rsidRPr="00415132" w:rsidRDefault="000876F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proofErr w:type="spellStart"/>
      <w:r w:rsidRPr="000876FC">
        <w:rPr>
          <w:spacing w:val="2"/>
          <w:sz w:val="28"/>
          <w:szCs w:val="28"/>
        </w:rPr>
        <w:t>жеке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тұ</w:t>
      </w:r>
      <w:proofErr w:type="gramStart"/>
      <w:r w:rsidRPr="000876FC">
        <w:rPr>
          <w:spacing w:val="2"/>
          <w:sz w:val="28"/>
          <w:szCs w:val="28"/>
        </w:rPr>
        <w:t>р</w:t>
      </w:r>
      <w:proofErr w:type="gramEnd"/>
      <w:r w:rsidRPr="000876FC">
        <w:rPr>
          <w:spacing w:val="2"/>
          <w:sz w:val="28"/>
          <w:szCs w:val="28"/>
        </w:rPr>
        <w:t>ғын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үй</w:t>
      </w:r>
      <w:proofErr w:type="spellEnd"/>
      <w:r w:rsidRPr="000876FC">
        <w:rPr>
          <w:spacing w:val="2"/>
          <w:sz w:val="28"/>
          <w:szCs w:val="28"/>
        </w:rPr>
        <w:t xml:space="preserve"> – </w:t>
      </w:r>
      <w:proofErr w:type="spellStart"/>
      <w:r w:rsidRPr="000876FC">
        <w:rPr>
          <w:spacing w:val="2"/>
          <w:sz w:val="28"/>
          <w:szCs w:val="28"/>
        </w:rPr>
        <w:t>жеке</w:t>
      </w:r>
      <w:proofErr w:type="spellEnd"/>
      <w:r w:rsidRPr="000876FC">
        <w:rPr>
          <w:spacing w:val="2"/>
          <w:sz w:val="28"/>
          <w:szCs w:val="28"/>
        </w:rPr>
        <w:t xml:space="preserve"> (</w:t>
      </w:r>
      <w:proofErr w:type="spellStart"/>
      <w:r w:rsidRPr="000876FC">
        <w:rPr>
          <w:spacing w:val="2"/>
          <w:sz w:val="28"/>
          <w:szCs w:val="28"/>
        </w:rPr>
        <w:t>отбасымен</w:t>
      </w:r>
      <w:proofErr w:type="spellEnd"/>
      <w:r w:rsidRPr="000876FC">
        <w:rPr>
          <w:spacing w:val="2"/>
          <w:sz w:val="28"/>
          <w:szCs w:val="28"/>
        </w:rPr>
        <w:t xml:space="preserve">) </w:t>
      </w:r>
      <w:proofErr w:type="spellStart"/>
      <w:r w:rsidRPr="000876FC">
        <w:rPr>
          <w:spacing w:val="2"/>
          <w:sz w:val="28"/>
          <w:szCs w:val="28"/>
        </w:rPr>
        <w:t>тұруға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арналған</w:t>
      </w:r>
      <w:proofErr w:type="spellEnd"/>
      <w:r w:rsidRPr="000876FC">
        <w:rPr>
          <w:spacing w:val="2"/>
          <w:sz w:val="28"/>
          <w:szCs w:val="28"/>
        </w:rPr>
        <w:t xml:space="preserve">, </w:t>
      </w:r>
      <w:proofErr w:type="spellStart"/>
      <w:r w:rsidRPr="000876FC">
        <w:rPr>
          <w:spacing w:val="2"/>
          <w:sz w:val="28"/>
          <w:szCs w:val="28"/>
        </w:rPr>
        <w:t>мансар</w:t>
      </w:r>
      <w:proofErr w:type="spellEnd"/>
      <w:r w:rsidRPr="000876FC">
        <w:rPr>
          <w:spacing w:val="2"/>
          <w:sz w:val="28"/>
          <w:szCs w:val="28"/>
        </w:rPr>
        <w:t xml:space="preserve"> мен </w:t>
      </w:r>
      <w:proofErr w:type="spellStart"/>
      <w:r w:rsidRPr="000876FC">
        <w:rPr>
          <w:spacing w:val="2"/>
          <w:sz w:val="28"/>
          <w:szCs w:val="28"/>
        </w:rPr>
        <w:t>цокольдық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қабатты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ескере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отырып</w:t>
      </w:r>
      <w:proofErr w:type="spellEnd"/>
      <w:r w:rsidRPr="000876FC">
        <w:rPr>
          <w:spacing w:val="2"/>
          <w:sz w:val="28"/>
          <w:szCs w:val="28"/>
        </w:rPr>
        <w:t xml:space="preserve">, </w:t>
      </w:r>
      <w:proofErr w:type="spellStart"/>
      <w:r w:rsidRPr="000876FC">
        <w:rPr>
          <w:spacing w:val="2"/>
          <w:sz w:val="28"/>
          <w:szCs w:val="28"/>
        </w:rPr>
        <w:t>биіктігі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үш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қабаттан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аспайтын</w:t>
      </w:r>
      <w:proofErr w:type="spellEnd"/>
      <w:r w:rsidRPr="000876FC">
        <w:rPr>
          <w:spacing w:val="2"/>
          <w:sz w:val="28"/>
          <w:szCs w:val="28"/>
        </w:rPr>
        <w:t xml:space="preserve">, </w:t>
      </w:r>
      <w:proofErr w:type="spellStart"/>
      <w:r w:rsidRPr="000876FC">
        <w:rPr>
          <w:spacing w:val="2"/>
          <w:sz w:val="28"/>
          <w:szCs w:val="28"/>
        </w:rPr>
        <w:t>шаруашылық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және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басқа</w:t>
      </w:r>
      <w:proofErr w:type="spellEnd"/>
      <w:r w:rsidRPr="000876FC">
        <w:rPr>
          <w:spacing w:val="2"/>
          <w:sz w:val="28"/>
          <w:szCs w:val="28"/>
        </w:rPr>
        <w:t xml:space="preserve"> да </w:t>
      </w:r>
      <w:proofErr w:type="spellStart"/>
      <w:r w:rsidRPr="000876FC">
        <w:rPr>
          <w:spacing w:val="2"/>
          <w:sz w:val="28"/>
          <w:szCs w:val="28"/>
        </w:rPr>
        <w:t>құрылыстармен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және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жасыл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желектермен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бірге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жеке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тұлғаның</w:t>
      </w:r>
      <w:proofErr w:type="spellEnd"/>
      <w:r w:rsidRPr="000876FC">
        <w:rPr>
          <w:spacing w:val="2"/>
          <w:sz w:val="28"/>
          <w:szCs w:val="28"/>
        </w:rPr>
        <w:t xml:space="preserve"> </w:t>
      </w:r>
      <w:proofErr w:type="spellStart"/>
      <w:r w:rsidRPr="000876FC">
        <w:rPr>
          <w:spacing w:val="2"/>
          <w:sz w:val="28"/>
          <w:szCs w:val="28"/>
        </w:rPr>
        <w:t>м</w:t>
      </w:r>
      <w:r w:rsidR="00284BEC">
        <w:rPr>
          <w:spacing w:val="2"/>
          <w:sz w:val="28"/>
          <w:szCs w:val="28"/>
        </w:rPr>
        <w:t>еншігіндегі</w:t>
      </w:r>
      <w:proofErr w:type="spellEnd"/>
      <w:r w:rsidR="00284BEC">
        <w:rPr>
          <w:spacing w:val="2"/>
          <w:sz w:val="28"/>
          <w:szCs w:val="28"/>
        </w:rPr>
        <w:t xml:space="preserve"> </w:t>
      </w:r>
      <w:proofErr w:type="spellStart"/>
      <w:r w:rsidR="00284BEC">
        <w:rPr>
          <w:spacing w:val="2"/>
          <w:sz w:val="28"/>
          <w:szCs w:val="28"/>
        </w:rPr>
        <w:t>жеке</w:t>
      </w:r>
      <w:proofErr w:type="spellEnd"/>
      <w:r w:rsidR="00284BEC">
        <w:rPr>
          <w:spacing w:val="2"/>
          <w:sz w:val="28"/>
          <w:szCs w:val="28"/>
        </w:rPr>
        <w:t xml:space="preserve"> </w:t>
      </w:r>
      <w:proofErr w:type="spellStart"/>
      <w:r w:rsidR="00284BEC">
        <w:rPr>
          <w:spacing w:val="2"/>
          <w:sz w:val="28"/>
          <w:szCs w:val="28"/>
        </w:rPr>
        <w:t>тұрған</w:t>
      </w:r>
      <w:proofErr w:type="spellEnd"/>
      <w:r w:rsidR="00284BEC">
        <w:rPr>
          <w:spacing w:val="2"/>
          <w:sz w:val="28"/>
          <w:szCs w:val="28"/>
        </w:rPr>
        <w:t xml:space="preserve"> </w:t>
      </w:r>
      <w:proofErr w:type="spellStart"/>
      <w:r w:rsidR="00284BEC">
        <w:rPr>
          <w:spacing w:val="2"/>
          <w:sz w:val="28"/>
          <w:szCs w:val="28"/>
        </w:rPr>
        <w:t>ғимарат</w:t>
      </w:r>
      <w:proofErr w:type="spellEnd"/>
      <w:r w:rsidR="00284BEC">
        <w:rPr>
          <w:spacing w:val="2"/>
          <w:sz w:val="28"/>
          <w:szCs w:val="28"/>
        </w:rPr>
        <w:t>.</w:t>
      </w:r>
    </w:p>
    <w:p w:rsidR="00E51432" w:rsidRDefault="000501F4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9" w:anchor="z559" w:history="1">
        <w:r w:rsidR="00E51432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16</w:t>
        </w:r>
        <w:r w:rsidR="00E51432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E51432" w:rsidRPr="000876FC">
        <w:rPr>
          <w:spacing w:val="2"/>
          <w:sz w:val="28"/>
          <w:szCs w:val="28"/>
          <w:lang w:val="kk-KZ"/>
        </w:rPr>
        <w:t> </w:t>
      </w:r>
      <w:r w:rsidR="00E51432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E51432" w:rsidRPr="00E51432" w:rsidRDefault="00E51432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E51432">
        <w:rPr>
          <w:spacing w:val="2"/>
          <w:sz w:val="28"/>
          <w:szCs w:val="28"/>
          <w:lang w:val="kk-KZ"/>
        </w:rPr>
        <w:t>Елді мекенді абаттандыру қамтамасыз етіледі:</w:t>
      </w:r>
    </w:p>
    <w:p w:rsidR="00E51432" w:rsidRPr="00E51432" w:rsidRDefault="00E51432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E51432">
        <w:rPr>
          <w:spacing w:val="2"/>
          <w:sz w:val="28"/>
          <w:szCs w:val="28"/>
          <w:lang w:val="kk-KZ"/>
        </w:rPr>
        <w:t>1) аумақтарды абаттандыруға қатысушылар;</w:t>
      </w:r>
    </w:p>
    <w:p w:rsidR="00E51432" w:rsidRDefault="00E51432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E51432">
        <w:rPr>
          <w:spacing w:val="2"/>
          <w:sz w:val="28"/>
          <w:szCs w:val="28"/>
          <w:lang w:val="kk-KZ"/>
        </w:rPr>
        <w:t>2) егер азаматтық заңнамада немесе шартта өзгеше көзделмесе, жеке меншік құқығымен немесе өзге де құқықпен өздеріне тиесілі аумақтарды, аула, үй маңындағы аумақтарды абаттандыруды, күтіп-ұстауды және пайдалануды жүзеге асыратын және іргелес аумақтарды абаттандыруға қатысатын жеке және заңды тұлғалар.</w:t>
      </w:r>
    </w:p>
    <w:p w:rsidR="00E51432" w:rsidRDefault="000501F4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0" w:anchor="z559" w:history="1">
        <w:r w:rsidR="00E51432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17</w:t>
        </w:r>
        <w:r w:rsidR="00E51432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E51432" w:rsidRPr="000876FC">
        <w:rPr>
          <w:spacing w:val="2"/>
          <w:sz w:val="28"/>
          <w:szCs w:val="28"/>
          <w:lang w:val="kk-KZ"/>
        </w:rPr>
        <w:t> </w:t>
      </w:r>
      <w:r w:rsidR="00E51432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E51432" w:rsidRPr="00E51432" w:rsidRDefault="00E51432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E51432">
        <w:rPr>
          <w:spacing w:val="2"/>
          <w:sz w:val="28"/>
          <w:szCs w:val="28"/>
          <w:lang w:val="kk-KZ"/>
        </w:rPr>
        <w:t>Жергілікті атқарушы орган қоғамдық орындарды абаттандыру және сыртқы безендiру мәселелерiн шешедi.</w:t>
      </w:r>
    </w:p>
    <w:p w:rsidR="00E51432" w:rsidRDefault="000501F4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1" w:anchor="z559" w:history="1">
        <w:r w:rsidR="00E51432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32</w:t>
        </w:r>
        <w:r w:rsidR="00E51432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E51432" w:rsidRPr="000876FC">
        <w:rPr>
          <w:spacing w:val="2"/>
          <w:sz w:val="28"/>
          <w:szCs w:val="28"/>
          <w:lang w:val="kk-KZ"/>
        </w:rPr>
        <w:t> </w:t>
      </w:r>
      <w:r w:rsidR="00E51432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E51432" w:rsidRPr="00E51432" w:rsidRDefault="00E51432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E51432">
        <w:rPr>
          <w:spacing w:val="2"/>
          <w:sz w:val="28"/>
          <w:szCs w:val="28"/>
          <w:lang w:val="kk-KZ"/>
        </w:rPr>
        <w:t>Жеке тұрғын үйлердің меншік иелеріне іргелес аумақта құрылыс материалдарын, отынды, тыңайтқыштарды, көң мен көң майын және автокөлік құралдары, тіркемелер, арбалар сияқты өзге де жылжымалы заттарды сақтауға жол берілмейді</w:t>
      </w:r>
    </w:p>
    <w:p w:rsidR="00E51432" w:rsidRDefault="000501F4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2" w:anchor="z488" w:history="1">
        <w:r w:rsidR="00E51432">
          <w:rPr>
            <w:spacing w:val="2"/>
            <w:sz w:val="28"/>
            <w:szCs w:val="28"/>
          </w:rPr>
          <w:t>52</w:t>
        </w:r>
        <w:r w:rsidR="00E51432" w:rsidRPr="00E51432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-тармақтың</w:t>
        </w:r>
      </w:hyperlink>
      <w:r w:rsidR="00E51432" w:rsidRPr="00E51432">
        <w:rPr>
          <w:spacing w:val="2"/>
          <w:sz w:val="28"/>
          <w:szCs w:val="28"/>
          <w:lang w:val="kk-KZ"/>
        </w:rPr>
        <w:t> 1 ж</w:t>
      </w:r>
      <w:r w:rsidR="00E51432">
        <w:rPr>
          <w:spacing w:val="2"/>
          <w:sz w:val="28"/>
          <w:szCs w:val="28"/>
          <w:lang w:val="kk-KZ"/>
        </w:rPr>
        <w:t xml:space="preserve">әне 2 </w:t>
      </w:r>
      <w:r w:rsidR="00E51432" w:rsidRPr="00E51432">
        <w:rPr>
          <w:spacing w:val="2"/>
          <w:sz w:val="28"/>
          <w:szCs w:val="28"/>
          <w:lang w:val="kk-KZ"/>
        </w:rPr>
        <w:t>-тармақшасы мынадай редакцияда жазылсын:</w:t>
      </w:r>
    </w:p>
    <w:p w:rsidR="00E51432" w:rsidRPr="00E51432" w:rsidRDefault="00E51432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E51432">
        <w:rPr>
          <w:spacing w:val="2"/>
          <w:sz w:val="28"/>
          <w:szCs w:val="28"/>
          <w:lang w:val="kk-KZ"/>
        </w:rPr>
        <w:t>1) көшелердің, жолдардың тиісті жарықтандырылуына, тіректер мен шамдардың, жарықтандыру қондырғыларының сапасына мониторингті жүзеге асырады; бұзылған немесе бүлінген кезде уақтылы жөндеу және бояу жүргізуге;</w:t>
      </w:r>
    </w:p>
    <w:p w:rsidR="00E51432" w:rsidRPr="00E51432" w:rsidRDefault="00E51432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E51432">
        <w:rPr>
          <w:spacing w:val="2"/>
          <w:sz w:val="28"/>
          <w:szCs w:val="28"/>
          <w:lang w:val="kk-KZ"/>
        </w:rPr>
        <w:t>2) осы елді мекен үшін белгіленген тәртіпке сәйкес жарықтандырудың қосылуын және ажыратылуын қамтамасыз етеді;</w:t>
      </w:r>
    </w:p>
    <w:p w:rsidR="00E51432" w:rsidRDefault="000501F4" w:rsidP="00E514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3" w:anchor="z488" w:history="1">
        <w:r w:rsidR="00E51432">
          <w:rPr>
            <w:spacing w:val="2"/>
            <w:sz w:val="28"/>
            <w:szCs w:val="28"/>
          </w:rPr>
          <w:t>77</w:t>
        </w:r>
        <w:r w:rsidR="00E51432" w:rsidRPr="00E51432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-тармақтың</w:t>
        </w:r>
      </w:hyperlink>
      <w:r w:rsidR="00E51432" w:rsidRPr="00E51432">
        <w:rPr>
          <w:spacing w:val="2"/>
          <w:sz w:val="28"/>
          <w:szCs w:val="28"/>
          <w:lang w:val="kk-KZ"/>
        </w:rPr>
        <w:t> </w:t>
      </w:r>
      <w:r w:rsidR="00E51432">
        <w:rPr>
          <w:spacing w:val="2"/>
          <w:sz w:val="28"/>
          <w:szCs w:val="28"/>
          <w:lang w:val="kk-KZ"/>
        </w:rPr>
        <w:t>2</w:t>
      </w:r>
      <w:r w:rsidR="00E51432" w:rsidRPr="00E51432">
        <w:rPr>
          <w:spacing w:val="2"/>
          <w:sz w:val="28"/>
          <w:szCs w:val="28"/>
          <w:lang w:val="kk-KZ"/>
        </w:rPr>
        <w:t>-тармақшасы мынадай редакцияда жазылсын:</w:t>
      </w:r>
    </w:p>
    <w:p w:rsidR="00E51432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F2626C">
        <w:rPr>
          <w:spacing w:val="2"/>
          <w:sz w:val="28"/>
          <w:szCs w:val="28"/>
          <w:lang w:val="kk-KZ"/>
        </w:rPr>
        <w:t>іргелес аумақта жасыл екпелердің, көгалдардың, жиектегі тастың сақталуын қамтамасыз етеді</w:t>
      </w:r>
    </w:p>
    <w:p w:rsidR="00F2626C" w:rsidRDefault="000501F4" w:rsidP="00F2626C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4" w:anchor="z559" w:history="1">
        <w:r w:rsidR="00F2626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94</w:t>
        </w:r>
        <w:r w:rsidR="00F2626C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F2626C" w:rsidRPr="000876FC">
        <w:rPr>
          <w:spacing w:val="2"/>
          <w:sz w:val="28"/>
          <w:szCs w:val="28"/>
          <w:lang w:val="kk-KZ"/>
        </w:rPr>
        <w:t> </w:t>
      </w:r>
      <w:r w:rsidR="00F2626C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E51432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а</w:t>
      </w:r>
      <w:r w:rsidRPr="00F2626C">
        <w:rPr>
          <w:spacing w:val="2"/>
          <w:sz w:val="28"/>
          <w:szCs w:val="28"/>
          <w:lang w:val="kk-KZ"/>
        </w:rPr>
        <w:t>лаң аумағында Үй жануарларын ұстаудың және серуендетудің үлгілік қағидалары бар ақпараттық стенд көзделеді</w:t>
      </w:r>
    </w:p>
    <w:p w:rsidR="00F2626C" w:rsidRDefault="000501F4" w:rsidP="00F2626C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5" w:anchor="z559" w:history="1">
        <w:r w:rsidR="00F2626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102</w:t>
        </w:r>
        <w:r w:rsidR="00F2626C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F2626C" w:rsidRPr="000876FC">
        <w:rPr>
          <w:spacing w:val="2"/>
          <w:sz w:val="28"/>
          <w:szCs w:val="28"/>
          <w:lang w:val="kk-KZ"/>
        </w:rPr>
        <w:t> </w:t>
      </w:r>
      <w:r w:rsidR="00F2626C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E51432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а</w:t>
      </w:r>
      <w:r w:rsidRPr="00F2626C">
        <w:rPr>
          <w:spacing w:val="2"/>
          <w:sz w:val="28"/>
          <w:szCs w:val="28"/>
          <w:lang w:val="kk-KZ"/>
        </w:rPr>
        <w:t>втомобиль жолдарын күтіп-ұстау, ағымдағы, орташа және күрделі жөндеу және жол активтерін басқару кезінде орындалатын жұмыс түрлерінің сыныптау талаптарына сәйкес қалпына келтіріледі</w:t>
      </w:r>
    </w:p>
    <w:p w:rsidR="00E51432" w:rsidRPr="00F2626C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4 таракдың тақырыбы </w:t>
      </w:r>
      <w:r w:rsidRPr="00527260">
        <w:rPr>
          <w:spacing w:val="2"/>
          <w:sz w:val="28"/>
          <w:szCs w:val="28"/>
          <w:lang w:val="kk-KZ"/>
        </w:rPr>
        <w:t>мынадай редакцияда жазылсын</w:t>
      </w:r>
    </w:p>
    <w:p w:rsidR="00E51432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қ</w:t>
      </w:r>
      <w:r w:rsidRPr="00F2626C">
        <w:rPr>
          <w:spacing w:val="2"/>
          <w:sz w:val="28"/>
          <w:szCs w:val="28"/>
          <w:lang w:val="kk-KZ"/>
        </w:rPr>
        <w:t>алалар мен елді мекендердің аумақтарын абаттандыру жөніндегі іс-шаралар</w:t>
      </w:r>
    </w:p>
    <w:p w:rsidR="00F2626C" w:rsidRDefault="000501F4" w:rsidP="00F2626C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6" w:anchor="z559" w:history="1">
        <w:r w:rsidR="00F2626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109</w:t>
        </w:r>
        <w:r w:rsidR="00F2626C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F2626C" w:rsidRPr="000876FC">
        <w:rPr>
          <w:spacing w:val="2"/>
          <w:sz w:val="28"/>
          <w:szCs w:val="28"/>
          <w:lang w:val="kk-KZ"/>
        </w:rPr>
        <w:t> </w:t>
      </w:r>
      <w:r w:rsidR="00F2626C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F2626C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т</w:t>
      </w:r>
      <w:r w:rsidRPr="00F2626C">
        <w:rPr>
          <w:spacing w:val="2"/>
          <w:sz w:val="28"/>
          <w:szCs w:val="28"/>
          <w:lang w:val="kk-KZ"/>
        </w:rPr>
        <w:t>ұтыну қалдықтарын жинау және шығару Қазақстан Республикасы Экология, геология және табиғи ресурстар министрінің міндетін атқарушының 2021 жылғы 28 желтоқсандағы № 508 бұйрығымен бекітілген (Нормативтік құқықтық актілері мемлекеттік тіркеу тізілімінде № 26341 болып тіркелген) коммуналдық қалдықтарды басқару Қағидаларына сәйкес жүзеге асырылады.</w:t>
      </w:r>
    </w:p>
    <w:p w:rsidR="00F2626C" w:rsidRDefault="000501F4" w:rsidP="00F2626C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7" w:anchor="z559" w:history="1">
        <w:r w:rsidR="00F2626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119</w:t>
        </w:r>
        <w:r w:rsidR="00F2626C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F2626C" w:rsidRPr="000876FC">
        <w:rPr>
          <w:spacing w:val="2"/>
          <w:sz w:val="28"/>
          <w:szCs w:val="28"/>
          <w:lang w:val="kk-KZ"/>
        </w:rPr>
        <w:t> </w:t>
      </w:r>
      <w:r w:rsidR="00F2626C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F2626C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т</w:t>
      </w:r>
      <w:r w:rsidRPr="00F2626C">
        <w:rPr>
          <w:spacing w:val="2"/>
          <w:sz w:val="28"/>
          <w:szCs w:val="28"/>
          <w:lang w:val="kk-KZ"/>
        </w:rPr>
        <w:t>роллейбус және автобус аялдамаларын тазалау және жинау осы аялдамалар орналасқан көшелер мен жолдардың аумақтарын жинау бойынша ұйымдар жүргізеді</w:t>
      </w:r>
    </w:p>
    <w:p w:rsidR="00F2626C" w:rsidRDefault="000501F4" w:rsidP="00F2626C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hyperlink r:id="rId18" w:anchor="z559" w:history="1">
        <w:r w:rsidR="00F2626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122</w:t>
        </w:r>
        <w:r w:rsidR="00F2626C" w:rsidRPr="000876FC">
          <w:rPr>
            <w:rStyle w:val="ac"/>
            <w:color w:val="auto"/>
            <w:spacing w:val="2"/>
            <w:sz w:val="28"/>
            <w:szCs w:val="28"/>
            <w:u w:val="none"/>
            <w:lang w:val="kk-KZ"/>
          </w:rPr>
          <w:t>-тармақ</w:t>
        </w:r>
      </w:hyperlink>
      <w:r w:rsidR="00F2626C" w:rsidRPr="000876FC">
        <w:rPr>
          <w:spacing w:val="2"/>
          <w:sz w:val="28"/>
          <w:szCs w:val="28"/>
          <w:lang w:val="kk-KZ"/>
        </w:rPr>
        <w:t> </w:t>
      </w:r>
      <w:r w:rsidR="00F2626C" w:rsidRPr="00527260">
        <w:rPr>
          <w:spacing w:val="2"/>
          <w:sz w:val="28"/>
          <w:szCs w:val="28"/>
          <w:lang w:val="kk-KZ"/>
        </w:rPr>
        <w:t xml:space="preserve"> мынадай редакцияда жазылсын</w:t>
      </w:r>
    </w:p>
    <w:p w:rsidR="00F2626C" w:rsidRDefault="00F2626C" w:rsidP="00415132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с</w:t>
      </w:r>
      <w:r w:rsidRPr="00F2626C">
        <w:rPr>
          <w:spacing w:val="2"/>
          <w:sz w:val="28"/>
          <w:szCs w:val="28"/>
          <w:lang w:val="kk-KZ"/>
        </w:rPr>
        <w:t>у тарату бағаналарын пайдалану және тиісті санитарлық-техникалық жағдайда ұстау, оның ішінде оларды қоқыстан, мұздан және қардан тазарту, сондай-ақ оларға қауіпсіз жақындауды қамтамасыз етуді колонкалары меншігінде болатын ұйымдар жүзеге асырады</w:t>
      </w:r>
    </w:p>
    <w:p w:rsidR="00A12348" w:rsidRPr="006C3383" w:rsidRDefault="00A12348" w:rsidP="00466199">
      <w:pPr>
        <w:ind w:firstLine="720"/>
        <w:jc w:val="both"/>
        <w:rPr>
          <w:color w:val="000000"/>
          <w:sz w:val="28"/>
          <w:lang w:val="kk-KZ"/>
        </w:rPr>
      </w:pPr>
      <w:r w:rsidRPr="006C3383">
        <w:rPr>
          <w:color w:val="000000"/>
          <w:sz w:val="28"/>
          <w:lang w:val="kk-KZ"/>
        </w:rPr>
        <w:lastRenderedPageBreak/>
        <w:t>2. Осы шешім алғашқы ресми жарияланған күнінен кейін күнтізбелік он күн өткен соң қолданысқа енгізіледі.</w:t>
      </w:r>
    </w:p>
    <w:p w:rsidR="00A12348" w:rsidRPr="006C3383" w:rsidRDefault="00A12348" w:rsidP="00A12348">
      <w:pPr>
        <w:ind w:firstLine="720"/>
        <w:jc w:val="both"/>
        <w:rPr>
          <w:color w:val="000000"/>
          <w:sz w:val="28"/>
          <w:lang w:val="kk-KZ"/>
        </w:rPr>
      </w:pPr>
    </w:p>
    <w:p w:rsidR="00A12348" w:rsidRPr="006C3383" w:rsidRDefault="00A12348" w:rsidP="00A12348">
      <w:pPr>
        <w:ind w:firstLine="720"/>
        <w:jc w:val="both"/>
        <w:rPr>
          <w:color w:val="000000"/>
          <w:sz w:val="28"/>
          <w:lang w:val="kk-KZ"/>
        </w:rPr>
      </w:pPr>
    </w:p>
    <w:p w:rsidR="00A12348" w:rsidRPr="006C3383" w:rsidRDefault="00A12348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  <w:r w:rsidRPr="006C3383">
        <w:rPr>
          <w:b/>
          <w:bCs/>
          <w:color w:val="000000"/>
          <w:sz w:val="28"/>
          <w:lang w:val="kk-KZ"/>
        </w:rPr>
        <w:t>Қостанай облыстық мәслихаты төрағасы</w:t>
      </w:r>
    </w:p>
    <w:p w:rsidR="00A12348" w:rsidRPr="006C3383" w:rsidRDefault="00A12348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</w:p>
    <w:p w:rsidR="00A12348" w:rsidRPr="00A12348" w:rsidRDefault="00A12348" w:rsidP="00A12348">
      <w:pPr>
        <w:pStyle w:val="af9"/>
        <w:rPr>
          <w:b/>
          <w:bCs/>
          <w:color w:val="000000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  <w:r w:rsidRPr="00A12348">
        <w:rPr>
          <w:rFonts w:ascii="Arial" w:hAnsi="Arial" w:cs="Arial"/>
          <w:color w:val="333333"/>
          <w:lang w:val="kk-KZ"/>
        </w:rPr>
        <w:t> </w:t>
      </w:r>
      <w:r>
        <w:rPr>
          <w:sz w:val="28"/>
          <w:szCs w:val="28"/>
          <w:lang w:val="kk-KZ"/>
        </w:rPr>
        <w:t>«</w:t>
      </w:r>
      <w:r w:rsidRPr="001214BA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ЕЛІСІЛДІ»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30F51" w:rsidRDefault="00A12348" w:rsidP="00A12348">
      <w:pPr>
        <w:tabs>
          <w:tab w:val="left" w:pos="0"/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 w:rsidRPr="00130F51">
        <w:rPr>
          <w:bCs/>
          <w:sz w:val="28"/>
          <w:szCs w:val="28"/>
          <w:lang w:val="kk-KZ"/>
        </w:rPr>
        <w:t>«Қазақстан Республикасы Денсаулық сактау министрлігінің Санитариялық-эпидемиологиялық бақылау комитеті Қостанай облысының санитариялық-</w:t>
      </w:r>
      <w:r>
        <w:rPr>
          <w:bCs/>
          <w:sz w:val="28"/>
          <w:szCs w:val="28"/>
          <w:lang w:val="kk-KZ"/>
        </w:rPr>
        <w:t xml:space="preserve"> э</w:t>
      </w:r>
      <w:r w:rsidRPr="00130F51">
        <w:rPr>
          <w:bCs/>
          <w:sz w:val="28"/>
          <w:szCs w:val="28"/>
          <w:lang w:val="kk-KZ"/>
        </w:rPr>
        <w:t xml:space="preserve">пидемиологиялық бақылау департаменті» республикалық мемлекеттік мекемесінің (РММ) </w:t>
      </w:r>
      <w:r w:rsidRPr="001214BA">
        <w:rPr>
          <w:bCs/>
          <w:sz w:val="28"/>
          <w:szCs w:val="28"/>
          <w:lang w:val="kk-KZ"/>
        </w:rPr>
        <w:t>басшы</w:t>
      </w:r>
      <w:r>
        <w:rPr>
          <w:bCs/>
          <w:sz w:val="28"/>
          <w:szCs w:val="28"/>
          <w:lang w:val="kk-KZ"/>
        </w:rPr>
        <w:t>сы</w:t>
      </w:r>
    </w:p>
    <w:p w:rsidR="00A12348" w:rsidRPr="001214BA" w:rsidRDefault="00A12348" w:rsidP="00A12348">
      <w:pPr>
        <w:tabs>
          <w:tab w:val="left" w:pos="0"/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 Е. Даулетбаев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 w:rsidRPr="001214BA">
        <w:rPr>
          <w:sz w:val="28"/>
          <w:szCs w:val="28"/>
          <w:lang w:val="kk-KZ"/>
        </w:rPr>
        <w:t>«</w:t>
      </w:r>
      <w:r w:rsidRPr="001214BA">
        <w:rPr>
          <w:bCs/>
          <w:sz w:val="28"/>
          <w:szCs w:val="28"/>
          <w:lang w:val="kk-KZ"/>
        </w:rPr>
        <w:t>Қазақстан Республикасының Ішкі істер министрлігі     Қостанай облысының полиция     департаменті» мемлекеттік мекемесінің бастығы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 Е. Файзуллин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 w:rsidRPr="001214BA">
        <w:rPr>
          <w:sz w:val="28"/>
          <w:szCs w:val="28"/>
          <w:lang w:val="kk-KZ"/>
        </w:rPr>
        <w:t>«</w:t>
      </w:r>
      <w:r w:rsidRPr="001214BA">
        <w:rPr>
          <w:bCs/>
          <w:sz w:val="28"/>
          <w:szCs w:val="28"/>
          <w:lang w:val="kk-KZ"/>
        </w:rPr>
        <w:t>Қазақстан Р</w:t>
      </w:r>
      <w:r>
        <w:rPr>
          <w:bCs/>
          <w:sz w:val="28"/>
          <w:szCs w:val="28"/>
          <w:lang w:val="kk-KZ"/>
        </w:rPr>
        <w:t>еспубликасы  экология</w:t>
      </w:r>
      <w:r w:rsidRPr="001214BA">
        <w:rPr>
          <w:bCs/>
          <w:sz w:val="28"/>
          <w:szCs w:val="28"/>
          <w:lang w:val="kk-KZ"/>
        </w:rPr>
        <w:t xml:space="preserve"> және табиғи ресурстар министрлігінің э</w:t>
      </w:r>
      <w:r>
        <w:rPr>
          <w:bCs/>
          <w:sz w:val="28"/>
          <w:szCs w:val="28"/>
          <w:lang w:val="kk-KZ"/>
        </w:rPr>
        <w:t>кологиялық реттеу және бақылау</w:t>
      </w:r>
      <w:r w:rsidRPr="001214BA">
        <w:rPr>
          <w:bCs/>
          <w:sz w:val="28"/>
          <w:szCs w:val="28"/>
          <w:lang w:val="kk-KZ"/>
        </w:rPr>
        <w:t xml:space="preserve"> комитеті   </w:t>
      </w:r>
      <w:r w:rsidRPr="001214BA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 xml:space="preserve">останай облысы  бойынша экология </w:t>
      </w:r>
      <w:r w:rsidRPr="001214BA">
        <w:rPr>
          <w:sz w:val="28"/>
          <w:szCs w:val="28"/>
          <w:lang w:val="kk-KZ"/>
        </w:rPr>
        <w:t>департаменті» РММ басшы</w:t>
      </w:r>
      <w:r>
        <w:rPr>
          <w:sz w:val="28"/>
          <w:szCs w:val="28"/>
          <w:lang w:val="kk-KZ"/>
        </w:rPr>
        <w:t>сы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___________________ Т. Сә</w:t>
      </w:r>
      <w:r w:rsidRPr="001214BA">
        <w:rPr>
          <w:bCs/>
          <w:sz w:val="28"/>
          <w:szCs w:val="28"/>
          <w:lang w:val="kk-KZ"/>
        </w:rPr>
        <w:t>биев</w:t>
      </w: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«Қостанай  облысы    әкімдігінің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энергетика     және           тұрғын 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үй-коммуналдық    шаруашылық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басқармасы»   ММ       басшысы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  <w:bookmarkStart w:id="3" w:name="_GoBack"/>
      <w:bookmarkEnd w:id="3"/>
      <w:r>
        <w:rPr>
          <w:sz w:val="28"/>
          <w:szCs w:val="28"/>
          <w:lang w:val="kk-KZ"/>
        </w:rPr>
        <w:t xml:space="preserve">_______________  А. </w:t>
      </w:r>
      <w:r w:rsidR="00663C4C">
        <w:rPr>
          <w:sz w:val="28"/>
          <w:szCs w:val="28"/>
          <w:lang w:val="kk-KZ"/>
        </w:rPr>
        <w:t>Сабыржан</w:t>
      </w:r>
    </w:p>
    <w:p w:rsidR="00A12348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8D01FC" w:rsidRDefault="00A12348" w:rsidP="00A12348">
      <w:pPr>
        <w:shd w:val="clear" w:color="auto" w:fill="FFFFFF"/>
        <w:spacing w:after="150"/>
        <w:rPr>
          <w:color w:val="000000"/>
          <w:sz w:val="28"/>
          <w:lang w:val="kk-KZ"/>
        </w:rPr>
      </w:pPr>
    </w:p>
    <w:p w:rsidR="00A12348" w:rsidRPr="00E75A65" w:rsidRDefault="00A12348" w:rsidP="00A12348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B60710" w:rsidRPr="00E75A65" w:rsidRDefault="00B60710" w:rsidP="00123C29">
      <w:pPr>
        <w:jc w:val="center"/>
        <w:rPr>
          <w:b/>
          <w:color w:val="000000"/>
          <w:sz w:val="28"/>
          <w:lang w:val="kk-KZ"/>
        </w:rPr>
      </w:pPr>
    </w:p>
    <w:p w:rsidR="00A12348" w:rsidRPr="00E75A65" w:rsidRDefault="00A12348" w:rsidP="00123C29">
      <w:pPr>
        <w:jc w:val="center"/>
        <w:rPr>
          <w:b/>
          <w:color w:val="000000"/>
          <w:sz w:val="28"/>
          <w:lang w:val="kk-KZ"/>
        </w:rPr>
      </w:pPr>
    </w:p>
    <w:p w:rsidR="00A12348" w:rsidRPr="00E75A65" w:rsidRDefault="00A12348" w:rsidP="00123C29">
      <w:pPr>
        <w:jc w:val="center"/>
        <w:rPr>
          <w:b/>
          <w:color w:val="000000"/>
          <w:sz w:val="28"/>
          <w:lang w:val="kk-KZ"/>
        </w:rPr>
      </w:pPr>
    </w:p>
    <w:p w:rsidR="00A12348" w:rsidRPr="00E75A65" w:rsidRDefault="00A12348" w:rsidP="00123C29">
      <w:pPr>
        <w:jc w:val="center"/>
        <w:rPr>
          <w:b/>
          <w:color w:val="000000"/>
          <w:sz w:val="28"/>
          <w:lang w:val="kk-KZ"/>
        </w:rPr>
      </w:pPr>
    </w:p>
    <w:p w:rsidR="00A12348" w:rsidRPr="00E75A65" w:rsidRDefault="00A12348" w:rsidP="00123C29">
      <w:pPr>
        <w:jc w:val="center"/>
        <w:rPr>
          <w:b/>
          <w:color w:val="000000"/>
          <w:sz w:val="28"/>
          <w:lang w:val="kk-KZ"/>
        </w:rPr>
      </w:pPr>
    </w:p>
    <w:p w:rsidR="00A12348" w:rsidRPr="00E75A65" w:rsidRDefault="00A12348" w:rsidP="00123C29">
      <w:pPr>
        <w:jc w:val="center"/>
        <w:rPr>
          <w:b/>
          <w:color w:val="000000"/>
          <w:sz w:val="28"/>
          <w:lang w:val="kk-KZ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1F75F8" w:rsidRDefault="001F75F8" w:rsidP="00A12348">
      <w:pPr>
        <w:ind w:left="4962"/>
        <w:rPr>
          <w:color w:val="000000"/>
          <w:sz w:val="28"/>
          <w:szCs w:val="28"/>
          <w:lang w:val="en-US"/>
        </w:rPr>
      </w:pPr>
    </w:p>
    <w:p w:rsidR="00A12348" w:rsidRDefault="00A12348" w:rsidP="002F29DF">
      <w:pPr>
        <w:rPr>
          <w:b/>
          <w:color w:val="000000"/>
          <w:sz w:val="28"/>
        </w:rPr>
      </w:pPr>
    </w:p>
    <w:sectPr w:rsidR="00A12348" w:rsidSect="003E290D">
      <w:headerReference w:type="even" r:id="rId19"/>
      <w:headerReference w:type="default" r:id="rId2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1F4" w:rsidRDefault="000501F4">
      <w:r>
        <w:separator/>
      </w:r>
    </w:p>
  </w:endnote>
  <w:endnote w:type="continuationSeparator" w:id="0">
    <w:p w:rsidR="000501F4" w:rsidRDefault="0005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1F4" w:rsidRDefault="000501F4">
      <w:r>
        <w:separator/>
      </w:r>
    </w:p>
  </w:footnote>
  <w:footnote w:type="continuationSeparator" w:id="0">
    <w:p w:rsidR="000501F4" w:rsidRDefault="00050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71E" w:rsidRDefault="004A171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A171E" w:rsidRDefault="004A171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71E" w:rsidRDefault="004A171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63C4C">
      <w:rPr>
        <w:rStyle w:val="af0"/>
        <w:noProof/>
      </w:rPr>
      <w:t>4</w:t>
    </w:r>
    <w:r>
      <w:rPr>
        <w:rStyle w:val="af0"/>
      </w:rPr>
      <w:fldChar w:fldCharType="end"/>
    </w:r>
  </w:p>
  <w:p w:rsidR="004A171E" w:rsidRDefault="004A171E" w:rsidP="004B7D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501F4"/>
    <w:rsid w:val="00057C51"/>
    <w:rsid w:val="00066A87"/>
    <w:rsid w:val="00073119"/>
    <w:rsid w:val="000876FC"/>
    <w:rsid w:val="000922AA"/>
    <w:rsid w:val="000925C2"/>
    <w:rsid w:val="000A338F"/>
    <w:rsid w:val="000D4DAC"/>
    <w:rsid w:val="000F48E7"/>
    <w:rsid w:val="001204BA"/>
    <w:rsid w:val="00123C29"/>
    <w:rsid w:val="001319EE"/>
    <w:rsid w:val="00143292"/>
    <w:rsid w:val="0015172A"/>
    <w:rsid w:val="00171773"/>
    <w:rsid w:val="001763DE"/>
    <w:rsid w:val="001A1881"/>
    <w:rsid w:val="001B61C1"/>
    <w:rsid w:val="001C3C93"/>
    <w:rsid w:val="001F4925"/>
    <w:rsid w:val="001F64CB"/>
    <w:rsid w:val="001F75F8"/>
    <w:rsid w:val="002000F4"/>
    <w:rsid w:val="0022101F"/>
    <w:rsid w:val="0023374B"/>
    <w:rsid w:val="00251F3F"/>
    <w:rsid w:val="00284BEC"/>
    <w:rsid w:val="00293392"/>
    <w:rsid w:val="00297BC3"/>
    <w:rsid w:val="002A394A"/>
    <w:rsid w:val="002D09E8"/>
    <w:rsid w:val="002D2F80"/>
    <w:rsid w:val="002E5BBC"/>
    <w:rsid w:val="002F29DF"/>
    <w:rsid w:val="00330B0F"/>
    <w:rsid w:val="003540F1"/>
    <w:rsid w:val="00364E0B"/>
    <w:rsid w:val="00366039"/>
    <w:rsid w:val="0038799B"/>
    <w:rsid w:val="003921CC"/>
    <w:rsid w:val="003C1A8D"/>
    <w:rsid w:val="003D781A"/>
    <w:rsid w:val="003E290D"/>
    <w:rsid w:val="003F241E"/>
    <w:rsid w:val="00402D15"/>
    <w:rsid w:val="00415132"/>
    <w:rsid w:val="00423754"/>
    <w:rsid w:val="00430E89"/>
    <w:rsid w:val="00431BDB"/>
    <w:rsid w:val="00466199"/>
    <w:rsid w:val="004726FE"/>
    <w:rsid w:val="00487671"/>
    <w:rsid w:val="0049623C"/>
    <w:rsid w:val="004A171E"/>
    <w:rsid w:val="004A58C2"/>
    <w:rsid w:val="004B400D"/>
    <w:rsid w:val="004B7D99"/>
    <w:rsid w:val="004C34B8"/>
    <w:rsid w:val="004C4C4E"/>
    <w:rsid w:val="004D306A"/>
    <w:rsid w:val="004E49BE"/>
    <w:rsid w:val="004F3375"/>
    <w:rsid w:val="00507772"/>
    <w:rsid w:val="00512BBD"/>
    <w:rsid w:val="00527260"/>
    <w:rsid w:val="00570888"/>
    <w:rsid w:val="005711E6"/>
    <w:rsid w:val="005C14F1"/>
    <w:rsid w:val="005F582C"/>
    <w:rsid w:val="006070CB"/>
    <w:rsid w:val="00612E2E"/>
    <w:rsid w:val="00634663"/>
    <w:rsid w:val="00642211"/>
    <w:rsid w:val="00663C4C"/>
    <w:rsid w:val="006A27CD"/>
    <w:rsid w:val="006A6A93"/>
    <w:rsid w:val="006B6938"/>
    <w:rsid w:val="006E51D0"/>
    <w:rsid w:val="006F5402"/>
    <w:rsid w:val="007006E3"/>
    <w:rsid w:val="00707690"/>
    <w:rsid w:val="007111E8"/>
    <w:rsid w:val="007144B1"/>
    <w:rsid w:val="00731B2A"/>
    <w:rsid w:val="00740441"/>
    <w:rsid w:val="00751E35"/>
    <w:rsid w:val="00770D39"/>
    <w:rsid w:val="007767CD"/>
    <w:rsid w:val="00782A16"/>
    <w:rsid w:val="00787A78"/>
    <w:rsid w:val="007A7C82"/>
    <w:rsid w:val="007D5C5B"/>
    <w:rsid w:val="007E4377"/>
    <w:rsid w:val="007E588D"/>
    <w:rsid w:val="0081000A"/>
    <w:rsid w:val="00830BD5"/>
    <w:rsid w:val="008436CA"/>
    <w:rsid w:val="00846527"/>
    <w:rsid w:val="008650E3"/>
    <w:rsid w:val="00866964"/>
    <w:rsid w:val="00867FA4"/>
    <w:rsid w:val="00881122"/>
    <w:rsid w:val="008B74BA"/>
    <w:rsid w:val="008E4FF1"/>
    <w:rsid w:val="008E6E37"/>
    <w:rsid w:val="008F50A3"/>
    <w:rsid w:val="009139A9"/>
    <w:rsid w:val="00914138"/>
    <w:rsid w:val="00915A4B"/>
    <w:rsid w:val="00934587"/>
    <w:rsid w:val="0094678B"/>
    <w:rsid w:val="0096321F"/>
    <w:rsid w:val="00963D0D"/>
    <w:rsid w:val="009924CE"/>
    <w:rsid w:val="009B69F4"/>
    <w:rsid w:val="00A10052"/>
    <w:rsid w:val="00A12348"/>
    <w:rsid w:val="00A16B46"/>
    <w:rsid w:val="00A17FE7"/>
    <w:rsid w:val="00A338BC"/>
    <w:rsid w:val="00A375C5"/>
    <w:rsid w:val="00A47D62"/>
    <w:rsid w:val="00A646AF"/>
    <w:rsid w:val="00A721B9"/>
    <w:rsid w:val="00A7310A"/>
    <w:rsid w:val="00A758B7"/>
    <w:rsid w:val="00AA225A"/>
    <w:rsid w:val="00AC76FB"/>
    <w:rsid w:val="00AD462C"/>
    <w:rsid w:val="00AD66C0"/>
    <w:rsid w:val="00B446E5"/>
    <w:rsid w:val="00B60710"/>
    <w:rsid w:val="00B66DDC"/>
    <w:rsid w:val="00B86340"/>
    <w:rsid w:val="00B9267F"/>
    <w:rsid w:val="00BD42EA"/>
    <w:rsid w:val="00BD5C4C"/>
    <w:rsid w:val="00BE3CFA"/>
    <w:rsid w:val="00BE78CA"/>
    <w:rsid w:val="00C248C7"/>
    <w:rsid w:val="00C74B2F"/>
    <w:rsid w:val="00C76F67"/>
    <w:rsid w:val="00C7780A"/>
    <w:rsid w:val="00C9129B"/>
    <w:rsid w:val="00CA1875"/>
    <w:rsid w:val="00CC4A28"/>
    <w:rsid w:val="00CC7D90"/>
    <w:rsid w:val="00CE6A1B"/>
    <w:rsid w:val="00D02BDF"/>
    <w:rsid w:val="00D03D0C"/>
    <w:rsid w:val="00D05713"/>
    <w:rsid w:val="00D11982"/>
    <w:rsid w:val="00D14F06"/>
    <w:rsid w:val="00D41049"/>
    <w:rsid w:val="00D427EA"/>
    <w:rsid w:val="00D42C93"/>
    <w:rsid w:val="00D52DE8"/>
    <w:rsid w:val="00DB1FEF"/>
    <w:rsid w:val="00DD3A33"/>
    <w:rsid w:val="00DD4532"/>
    <w:rsid w:val="00DF416B"/>
    <w:rsid w:val="00E0182A"/>
    <w:rsid w:val="00E358C7"/>
    <w:rsid w:val="00E429B0"/>
    <w:rsid w:val="00E43190"/>
    <w:rsid w:val="00E51432"/>
    <w:rsid w:val="00E57A5B"/>
    <w:rsid w:val="00E75A65"/>
    <w:rsid w:val="00E8227B"/>
    <w:rsid w:val="00E866E0"/>
    <w:rsid w:val="00EB54A3"/>
    <w:rsid w:val="00EC3C11"/>
    <w:rsid w:val="00EC6599"/>
    <w:rsid w:val="00EE1A39"/>
    <w:rsid w:val="00EF4E93"/>
    <w:rsid w:val="00F22932"/>
    <w:rsid w:val="00F2626C"/>
    <w:rsid w:val="00F33EBC"/>
    <w:rsid w:val="00F40E0D"/>
    <w:rsid w:val="00F43BCA"/>
    <w:rsid w:val="00F5185B"/>
    <w:rsid w:val="00F525B9"/>
    <w:rsid w:val="00F64017"/>
    <w:rsid w:val="00F66167"/>
    <w:rsid w:val="00F93EE0"/>
    <w:rsid w:val="00FA4401"/>
    <w:rsid w:val="00FA64F5"/>
    <w:rsid w:val="00FA7E02"/>
    <w:rsid w:val="00FD6714"/>
    <w:rsid w:val="00FF29C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517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22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40E0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40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517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semiHidden/>
    <w:unhideWhenUsed/>
    <w:rsid w:val="00A12348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A12348"/>
  </w:style>
  <w:style w:type="character" w:customStyle="1" w:styleId="ezkurwreuab5ozgtqnkl">
    <w:name w:val="ezkurwreuab5ozgtqnkl"/>
    <w:rsid w:val="00A123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517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22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40E0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40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517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semiHidden/>
    <w:unhideWhenUsed/>
    <w:rsid w:val="00A12348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A12348"/>
  </w:style>
  <w:style w:type="character" w:customStyle="1" w:styleId="ezkurwreuab5ozgtqnkl">
    <w:name w:val="ezkurwreuab5ozgtqnkl"/>
    <w:rsid w:val="00A12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1500010886" TargetMode="External"/><Relationship Id="rId13" Type="http://schemas.openxmlformats.org/officeDocument/2006/relationships/hyperlink" Target="https://adilet.zan.kz/kaz/docs/V1500010886" TargetMode="External"/><Relationship Id="rId18" Type="http://schemas.openxmlformats.org/officeDocument/2006/relationships/hyperlink" Target="https://adilet.zan.kz/kaz/docs/V1500010886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dilet.zan.kz/kaz/docs/V1500010886" TargetMode="External"/><Relationship Id="rId17" Type="http://schemas.openxmlformats.org/officeDocument/2006/relationships/hyperlink" Target="https://adilet.zan.kz/kaz/docs/V15000108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V1500010886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docs/V15000108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kaz/docs/V1500010886" TargetMode="External"/><Relationship Id="rId10" Type="http://schemas.openxmlformats.org/officeDocument/2006/relationships/hyperlink" Target="https://adilet.zan.kz/kaz/docs/V1500010886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1500010886" TargetMode="External"/><Relationship Id="rId14" Type="http://schemas.openxmlformats.org/officeDocument/2006/relationships/hyperlink" Target="https://adilet.zan.kz/kaz/docs/V150001088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Administrator</cp:lastModifiedBy>
  <cp:revision>65</cp:revision>
  <dcterms:created xsi:type="dcterms:W3CDTF">2018-09-21T12:01:00Z</dcterms:created>
  <dcterms:modified xsi:type="dcterms:W3CDTF">2026-07-24T12:29:00Z</dcterms:modified>
</cp:coreProperties>
</file>