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>Атбасар аудандық мәслихатының әлеуметтік саясат, заңдылық және</w:t>
      </w:r>
    </w:p>
    <w:p w:rsid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құқықтық тәртіп, депутаттық өкілеттіктер және этика мәселелері  жөніндегі тұрақты комиссия отырысының</w:t>
      </w:r>
    </w:p>
    <w:p w:rsid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  <w:bookmarkEnd w:id="0"/>
    </w:p>
    <w:p w:rsid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BED" w:rsidRDefault="002A3BED" w:rsidP="002A3B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BED" w:rsidRDefault="002A3BED" w:rsidP="002A3B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E43E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EE43EA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EA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наурыз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Атбасар қ.                                                                           </w:t>
      </w:r>
    </w:p>
    <w:p w:rsidR="000144B2" w:rsidRDefault="000144B2" w:rsidP="000144B2">
      <w:pPr>
        <w:spacing w:after="0" w:line="240" w:lineRule="auto"/>
        <w:ind w:right="666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44B2" w:rsidRDefault="000144B2" w:rsidP="000144B2">
      <w:pPr>
        <w:spacing w:after="0" w:line="240" w:lineRule="auto"/>
        <w:ind w:right="666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3BED" w:rsidRDefault="000144B2" w:rsidP="000144B2">
      <w:pPr>
        <w:spacing w:after="0" w:line="240" w:lineRule="auto"/>
        <w:ind w:right="651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14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удандағы бала туылуы және әйелдердің бала туу жасына қатысты мәселелер бойынша </w:t>
      </w:r>
    </w:p>
    <w:p w:rsidR="000144B2" w:rsidRDefault="000144B2" w:rsidP="000144B2">
      <w:pPr>
        <w:spacing w:after="0" w:line="240" w:lineRule="auto"/>
        <w:ind w:right="6661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4B2" w:rsidRDefault="00EE43EA" w:rsidP="00EE43E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43EA">
        <w:rPr>
          <w:rFonts w:ascii="Times New Roman" w:hAnsi="Times New Roman" w:cs="Times New Roman"/>
          <w:sz w:val="28"/>
          <w:szCs w:val="28"/>
          <w:lang w:val="kk-KZ"/>
        </w:rPr>
        <w:t>«Атбасар көпбейінді ауданаралық ауруханасы» шаруашылық жүргізу құқығындағы  мемлекеттік коммуналдық кәсіпорынның (әрі қарай- АКАА)</w:t>
      </w:r>
      <w:r w:rsidR="00014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43EA">
        <w:rPr>
          <w:rFonts w:ascii="Times New Roman" w:hAnsi="Times New Roman" w:cs="Times New Roman"/>
          <w:sz w:val="28"/>
          <w:szCs w:val="28"/>
          <w:lang w:val="kk-KZ"/>
        </w:rPr>
        <w:t>бас дәрігері- Исламов Самат Мендібайұлының «</w:t>
      </w:r>
      <w:r w:rsidR="000144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144B2" w:rsidRPr="000144B2">
        <w:rPr>
          <w:rFonts w:ascii="Times New Roman" w:hAnsi="Times New Roman" w:cs="Times New Roman"/>
          <w:sz w:val="28"/>
          <w:szCs w:val="28"/>
          <w:lang w:val="kk-KZ"/>
        </w:rPr>
        <w:t>удандағы бала туылуы және әйелдердің бала туу жасына қатысты мәселелер бойынша есебі</w:t>
      </w:r>
      <w:r w:rsidRPr="00EE43EA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баяндамас</w:t>
      </w:r>
      <w:r w:rsidR="000144B2">
        <w:rPr>
          <w:rFonts w:ascii="Times New Roman" w:hAnsi="Times New Roman" w:cs="Times New Roman"/>
          <w:sz w:val="28"/>
          <w:szCs w:val="28"/>
          <w:lang w:val="kk-KZ"/>
        </w:rPr>
        <w:t>ын тыңдап, талқылай келе,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 мәслихат депутаттары</w:t>
      </w:r>
      <w:r w:rsidR="001F7642" w:rsidRPr="001F7642">
        <w:rPr>
          <w:lang w:val="kk-KZ"/>
        </w:rPr>
        <w:t xml:space="preserve"> </w:t>
      </w:r>
      <w:r w:rsidR="001F7642" w:rsidRPr="001F7642">
        <w:rPr>
          <w:rFonts w:ascii="Times New Roman" w:hAnsi="Times New Roman" w:cs="Times New Roman"/>
          <w:sz w:val="28"/>
          <w:szCs w:val="28"/>
          <w:lang w:val="kk-KZ"/>
        </w:rPr>
        <w:t>әйелдер кеңесі қала тұрғындары м</w:t>
      </w:r>
      <w:r w:rsidR="001F7642">
        <w:rPr>
          <w:rFonts w:ascii="Times New Roman" w:hAnsi="Times New Roman" w:cs="Times New Roman"/>
          <w:sz w:val="28"/>
          <w:szCs w:val="28"/>
          <w:lang w:val="kk-KZ"/>
        </w:rPr>
        <w:t>ен ауылдық жерлерге қызмет ететінің атап өтті</w:t>
      </w:r>
      <w:r w:rsidR="001F7642" w:rsidRPr="001F7642">
        <w:rPr>
          <w:rFonts w:ascii="Times New Roman" w:hAnsi="Times New Roman" w:cs="Times New Roman"/>
          <w:sz w:val="28"/>
          <w:szCs w:val="28"/>
          <w:lang w:val="kk-KZ"/>
        </w:rPr>
        <w:t>. Қызмет көрсетілетін аумақ төрт учаскеге бөлінген, қабылдау төрт кабинетте жүргізіледі, барлық учаскелер мамандармен жасақталған, кадрларда тапшылық жоқ.</w:t>
      </w:r>
    </w:p>
    <w:p w:rsidR="001F7642" w:rsidRPr="001F7642" w:rsidRDefault="001F7642" w:rsidP="001F764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7642">
        <w:rPr>
          <w:rFonts w:ascii="Times New Roman" w:hAnsi="Times New Roman" w:cs="Times New Roman"/>
          <w:sz w:val="28"/>
          <w:szCs w:val="28"/>
          <w:lang w:val="kk-KZ"/>
        </w:rPr>
        <w:t xml:space="preserve">2025 жылы 383 босану тіркелді, оның ішінде: </w:t>
      </w:r>
      <w:r w:rsidR="00A66691">
        <w:rPr>
          <w:rFonts w:ascii="Times New Roman" w:hAnsi="Times New Roman" w:cs="Times New Roman"/>
          <w:sz w:val="28"/>
          <w:szCs w:val="28"/>
          <w:lang w:val="kk-KZ"/>
        </w:rPr>
        <w:t>АКАА</w:t>
      </w:r>
      <w:r w:rsidRPr="001F7642">
        <w:rPr>
          <w:rFonts w:ascii="Times New Roman" w:hAnsi="Times New Roman" w:cs="Times New Roman"/>
          <w:sz w:val="28"/>
          <w:szCs w:val="28"/>
          <w:lang w:val="kk-KZ"/>
        </w:rPr>
        <w:t xml:space="preserve">-191; Көкшетау қ. МОБ </w:t>
      </w:r>
      <w:r w:rsidR="00A66691">
        <w:rPr>
          <w:rFonts w:ascii="Times New Roman" w:hAnsi="Times New Roman" w:cs="Times New Roman"/>
          <w:sz w:val="28"/>
          <w:szCs w:val="28"/>
          <w:lang w:val="kk-KZ"/>
        </w:rPr>
        <w:t xml:space="preserve">-172; ҰҒМО-8; Астана қ. №1 </w:t>
      </w:r>
      <w:r w:rsidRPr="001F7642">
        <w:rPr>
          <w:rFonts w:ascii="Times New Roman" w:hAnsi="Times New Roman" w:cs="Times New Roman"/>
          <w:sz w:val="28"/>
          <w:szCs w:val="28"/>
          <w:lang w:val="kk-KZ"/>
        </w:rPr>
        <w:t xml:space="preserve">-3; Астана қ. №2 </w:t>
      </w:r>
      <w:r w:rsidR="00A66691">
        <w:rPr>
          <w:rFonts w:ascii="Times New Roman" w:hAnsi="Times New Roman" w:cs="Times New Roman"/>
          <w:sz w:val="28"/>
          <w:szCs w:val="28"/>
          <w:lang w:val="kk-KZ"/>
        </w:rPr>
        <w:t xml:space="preserve">-3; Астана қ. №3 </w:t>
      </w:r>
      <w:r w:rsidRPr="001F7642">
        <w:rPr>
          <w:rFonts w:ascii="Times New Roman" w:hAnsi="Times New Roman" w:cs="Times New Roman"/>
          <w:sz w:val="28"/>
          <w:szCs w:val="28"/>
          <w:lang w:val="kk-KZ"/>
        </w:rPr>
        <w:t>-5;</w:t>
      </w:r>
    </w:p>
    <w:p w:rsidR="000144B2" w:rsidRDefault="001F7642" w:rsidP="001F764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7642">
        <w:rPr>
          <w:rFonts w:ascii="Times New Roman" w:hAnsi="Times New Roman" w:cs="Times New Roman"/>
          <w:sz w:val="28"/>
          <w:szCs w:val="28"/>
          <w:lang w:val="kk-KZ"/>
        </w:rPr>
        <w:t xml:space="preserve"> Босанудың жалпы санының 77%-ы физиологиялық босану (293 жағдай), жасөспірімдерде босану-2 жағдай, мерзімінен бұрын босану-13 жағдай болды. Ұрықтың антенатальды өлімі 2 жағдайда тіркелді-біреуі </w:t>
      </w:r>
      <w:r w:rsidR="00A66691">
        <w:rPr>
          <w:rFonts w:ascii="Times New Roman" w:hAnsi="Times New Roman" w:cs="Times New Roman"/>
          <w:sz w:val="28"/>
          <w:szCs w:val="28"/>
          <w:lang w:val="kk-KZ"/>
        </w:rPr>
        <w:t>АКАА</w:t>
      </w:r>
      <w:r w:rsidRPr="001F7642">
        <w:rPr>
          <w:rFonts w:ascii="Times New Roman" w:hAnsi="Times New Roman" w:cs="Times New Roman"/>
          <w:sz w:val="28"/>
          <w:szCs w:val="28"/>
          <w:lang w:val="kk-KZ"/>
        </w:rPr>
        <w:t>-да және біреуі МОБ ПЦ-де.</w:t>
      </w:r>
    </w:p>
    <w:p w:rsidR="000144B2" w:rsidRDefault="00A66691" w:rsidP="00EE43E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91">
        <w:rPr>
          <w:rFonts w:ascii="Times New Roman" w:hAnsi="Times New Roman" w:cs="Times New Roman"/>
          <w:sz w:val="28"/>
          <w:szCs w:val="28"/>
          <w:lang w:val="kk-KZ"/>
        </w:rPr>
        <w:t>Баяндамадан депутаттар 2024 жылмен салыстырғанда туу көрсеткішінің төмендегенін атап өтті. Осылайша, 2024 жылы жүктілік бойынша есепке 432 әйел қабылданды, оның ішінде ерте келу 411 әйелді құрады, бұл 95,1%. 2025 жылы 370 жүкті әйел есепке алынды, оның 354-і ерте мерзімде 95,6% өтініш білдірді. Туу коэффициенті 13,9% - ға төмендеді.</w:t>
      </w:r>
    </w:p>
    <w:p w:rsidR="00452C5F" w:rsidRDefault="00452C5F" w:rsidP="001F764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Жоғарыда баяндалғанның негізінде және Қазақстан Республикасының 2001 жылғы 23 қаңтардағы «Қазақстан Республикасындағы жергілікті мемлекеттік басқару және өзін-өзі басқару туралы» Заңына сәйкес, әлеуметтік саясат, заңдылық және құқық тәртібі, депутаттық өкілеттік және этика жөніндегі тұрақты комиссия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2A3BED" w:rsidRDefault="00452C5F" w:rsidP="002A3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«Атбасар көпсалалы ауданаралық ауруханасы» шаруашылық жүргізу құқығындағы мемлекеттік коммуналдық кәсіпорының бас дәрігері С.М.Исламовтың баяндамасы назарға алынсын. </w:t>
      </w:r>
    </w:p>
    <w:p w:rsidR="00452C5F" w:rsidRDefault="00452C5F" w:rsidP="002A3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«Атбасар көпсалалы ауданаралық ауруханасы» шаруашылық жүргізу құқығындағы мемлекеттік коммуналдық кәсіпорына ұсынылсын:</w:t>
      </w:r>
    </w:p>
    <w:p w:rsidR="00A66691" w:rsidRPr="00A66691" w:rsidRDefault="00A66691" w:rsidP="00A666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9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1) бала туу жасындағы әйелдердің репродуктивті денсаулығын сақтауға, отбасын құруға және балалардың тууына </w:t>
      </w:r>
      <w:r>
        <w:rPr>
          <w:rFonts w:ascii="Times New Roman" w:hAnsi="Times New Roman" w:cs="Times New Roman"/>
          <w:sz w:val="28"/>
          <w:szCs w:val="28"/>
          <w:lang w:val="kk-KZ"/>
        </w:rPr>
        <w:t>мотивацияны</w:t>
      </w:r>
      <w:r w:rsidRPr="00A66691">
        <w:rPr>
          <w:rFonts w:ascii="Times New Roman" w:hAnsi="Times New Roman" w:cs="Times New Roman"/>
          <w:sz w:val="28"/>
          <w:szCs w:val="28"/>
          <w:lang w:val="kk-KZ"/>
        </w:rPr>
        <w:t xml:space="preserve"> арттыруға бағытталған профилактикалық және ақпараттық-түсіндіру жұмысын күшейтуге;</w:t>
      </w:r>
    </w:p>
    <w:p w:rsidR="00A66691" w:rsidRPr="00A66691" w:rsidRDefault="00A66691" w:rsidP="00A666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91">
        <w:rPr>
          <w:rFonts w:ascii="Times New Roman" w:hAnsi="Times New Roman" w:cs="Times New Roman"/>
          <w:sz w:val="28"/>
          <w:szCs w:val="28"/>
          <w:lang w:val="kk-KZ"/>
        </w:rPr>
        <w:t>2) ұрпақты болу функциясына әсер ететін аурулары бар құнарлы жастағы әйелдерді ерте анықтау және диспансерлік байқау жөніндегі жұмысты жандандыру, профилактикалық медициналық қарап-тексерулердің, консультациялық көмектің сапасын арттыруды қамтамасыз ету;</w:t>
      </w:r>
    </w:p>
    <w:p w:rsidR="00A66691" w:rsidRDefault="00A66691" w:rsidP="00A666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91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FB4732">
        <w:rPr>
          <w:rFonts w:ascii="Times New Roman" w:hAnsi="Times New Roman" w:cs="Times New Roman"/>
          <w:sz w:val="28"/>
          <w:szCs w:val="28"/>
          <w:lang w:val="kk-KZ"/>
        </w:rPr>
        <w:t>тәуекел</w:t>
      </w:r>
      <w:r w:rsidRPr="00A66691">
        <w:rPr>
          <w:rFonts w:ascii="Times New Roman" w:hAnsi="Times New Roman" w:cs="Times New Roman"/>
          <w:sz w:val="28"/>
          <w:szCs w:val="28"/>
          <w:lang w:val="kk-KZ"/>
        </w:rPr>
        <w:t xml:space="preserve"> тобының әйелдерімен, оның ішінде ауылдық елді мекендерде тұратын әйелдермен уақтылы медициналық тексеру және мамандандырылған консультациялық көмек алу бойынша жүйелі жұмысты қамтамасыз етуге;</w:t>
      </w:r>
    </w:p>
    <w:p w:rsidR="002A3BED" w:rsidRDefault="004936BA" w:rsidP="002A3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6255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BED">
        <w:rPr>
          <w:rFonts w:ascii="Times New Roman" w:hAnsi="Times New Roman" w:cs="Times New Roman"/>
          <w:sz w:val="28"/>
          <w:szCs w:val="28"/>
          <w:lang w:val="kk-KZ"/>
        </w:rPr>
        <w:t>Осы қаулының іске асырылуына бақылау</w:t>
      </w:r>
      <w:r w:rsidR="002A3BED" w:rsidRPr="002A3B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BED">
        <w:rPr>
          <w:rFonts w:ascii="Times New Roman" w:hAnsi="Times New Roman" w:cs="Times New Roman"/>
          <w:sz w:val="28"/>
          <w:szCs w:val="28"/>
          <w:lang w:val="kk-KZ"/>
        </w:rPr>
        <w:t>аудандық мәслихатының әлеуметтік саясат, заңдылық және құқықтық тәртіп, депутаттық өкілеттіктер және этика мәселелері  жөніндегі тұрақты комиссияға жүктеледі.</w:t>
      </w:r>
    </w:p>
    <w:p w:rsidR="002A3BED" w:rsidRDefault="002A3BED" w:rsidP="002A3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BED" w:rsidRPr="002A3BED" w:rsidRDefault="002A3BED" w:rsidP="002A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2A3BED">
        <w:rPr>
          <w:rFonts w:ascii="Times New Roman" w:hAnsi="Times New Roman" w:cs="Times New Roman"/>
          <w:b/>
          <w:sz w:val="28"/>
          <w:szCs w:val="28"/>
          <w:lang w:val="kk-KZ"/>
        </w:rPr>
        <w:t>ұрақты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A3BED">
        <w:rPr>
          <w:rFonts w:ascii="Times New Roman" w:hAnsi="Times New Roman" w:cs="Times New Roman"/>
          <w:b/>
          <w:sz w:val="28"/>
          <w:szCs w:val="28"/>
          <w:lang w:val="kk-KZ"/>
        </w:rPr>
        <w:t>комиссияның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Pr="002A3BED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A3BE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.Ақсеитова</w:t>
      </w:r>
    </w:p>
    <w:p w:rsidR="00187099" w:rsidRDefault="00187099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7099" w:rsidRDefault="00187099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4732" w:rsidRDefault="00FB473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E42" w:rsidRDefault="00291E4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E42" w:rsidRDefault="00291E42" w:rsidP="00623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475" w:rsidRDefault="008B6475" w:rsidP="0062374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B6475" w:rsidSect="00DA5B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7057"/>
    <w:multiLevelType w:val="hybridMultilevel"/>
    <w:tmpl w:val="FB8A6D44"/>
    <w:lvl w:ilvl="0" w:tplc="E06C3EC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A47F5B"/>
    <w:multiLevelType w:val="hybridMultilevel"/>
    <w:tmpl w:val="21D650CE"/>
    <w:lvl w:ilvl="0" w:tplc="28DCD1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9A05523"/>
    <w:multiLevelType w:val="hybridMultilevel"/>
    <w:tmpl w:val="EC7278B6"/>
    <w:lvl w:ilvl="0" w:tplc="CB24C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52A05CA"/>
    <w:multiLevelType w:val="hybridMultilevel"/>
    <w:tmpl w:val="79926EEC"/>
    <w:lvl w:ilvl="0" w:tplc="82906A54">
      <w:start w:val="202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0549"/>
    <w:rsid w:val="000022EB"/>
    <w:rsid w:val="000144B2"/>
    <w:rsid w:val="0004136C"/>
    <w:rsid w:val="00047FDD"/>
    <w:rsid w:val="00051ACA"/>
    <w:rsid w:val="000631A6"/>
    <w:rsid w:val="000953E9"/>
    <w:rsid w:val="000F00B6"/>
    <w:rsid w:val="00127E10"/>
    <w:rsid w:val="00145E04"/>
    <w:rsid w:val="00183940"/>
    <w:rsid w:val="00187099"/>
    <w:rsid w:val="001E77F6"/>
    <w:rsid w:val="001F7642"/>
    <w:rsid w:val="0024082E"/>
    <w:rsid w:val="002754F4"/>
    <w:rsid w:val="00291E42"/>
    <w:rsid w:val="002A3BED"/>
    <w:rsid w:val="002E63AC"/>
    <w:rsid w:val="00304653"/>
    <w:rsid w:val="003114A2"/>
    <w:rsid w:val="00321014"/>
    <w:rsid w:val="003761E1"/>
    <w:rsid w:val="003771B9"/>
    <w:rsid w:val="00383DEA"/>
    <w:rsid w:val="0039646C"/>
    <w:rsid w:val="003C548E"/>
    <w:rsid w:val="004166C9"/>
    <w:rsid w:val="00432919"/>
    <w:rsid w:val="00432979"/>
    <w:rsid w:val="00452C5F"/>
    <w:rsid w:val="00460AA1"/>
    <w:rsid w:val="004760C5"/>
    <w:rsid w:val="0048548F"/>
    <w:rsid w:val="004936BA"/>
    <w:rsid w:val="004D5FFE"/>
    <w:rsid w:val="004F615C"/>
    <w:rsid w:val="005131FC"/>
    <w:rsid w:val="00526891"/>
    <w:rsid w:val="00530AD4"/>
    <w:rsid w:val="005370B2"/>
    <w:rsid w:val="0056471F"/>
    <w:rsid w:val="00564D4A"/>
    <w:rsid w:val="005D6387"/>
    <w:rsid w:val="005F580F"/>
    <w:rsid w:val="00613EC7"/>
    <w:rsid w:val="0062374B"/>
    <w:rsid w:val="006255A7"/>
    <w:rsid w:val="00627F73"/>
    <w:rsid w:val="00660549"/>
    <w:rsid w:val="006866CE"/>
    <w:rsid w:val="00687738"/>
    <w:rsid w:val="006916C3"/>
    <w:rsid w:val="006938F1"/>
    <w:rsid w:val="006C5FBF"/>
    <w:rsid w:val="006E628E"/>
    <w:rsid w:val="007402E6"/>
    <w:rsid w:val="007771F5"/>
    <w:rsid w:val="00783F1D"/>
    <w:rsid w:val="008143B0"/>
    <w:rsid w:val="00842A40"/>
    <w:rsid w:val="00875749"/>
    <w:rsid w:val="008A5AB1"/>
    <w:rsid w:val="008B1990"/>
    <w:rsid w:val="008B6475"/>
    <w:rsid w:val="008F20C0"/>
    <w:rsid w:val="0091648F"/>
    <w:rsid w:val="009A6846"/>
    <w:rsid w:val="009F3878"/>
    <w:rsid w:val="00A166B5"/>
    <w:rsid w:val="00A66691"/>
    <w:rsid w:val="00A66DA4"/>
    <w:rsid w:val="00AB685D"/>
    <w:rsid w:val="00B053B7"/>
    <w:rsid w:val="00B11F50"/>
    <w:rsid w:val="00B327A5"/>
    <w:rsid w:val="00B40046"/>
    <w:rsid w:val="00B45124"/>
    <w:rsid w:val="00B64EC1"/>
    <w:rsid w:val="00B90AEA"/>
    <w:rsid w:val="00BD0D9F"/>
    <w:rsid w:val="00C156C9"/>
    <w:rsid w:val="00C8094A"/>
    <w:rsid w:val="00CB403F"/>
    <w:rsid w:val="00CC35AE"/>
    <w:rsid w:val="00D11B7D"/>
    <w:rsid w:val="00D56707"/>
    <w:rsid w:val="00DA5B8A"/>
    <w:rsid w:val="00DC0BC5"/>
    <w:rsid w:val="00E04770"/>
    <w:rsid w:val="00E153AB"/>
    <w:rsid w:val="00E23936"/>
    <w:rsid w:val="00E43948"/>
    <w:rsid w:val="00E47A5D"/>
    <w:rsid w:val="00E81E8C"/>
    <w:rsid w:val="00EC7EB5"/>
    <w:rsid w:val="00ED0DB5"/>
    <w:rsid w:val="00EE43EA"/>
    <w:rsid w:val="00F13990"/>
    <w:rsid w:val="00F21843"/>
    <w:rsid w:val="00F565B6"/>
    <w:rsid w:val="00F67F03"/>
    <w:rsid w:val="00FB4732"/>
    <w:rsid w:val="00FF1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2EB"/>
    <w:rPr>
      <w:rFonts w:ascii="Times New Roman" w:hAnsi="Times New Roman" w:cs="Times New Roman" w:hint="default"/>
      <w:color w:val="333399"/>
      <w:u w:val="single"/>
    </w:rPr>
  </w:style>
  <w:style w:type="paragraph" w:styleId="a4">
    <w:name w:val="Normal (Web)"/>
    <w:basedOn w:val="a"/>
    <w:uiPriority w:val="99"/>
    <w:rsid w:val="00002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0022EB"/>
  </w:style>
  <w:style w:type="paragraph" w:styleId="a5">
    <w:name w:val="Balloon Text"/>
    <w:basedOn w:val="a"/>
    <w:link w:val="a6"/>
    <w:uiPriority w:val="99"/>
    <w:semiHidden/>
    <w:unhideWhenUsed/>
    <w:rsid w:val="0056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471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76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C84F5-2065-42A3-90A9-F997BEE4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62</cp:revision>
  <cp:lastPrinted>2026-05-04T06:11:00Z</cp:lastPrinted>
  <dcterms:created xsi:type="dcterms:W3CDTF">2022-01-11T04:12:00Z</dcterms:created>
  <dcterms:modified xsi:type="dcterms:W3CDTF">2026-09-22T10:55:00Z</dcterms:modified>
</cp:coreProperties>
</file>