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50D" w:rsidRPr="00BF1164" w:rsidRDefault="002B150D" w:rsidP="002B150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BF1164">
        <w:rPr>
          <w:rFonts w:ascii="Times New Roman" w:hAnsi="Times New Roman" w:cs="Times New Roman"/>
          <w:b/>
          <w:sz w:val="28"/>
          <w:szCs w:val="28"/>
          <w:lang w:val="kk-KZ"/>
        </w:rPr>
        <w:t>. Жаңа Салық кодексінде қандай ҚҚС мөлшерлемелері қарастырылған?</w:t>
      </w:r>
    </w:p>
    <w:p w:rsidR="002B150D" w:rsidRPr="00BF1164" w:rsidRDefault="002B150D" w:rsidP="002B15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1164">
        <w:rPr>
          <w:rFonts w:ascii="Times New Roman" w:hAnsi="Times New Roman" w:cs="Times New Roman"/>
          <w:b/>
          <w:sz w:val="28"/>
          <w:szCs w:val="28"/>
          <w:lang w:val="kk-KZ"/>
        </w:rPr>
        <w:t>Жауап:</w:t>
      </w:r>
    </w:p>
    <w:p w:rsidR="002B150D" w:rsidRPr="00BF1164" w:rsidRDefault="002B150D" w:rsidP="002B15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1164">
        <w:rPr>
          <w:rFonts w:ascii="Times New Roman" w:hAnsi="Times New Roman" w:cs="Times New Roman"/>
          <w:sz w:val="28"/>
          <w:szCs w:val="28"/>
          <w:lang w:val="kk-KZ"/>
        </w:rPr>
        <w:t>ҚҚС базалық мөлшерлемесі-16%.</w:t>
      </w:r>
    </w:p>
    <w:p w:rsidR="002B150D" w:rsidRPr="00BF1164" w:rsidRDefault="002B150D" w:rsidP="002B15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1164">
        <w:rPr>
          <w:rFonts w:ascii="Times New Roman" w:hAnsi="Times New Roman" w:cs="Times New Roman"/>
          <w:sz w:val="28"/>
          <w:szCs w:val="28"/>
          <w:lang w:val="kk-KZ"/>
        </w:rPr>
        <w:t>Бұл ретте сараланған мөлшерлемелер енгізілді.</w:t>
      </w:r>
    </w:p>
    <w:p w:rsidR="002B150D" w:rsidRPr="00BF1164" w:rsidRDefault="002B150D" w:rsidP="002B15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1164">
        <w:rPr>
          <w:rFonts w:ascii="Times New Roman" w:hAnsi="Times New Roman" w:cs="Times New Roman"/>
          <w:sz w:val="28"/>
          <w:szCs w:val="28"/>
          <w:lang w:val="kk-KZ"/>
        </w:rPr>
        <w:t>Шаруа қожалықтары үшін ҚҚС-тан босату сақталды.</w:t>
      </w:r>
    </w:p>
    <w:p w:rsidR="002B150D" w:rsidRPr="00BF1164" w:rsidRDefault="002B150D" w:rsidP="002B15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1164">
        <w:rPr>
          <w:rFonts w:ascii="Times New Roman" w:hAnsi="Times New Roman" w:cs="Times New Roman"/>
          <w:sz w:val="28"/>
          <w:szCs w:val="28"/>
          <w:lang w:val="kk-KZ"/>
        </w:rPr>
        <w:t>Заңды тұлғалар-ауыл шаруашылығы өндірушілері үшін есепке жатқызылатын ҚҚС қосымша сомасын 70% - дан 80% - ға дейін ұлғайту ұсынылады. Осылайша, ауыл шаруашылығы өнімдеріне бағаның өсуіне негіз алынып тасталады.</w:t>
      </w:r>
    </w:p>
    <w:p w:rsidR="002B150D" w:rsidRPr="00BF1164" w:rsidRDefault="002B150D" w:rsidP="002B15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1164">
        <w:rPr>
          <w:rFonts w:ascii="Times New Roman" w:hAnsi="Times New Roman" w:cs="Times New Roman"/>
          <w:sz w:val="28"/>
          <w:szCs w:val="28"/>
          <w:lang w:val="kk-KZ"/>
        </w:rPr>
        <w:t>Дәрілік заттарды, медициналық бұйымдар мен медициналық қызметтерді сату үшін ҚҚС төмендетілген мөлшерлемесі белгіленеді: 2026 жылдан бастап 5%, 2027 жылдан бастап 10% деңгейінде.</w:t>
      </w:r>
    </w:p>
    <w:p w:rsidR="002B150D" w:rsidRPr="00BF1164" w:rsidRDefault="002B150D" w:rsidP="002B15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ретте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ҚҚС-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тан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босату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ұсынылады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2B150D" w:rsidRPr="00BF1164" w:rsidRDefault="002B150D" w:rsidP="002B15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тегін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медициналық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көмектің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кепілдік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берілген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көлемі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міндетті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медициналық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сақтандыру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шеңберінде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Үкімет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айқындайтын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тізбе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орфандық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әлеуметтік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маңызы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ауруларды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емдеу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дәрілік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заттар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медициналық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BF1164">
        <w:rPr>
          <w:rFonts w:ascii="Times New Roman" w:hAnsi="Times New Roman" w:cs="Times New Roman"/>
          <w:sz w:val="28"/>
          <w:szCs w:val="28"/>
          <w:lang w:val="ru-RU"/>
        </w:rPr>
        <w:cr/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отандық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басылымның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кітаптары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баспа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түрінде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кітаптар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шығару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B150D" w:rsidRDefault="002B150D" w:rsidP="002B15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археологиялық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F1164">
        <w:rPr>
          <w:rFonts w:ascii="Times New Roman" w:hAnsi="Times New Roman" w:cs="Times New Roman"/>
          <w:sz w:val="28"/>
          <w:szCs w:val="28"/>
          <w:lang w:val="ru-RU"/>
        </w:rPr>
        <w:t>жұмыстар</w:t>
      </w:r>
      <w:proofErr w:type="spellEnd"/>
      <w:r w:rsidRPr="00BF116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F0F06" w:rsidRDefault="009F0F06">
      <w:bookmarkStart w:id="0" w:name="_GoBack"/>
      <w:bookmarkEnd w:id="0"/>
    </w:p>
    <w:sectPr w:rsidR="009F0F0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477"/>
    <w:rsid w:val="002B150D"/>
    <w:rsid w:val="00456E75"/>
    <w:rsid w:val="009F0F06"/>
    <w:rsid w:val="00B0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B53C0B-7761-4D20-B6B1-EC367243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Дайырбекова Дайырбеккызы</dc:creator>
  <cp:keywords/>
  <dc:description/>
  <cp:lastModifiedBy>Мадина Дайырбекова Дайырбеккызы</cp:lastModifiedBy>
  <cp:revision>3</cp:revision>
  <dcterms:created xsi:type="dcterms:W3CDTF">2025-12-19T05:19:00Z</dcterms:created>
  <dcterms:modified xsi:type="dcterms:W3CDTF">2025-12-19T05:26:00Z</dcterms:modified>
</cp:coreProperties>
</file>