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5B" w:rsidRPr="00DE3C45" w:rsidRDefault="0069795B" w:rsidP="00697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E3C4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2026 жылғы 4 қазанға тағайындалған Шалқия кенті  әкімін сайлауды өткізу кезінде д</w:t>
      </w:r>
      <w:r w:rsidRPr="00DE3C45"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  <w:t xml:space="preserve">ауыс беру кез келген уақытта аяқталуы </w:t>
      </w:r>
      <w:r w:rsidRPr="00DE3C4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мүмкін сайлау учаскесінің тізбесін бекіту туралы</w:t>
      </w:r>
      <w:r w:rsidRPr="00DE3C45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 </w:t>
      </w:r>
    </w:p>
    <w:p w:rsidR="0069795B" w:rsidRPr="00DE3C45" w:rsidRDefault="0069795B" w:rsidP="0069795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9795B" w:rsidRPr="00DE3C45" w:rsidRDefault="0069795B" w:rsidP="0069795B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b/>
          <w:sz w:val="28"/>
          <w:szCs w:val="28"/>
          <w:lang w:val="kk-KZ" w:eastAsia="ru-RU"/>
        </w:rPr>
      </w:pPr>
      <w:r w:rsidRPr="00DE3C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E3C45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38-бабының 3-тармағына сәйкес №368 учаскелік сайлау комиссиясының ұсынымының </w:t>
      </w:r>
      <w:r w:rsidRPr="00DE3C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негізінде Жаңақорған</w:t>
      </w:r>
      <w:r w:rsidRPr="00DE3C45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аудандық сайлау комиссиясы </w:t>
      </w:r>
      <w:r w:rsidRPr="00DE3C4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:rsidR="0069795B" w:rsidRPr="00DE3C45" w:rsidRDefault="0069795B" w:rsidP="0069795B">
      <w:pPr>
        <w:spacing w:after="0" w:line="240" w:lineRule="auto"/>
        <w:ind w:firstLine="720"/>
        <w:jc w:val="both"/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</w:pPr>
      <w:r w:rsidRPr="00DE3C45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1. </w:t>
      </w:r>
      <w:r w:rsidRPr="00DE3C4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2026 жылғы 4 қазанға тағайындалған Шалқия кенті  әкімін сайлауды өткізу кезінде </w:t>
      </w:r>
      <w:r w:rsidRPr="00DE3C45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>тізімге енгізілген азаматтардың бәрі дауыс берсе, дауыс беру кез келген уақытта аяқталуы мүмкін сайлау учаскесінің тізбесі бекітілсін:</w:t>
      </w:r>
    </w:p>
    <w:p w:rsidR="0069795B" w:rsidRPr="00DE3C45" w:rsidRDefault="0069795B" w:rsidP="006979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0"/>
          <w:lang w:val="kk-KZ"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2315"/>
        <w:gridCol w:w="6571"/>
      </w:tblGrid>
      <w:tr w:rsidR="0069795B" w:rsidRPr="00DE3C45" w:rsidTr="005C5B77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5B" w:rsidRPr="00DE3C45" w:rsidRDefault="0069795B" w:rsidP="005C5B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proofErr w:type="gramEnd"/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/н</w:t>
            </w: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5B" w:rsidRPr="00DE3C45" w:rsidRDefault="0069795B" w:rsidP="005C5B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Сайлау у</w:t>
            </w: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часке</w:t>
            </w: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сінің нөмірі</w:t>
            </w:r>
            <w:r w:rsidRPr="00DE3C4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5B" w:rsidRPr="00DE3C45" w:rsidRDefault="0069795B" w:rsidP="005C5B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Сайлау у</w:t>
            </w: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</w:t>
            </w:r>
            <w:r w:rsidRPr="00DE3C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кесінің орналасқан жері</w:t>
            </w:r>
          </w:p>
        </w:tc>
      </w:tr>
      <w:tr w:rsidR="0069795B" w:rsidRPr="009B7B1A" w:rsidTr="005C5B77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5B" w:rsidRPr="00DE3C45" w:rsidRDefault="0069795B" w:rsidP="005C5B77">
            <w:pPr>
              <w:spacing w:after="0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E3C4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5B" w:rsidRPr="00DE3C45" w:rsidRDefault="0069795B" w:rsidP="005C5B7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E3C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5B" w:rsidRPr="00DE3C45" w:rsidRDefault="0069795B" w:rsidP="005C5B7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E3C4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Шалхия кенті, Мұстафа Шоқай көшесі №32, "Шалкия Цинк ЛТД" АҚ</w:t>
            </w:r>
          </w:p>
        </w:tc>
      </w:tr>
    </w:tbl>
    <w:p w:rsidR="0069795B" w:rsidRPr="00DE3C45" w:rsidRDefault="0069795B" w:rsidP="0069795B">
      <w:pPr>
        <w:tabs>
          <w:tab w:val="left" w:pos="0"/>
          <w:tab w:val="left" w:pos="142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Pr="00DE3C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сайлау учаскесінде дауыстарды санау дауыс беру аяқталғаннан кейін басталсын.</w:t>
      </w:r>
    </w:p>
    <w:p w:rsidR="0069795B" w:rsidRPr="00DE3C45" w:rsidRDefault="0069795B" w:rsidP="0069795B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3.</w:t>
      </w:r>
      <w:r w:rsidRPr="00DE3C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тиісті учаскелік сайлау комиссиясына, Қызылорда облыстық сайлау комиссиясына жіберілсін және Жаңақорған ауданы</w:t>
      </w:r>
      <w:r w:rsidRPr="00DE3C45">
        <w:rPr>
          <w:rFonts w:ascii="KZ Times New Roman" w:eastAsia="Times New Roman" w:hAnsi="KZ Times New Roman" w:cs="Times New Roman"/>
          <w:sz w:val="28"/>
          <w:szCs w:val="28"/>
          <w:lang w:val="kk-KZ" w:eastAsia="ru-RU"/>
        </w:rPr>
        <w:t xml:space="preserve"> әкімдігінің ресми интернет-ресурсындағы «Сайлау» бөлімінде орналастырылсын.  </w:t>
      </w:r>
    </w:p>
    <w:p w:rsidR="0069795B" w:rsidRPr="00DE3C45" w:rsidRDefault="0069795B" w:rsidP="0069795B">
      <w:pPr>
        <w:spacing w:after="0" w:line="240" w:lineRule="auto"/>
        <w:ind w:left="142"/>
        <w:jc w:val="both"/>
        <w:rPr>
          <w:rFonts w:ascii="KZ Times New Roman" w:eastAsia="Times New Roman" w:hAnsi="KZ Times New Roman" w:cs="Times New Roman"/>
          <w:sz w:val="24"/>
          <w:szCs w:val="20"/>
          <w:lang w:val="kk-KZ" w:eastAsia="ru-RU"/>
        </w:rPr>
      </w:pPr>
      <w:r w:rsidRPr="00DE3C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69795B" w:rsidRPr="00DE3C45" w:rsidRDefault="0069795B" w:rsidP="0069795B">
      <w:pPr>
        <w:spacing w:after="0" w:line="240" w:lineRule="auto"/>
        <w:jc w:val="both"/>
        <w:rPr>
          <w:rFonts w:ascii="KZ Times New Roman" w:eastAsia="Times New Roman" w:hAnsi="KZ Times New Roman" w:cs="Times New Roman"/>
          <w:sz w:val="24"/>
          <w:szCs w:val="20"/>
          <w:lang w:val="kk-KZ" w:eastAsia="ru-RU"/>
        </w:rPr>
      </w:pPr>
    </w:p>
    <w:p w:rsidR="0069795B" w:rsidRPr="00DE3C45" w:rsidRDefault="0069795B" w:rsidP="0069795B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Төраға                                                  </w:t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 xml:space="preserve">          О. Ильясов</w:t>
      </w:r>
    </w:p>
    <w:p w:rsidR="0069795B" w:rsidRPr="00DE3C45" w:rsidRDefault="0069795B" w:rsidP="0069795B">
      <w:pPr>
        <w:shd w:val="clear" w:color="auto" w:fill="FFFFFF"/>
        <w:spacing w:after="0" w:line="311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69795B" w:rsidRPr="00DE3C45" w:rsidRDefault="0069795B" w:rsidP="0069795B">
      <w:pPr>
        <w:keepNext/>
        <w:keepLines/>
        <w:spacing w:before="200" w:after="0" w:line="240" w:lineRule="auto"/>
        <w:jc w:val="both"/>
        <w:outlineLvl w:val="1"/>
        <w:rPr>
          <w:rFonts w:ascii="Cambria" w:eastAsia="Times New Roman" w:hAnsi="Cambria" w:cs="Times New Roman"/>
          <w:b/>
          <w:bCs/>
          <w:color w:val="4F81BD"/>
          <w:sz w:val="28"/>
          <w:szCs w:val="26"/>
          <w:lang w:val="kk-KZ" w:eastAsia="ru-RU"/>
        </w:rPr>
      </w:pP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Хатшы                 </w:t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 xml:space="preserve">   </w:t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 xml:space="preserve">                     </w:t>
      </w:r>
      <w:r w:rsidRPr="00DE3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Б. Доспанбетов</w:t>
      </w:r>
    </w:p>
    <w:p w:rsidR="0069795B" w:rsidRPr="00DE3C45" w:rsidRDefault="0069795B" w:rsidP="00697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9795B" w:rsidRPr="00DE3C45" w:rsidRDefault="0069795B" w:rsidP="00697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9795B" w:rsidRPr="00DE3C45" w:rsidRDefault="0069795B" w:rsidP="00697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E3C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кенті</w:t>
      </w:r>
    </w:p>
    <w:p w:rsidR="0069795B" w:rsidRPr="00DE3C45" w:rsidRDefault="0069795B" w:rsidP="00697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E3C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 қыркүйек 2026 жыл</w:t>
      </w:r>
    </w:p>
    <w:p w:rsidR="0069795B" w:rsidRPr="00DE3C45" w:rsidRDefault="0069795B" w:rsidP="00697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E3C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№АСК291</w:t>
      </w:r>
    </w:p>
    <w:p w:rsidR="0069795B" w:rsidRPr="00DE3C45" w:rsidRDefault="0069795B" w:rsidP="00697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9795B" w:rsidRPr="00DE3C45" w:rsidRDefault="0069795B" w:rsidP="00697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60676" w:rsidRPr="0069795B" w:rsidRDefault="00960676" w:rsidP="0069795B">
      <w:bookmarkStart w:id="0" w:name="_GoBack"/>
      <w:bookmarkEnd w:id="0"/>
    </w:p>
    <w:sectPr w:rsidR="00960676" w:rsidRPr="0069795B" w:rsidSect="00A207A9">
      <w:pgSz w:w="11906" w:h="16838"/>
      <w:pgMar w:top="1134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525"/>
    <w:rsid w:val="00394525"/>
    <w:rsid w:val="0069795B"/>
    <w:rsid w:val="00960676"/>
    <w:rsid w:val="00D9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rsid w:val="00D964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96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rsid w:val="00D964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96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2026-09-21T11:44:00Z</dcterms:created>
  <dcterms:modified xsi:type="dcterms:W3CDTF">2026-09-21T11:54:00Z</dcterms:modified>
</cp:coreProperties>
</file>