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AA4CF" w14:textId="77777777" w:rsidR="00D746B4" w:rsidRPr="00D746B4" w:rsidRDefault="00D746B4" w:rsidP="00D746B4">
      <w:pPr>
        <w:rPr>
          <w:szCs w:val="20"/>
          <w:lang w:val="ru-RU"/>
        </w:rPr>
      </w:pPr>
      <w:r w:rsidRPr="00D746B4">
        <w:rPr>
          <w:szCs w:val="20"/>
          <w:lang w:val="ru-RU"/>
        </w:rPr>
        <w:t>КРАТКИЙ ОТЧЁТ</w:t>
      </w:r>
    </w:p>
    <w:p w14:paraId="4911780F" w14:textId="0D1A80DA" w:rsidR="00D746B4" w:rsidRPr="00D746B4" w:rsidRDefault="00D746B4" w:rsidP="00D746B4">
      <w:pPr>
        <w:rPr>
          <w:szCs w:val="20"/>
          <w:lang w:val="ru-RU"/>
        </w:rPr>
      </w:pPr>
      <w:r w:rsidRPr="00D746B4">
        <w:rPr>
          <w:szCs w:val="20"/>
          <w:lang w:val="ru-RU"/>
        </w:rPr>
        <w:t>С 7 по 9 сентября 2026 года в г</w:t>
      </w:r>
      <w:r>
        <w:rPr>
          <w:szCs w:val="20"/>
          <w:lang w:val="ru-RU"/>
        </w:rPr>
        <w:t>.</w:t>
      </w:r>
      <w:r w:rsidRPr="00D746B4">
        <w:rPr>
          <w:szCs w:val="20"/>
          <w:lang w:val="ru-RU"/>
        </w:rPr>
        <w:t xml:space="preserve"> Семей проведены учебно-методические сборы с преподавателями-организаторами начальной военной подготовки и офицерами-воспитателями классов «Жас сарбаз».</w:t>
      </w:r>
    </w:p>
    <w:p w14:paraId="3E37AFA4" w14:textId="77777777" w:rsidR="00D746B4" w:rsidRPr="00D746B4" w:rsidRDefault="00D746B4" w:rsidP="00D746B4">
      <w:pPr>
        <w:rPr>
          <w:szCs w:val="20"/>
          <w:lang w:val="ru-RU"/>
        </w:rPr>
      </w:pPr>
      <w:r w:rsidRPr="00D746B4">
        <w:rPr>
          <w:szCs w:val="20"/>
          <w:lang w:val="ru-RU"/>
        </w:rPr>
        <w:t>Цель учебно-методических сборов — ознакомление преподавателей с изменениями, внесёнными приказом Министра обороны Республики Казахстан от 4 ноября 2025 года № 1540 в приказ Министра обороны Республики Казахстан от 12 июля 2017 года № 347 «Об утверждении Правил начальной военной подготовки», а также изучение актуальной нормативно-правовой основы организации и проведения начальной военной подготовки на 2026–2027 учебный год.</w:t>
      </w:r>
    </w:p>
    <w:p w14:paraId="7959F866" w14:textId="4BEFDBB8" w:rsidR="00D746B4" w:rsidRPr="00D746B4" w:rsidRDefault="00D746B4" w:rsidP="00D746B4">
      <w:pPr>
        <w:rPr>
          <w:szCs w:val="20"/>
          <w:lang w:val="ru-RU"/>
        </w:rPr>
      </w:pPr>
      <w:r>
        <w:rPr>
          <w:szCs w:val="20"/>
          <w:lang w:val="ru-RU"/>
        </w:rPr>
        <w:t>НА т</w:t>
      </w:r>
      <w:r w:rsidRPr="00D746B4">
        <w:rPr>
          <w:szCs w:val="20"/>
          <w:lang w:val="ru-RU"/>
        </w:rPr>
        <w:t>оржественное открытие выступили начальник Департамента по делам обороны области Абай, полковник Омаров Р.С., заведующий отделом центра ВПВ «Дарын» Курманов Б.А., а также заведующий отделом Центра ВПВ Укубасов Б.М.</w:t>
      </w:r>
    </w:p>
    <w:p w14:paraId="0B9B4862" w14:textId="77777777" w:rsidR="00D746B4" w:rsidRPr="00D746B4" w:rsidRDefault="00D746B4" w:rsidP="00D746B4">
      <w:pPr>
        <w:rPr>
          <w:szCs w:val="20"/>
          <w:lang w:val="ru-RU"/>
        </w:rPr>
      </w:pPr>
      <w:r w:rsidRPr="00D746B4">
        <w:rPr>
          <w:szCs w:val="20"/>
          <w:lang w:val="ru-RU"/>
        </w:rPr>
        <w:t>В рамках сборов согласно утверждённому плану были проведены теоретические и практические занятия по строевой, физической, тактической, огневой подготовке, военной топографии и РХБ защите. Также рассмотрены вопросы организации военно-патриотического воспитания и работы специализированных классов «Жас сарбаз».</w:t>
      </w:r>
    </w:p>
    <w:p w14:paraId="5F349DA8" w14:textId="77777777" w:rsidR="00D746B4" w:rsidRPr="00D746B4" w:rsidRDefault="00D746B4" w:rsidP="00D746B4">
      <w:pPr>
        <w:rPr>
          <w:szCs w:val="20"/>
          <w:lang w:val="ru-RU"/>
        </w:rPr>
      </w:pPr>
      <w:r w:rsidRPr="00D746B4">
        <w:rPr>
          <w:szCs w:val="20"/>
          <w:lang w:val="ru-RU"/>
        </w:rPr>
        <w:t>На заключительном этапе проведены практические занятия, проверка теоретических знаний и практических навыков участников, после чего состоялось подведение итогов учебно-методических сборов.</w:t>
      </w:r>
    </w:p>
    <w:p w14:paraId="00912FDE" w14:textId="77777777" w:rsidR="00D746B4" w:rsidRPr="00D746B4" w:rsidRDefault="00D746B4" w:rsidP="00D746B4">
      <w:pPr>
        <w:rPr>
          <w:szCs w:val="20"/>
          <w:lang w:val="ru-RU"/>
        </w:rPr>
      </w:pPr>
      <w:r w:rsidRPr="00D746B4">
        <w:rPr>
          <w:szCs w:val="20"/>
          <w:lang w:val="ru-RU"/>
        </w:rPr>
        <w:t>Учебно-методические сборы прошли организованно, в соответствии с утверждённым планом, и способствовали повышению профессиональной и методической подготовки преподавателей.</w:t>
      </w:r>
    </w:p>
    <w:p w14:paraId="177E2C2B" w14:textId="6BE8CB91" w:rsidR="008D160F" w:rsidRPr="00D746B4" w:rsidRDefault="00962F35" w:rsidP="00D746B4">
      <w:pPr>
        <w:rPr>
          <w:sz w:val="24"/>
          <w:szCs w:val="20"/>
          <w:lang w:val="ru-RU"/>
        </w:rPr>
      </w:pPr>
      <w:r>
        <w:rPr>
          <w:noProof/>
        </w:rPr>
        <w:lastRenderedPageBreak/>
        <w:drawing>
          <wp:inline distT="0" distB="0" distL="0" distR="0" wp14:anchorId="0214699B" wp14:editId="0932059F">
            <wp:extent cx="5486400" cy="4948552"/>
            <wp:effectExtent l="0" t="0" r="0" b="5080"/>
            <wp:docPr id="6916609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94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76974F" wp14:editId="36FE2CCC">
            <wp:extent cx="5486400" cy="4114800"/>
            <wp:effectExtent l="0" t="0" r="0" b="0"/>
            <wp:docPr id="31348088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FD23D3" wp14:editId="5CEEFBAD">
            <wp:extent cx="5486400" cy="1868097"/>
            <wp:effectExtent l="0" t="0" r="0" b="0"/>
            <wp:docPr id="17184379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6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0"/>
          <w:lang w:val="ru-RU"/>
        </w:rPr>
        <w:lastRenderedPageBreak/>
        <w:drawing>
          <wp:inline distT="0" distB="0" distL="0" distR="0" wp14:anchorId="3661EA9F" wp14:editId="060467FB">
            <wp:extent cx="5765800" cy="4324350"/>
            <wp:effectExtent l="0" t="0" r="6350" b="0"/>
            <wp:docPr id="18398354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432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4"/>
          <w:szCs w:val="20"/>
          <w:lang w:val="ru-RU"/>
        </w:rPr>
        <w:lastRenderedPageBreak/>
        <w:drawing>
          <wp:inline distT="0" distB="0" distL="0" distR="0" wp14:anchorId="4496CD8B" wp14:editId="65D17C1A">
            <wp:extent cx="5814060" cy="4360545"/>
            <wp:effectExtent l="0" t="0" r="0" b="1905"/>
            <wp:docPr id="5152979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436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6E76C2CE" wp14:editId="0CA7BC86">
                <wp:extent cx="304800" cy="304800"/>
                <wp:effectExtent l="0" t="0" r="0" b="0"/>
                <wp:docPr id="1861020384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2714AA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8D160F" w:rsidRPr="00D746B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6636292">
    <w:abstractNumId w:val="8"/>
  </w:num>
  <w:num w:numId="2" w16cid:durableId="2073385906">
    <w:abstractNumId w:val="6"/>
  </w:num>
  <w:num w:numId="3" w16cid:durableId="744108516">
    <w:abstractNumId w:val="5"/>
  </w:num>
  <w:num w:numId="4" w16cid:durableId="198276970">
    <w:abstractNumId w:val="4"/>
  </w:num>
  <w:num w:numId="5" w16cid:durableId="1507013325">
    <w:abstractNumId w:val="7"/>
  </w:num>
  <w:num w:numId="6" w16cid:durableId="1211187222">
    <w:abstractNumId w:val="3"/>
  </w:num>
  <w:num w:numId="7" w16cid:durableId="236329879">
    <w:abstractNumId w:val="2"/>
  </w:num>
  <w:num w:numId="8" w16cid:durableId="1673871457">
    <w:abstractNumId w:val="1"/>
  </w:num>
  <w:num w:numId="9" w16cid:durableId="1260598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297"/>
    <w:rsid w:val="0029639D"/>
    <w:rsid w:val="00326F90"/>
    <w:rsid w:val="005B4C8A"/>
    <w:rsid w:val="008D160F"/>
    <w:rsid w:val="00962F35"/>
    <w:rsid w:val="00AA1D8D"/>
    <w:rsid w:val="00B47730"/>
    <w:rsid w:val="00CB0664"/>
    <w:rsid w:val="00D746B4"/>
    <w:rsid w:val="00FC693F"/>
    <w:rsid w:val="00FE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081843"/>
  <w14:defaultImageDpi w14:val="300"/>
  <w15:docId w15:val="{175F1E41-8D93-43B4-B3AC-AAC48180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Nurzhan Yekpinuly</cp:lastModifiedBy>
  <cp:revision>3</cp:revision>
  <cp:lastPrinted>2026-09-10T03:46:00Z</cp:lastPrinted>
  <dcterms:created xsi:type="dcterms:W3CDTF">2013-12-23T23:15:00Z</dcterms:created>
  <dcterms:modified xsi:type="dcterms:W3CDTF">2026-09-10T03:53:00Z</dcterms:modified>
  <cp:category/>
</cp:coreProperties>
</file>