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FDFF43" w14:textId="0CA559E9" w:rsidR="00446607" w:rsidRPr="00335B2B" w:rsidRDefault="003909EF" w:rsidP="00335B2B">
      <w:pPr>
        <w:spacing w:after="0"/>
        <w:jc w:val="center"/>
        <w:rPr>
          <w:rFonts w:ascii="Times New Roman" w:hAnsi="Times New Roman" w:cs="Times New Roman"/>
          <w:b/>
          <w:color w:val="000000" w:themeColor="text1"/>
          <w:sz w:val="40"/>
          <w:szCs w:val="40"/>
          <w:lang w:val="kk-KZ"/>
        </w:rPr>
      </w:pPr>
      <w:r w:rsidRPr="00335B2B">
        <w:rPr>
          <w:rFonts w:ascii="Times New Roman" w:hAnsi="Times New Roman" w:cs="Times New Roman"/>
          <w:b/>
          <w:color w:val="000000" w:themeColor="text1"/>
          <w:sz w:val="40"/>
          <w:szCs w:val="40"/>
          <w:lang w:val="kk-KZ"/>
        </w:rPr>
        <w:t xml:space="preserve"> </w:t>
      </w:r>
      <w:r w:rsidR="00446607" w:rsidRPr="00335B2B">
        <w:rPr>
          <w:rFonts w:ascii="Times New Roman" w:hAnsi="Times New Roman" w:cs="Times New Roman"/>
          <w:b/>
          <w:color w:val="000000" w:themeColor="text1"/>
          <w:sz w:val="40"/>
          <w:szCs w:val="40"/>
          <w:lang w:val="kk-KZ"/>
        </w:rPr>
        <w:t>Сәулет және қала құрылысы бөлімі</w:t>
      </w:r>
      <w:r w:rsidR="00335B2B" w:rsidRPr="00335B2B">
        <w:rPr>
          <w:rFonts w:ascii="Times New Roman" w:hAnsi="Times New Roman" w:cs="Times New Roman"/>
          <w:b/>
          <w:color w:val="000000" w:themeColor="text1"/>
          <w:sz w:val="40"/>
          <w:szCs w:val="40"/>
          <w:lang w:val="kk-KZ"/>
        </w:rPr>
        <w:t xml:space="preserve"> / </w:t>
      </w:r>
      <w:r w:rsidR="00335B2B" w:rsidRPr="00335B2B">
        <w:rPr>
          <w:rFonts w:ascii="Times New Roman" w:hAnsi="Times New Roman" w:cs="Times New Roman"/>
          <w:b/>
          <w:color w:val="000000" w:themeColor="text1"/>
          <w:sz w:val="40"/>
          <w:szCs w:val="40"/>
          <w:lang w:val="kk-KZ"/>
        </w:rPr>
        <w:t>Отдел архитектуры и градостроительства</w:t>
      </w:r>
    </w:p>
    <w:p w14:paraId="46368C59" w14:textId="77777777" w:rsidR="00CE4756" w:rsidRPr="00335B2B" w:rsidRDefault="00CE4756" w:rsidP="008152E3">
      <w:pPr>
        <w:spacing w:after="0"/>
        <w:jc w:val="center"/>
        <w:rPr>
          <w:rFonts w:ascii="Times New Roman" w:hAnsi="Times New Roman" w:cs="Times New Roman"/>
          <w:b/>
          <w:color w:val="000000" w:themeColor="text1"/>
          <w:sz w:val="40"/>
          <w:szCs w:val="40"/>
          <w:lang w:val="kk-KZ"/>
        </w:rPr>
      </w:pPr>
    </w:p>
    <w:tbl>
      <w:tblPr>
        <w:tblStyle w:val="a3"/>
        <w:tblW w:w="16132" w:type="dxa"/>
        <w:tblInd w:w="-289" w:type="dxa"/>
        <w:tblLayout w:type="fixed"/>
        <w:tblLook w:val="04A0" w:firstRow="1" w:lastRow="0" w:firstColumn="1" w:lastColumn="0" w:noHBand="0" w:noVBand="1"/>
      </w:tblPr>
      <w:tblGrid>
        <w:gridCol w:w="823"/>
        <w:gridCol w:w="5528"/>
        <w:gridCol w:w="3969"/>
        <w:gridCol w:w="5812"/>
      </w:tblGrid>
      <w:tr w:rsidR="0045613F" w:rsidRPr="00335B2B" w14:paraId="7BF0EB22" w14:textId="77777777" w:rsidTr="00335B2B">
        <w:tc>
          <w:tcPr>
            <w:tcW w:w="823" w:type="dxa"/>
            <w:vAlign w:val="center"/>
          </w:tcPr>
          <w:p w14:paraId="35B31876" w14:textId="77777777" w:rsidR="0045613F" w:rsidRPr="00335B2B" w:rsidRDefault="0045613F" w:rsidP="00335B2B">
            <w:pPr>
              <w:jc w:val="center"/>
              <w:rPr>
                <w:rFonts w:ascii="Times New Roman" w:hAnsi="Times New Roman" w:cs="Times New Roman"/>
                <w:color w:val="000000" w:themeColor="text1"/>
                <w:sz w:val="40"/>
                <w:szCs w:val="40"/>
                <w:lang w:val="kk-KZ"/>
              </w:rPr>
            </w:pPr>
            <w:r w:rsidRPr="00335B2B">
              <w:rPr>
                <w:rFonts w:ascii="Times New Roman" w:hAnsi="Times New Roman" w:cs="Times New Roman"/>
                <w:color w:val="000000" w:themeColor="text1"/>
                <w:sz w:val="40"/>
                <w:szCs w:val="40"/>
                <w:lang w:val="kk-KZ"/>
              </w:rPr>
              <w:t>1</w:t>
            </w:r>
          </w:p>
        </w:tc>
        <w:tc>
          <w:tcPr>
            <w:tcW w:w="5528" w:type="dxa"/>
            <w:vAlign w:val="center"/>
          </w:tcPr>
          <w:p w14:paraId="32BE3073" w14:textId="77777777" w:rsidR="0045613F" w:rsidRPr="00335B2B" w:rsidRDefault="00FF50D1" w:rsidP="00335B2B">
            <w:pPr>
              <w:jc w:val="center"/>
              <w:rPr>
                <w:rFonts w:ascii="Times New Roman" w:hAnsi="Times New Roman" w:cs="Times New Roman"/>
                <w:b/>
                <w:color w:val="000000" w:themeColor="text1"/>
                <w:sz w:val="40"/>
                <w:szCs w:val="40"/>
              </w:rPr>
            </w:pPr>
            <w:r w:rsidRPr="00335B2B">
              <w:rPr>
                <w:rFonts w:ascii="Times New Roman" w:hAnsi="Times New Roman" w:cs="Times New Roman"/>
                <w:color w:val="000000" w:themeColor="text1"/>
                <w:sz w:val="40"/>
                <w:szCs w:val="40"/>
                <w:lang w:val="kk-KZ"/>
              </w:rPr>
              <w:t>Кушенов Мухит Қыдырұлы</w:t>
            </w:r>
          </w:p>
        </w:tc>
        <w:tc>
          <w:tcPr>
            <w:tcW w:w="3969" w:type="dxa"/>
            <w:vAlign w:val="center"/>
          </w:tcPr>
          <w:p w14:paraId="45556D7D" w14:textId="77777777" w:rsidR="0045613F" w:rsidRPr="00335B2B" w:rsidRDefault="0045613F" w:rsidP="00335B2B">
            <w:pPr>
              <w:jc w:val="center"/>
              <w:rPr>
                <w:rFonts w:ascii="Times New Roman" w:hAnsi="Times New Roman" w:cs="Times New Roman"/>
                <w:color w:val="000000" w:themeColor="text1"/>
                <w:sz w:val="40"/>
                <w:szCs w:val="40"/>
                <w:lang w:val="kk-KZ"/>
              </w:rPr>
            </w:pPr>
            <w:r w:rsidRPr="00335B2B">
              <w:rPr>
                <w:rFonts w:ascii="Times New Roman" w:hAnsi="Times New Roman" w:cs="Times New Roman"/>
                <w:color w:val="000000" w:themeColor="text1"/>
                <w:sz w:val="40"/>
                <w:szCs w:val="40"/>
                <w:lang w:val="kk-KZ"/>
              </w:rPr>
              <w:t>Бөлім басшысы</w:t>
            </w:r>
            <w:r w:rsidRPr="00335B2B">
              <w:rPr>
                <w:rFonts w:ascii="Times New Roman" w:hAnsi="Times New Roman" w:cs="Times New Roman"/>
                <w:color w:val="000000" w:themeColor="text1"/>
                <w:sz w:val="40"/>
                <w:szCs w:val="40"/>
                <w:lang w:val="en-US"/>
              </w:rPr>
              <w:t xml:space="preserve"> E-R-</w:t>
            </w:r>
            <w:r w:rsidRPr="00335B2B">
              <w:rPr>
                <w:rFonts w:ascii="Times New Roman" w:hAnsi="Times New Roman" w:cs="Times New Roman"/>
                <w:color w:val="000000" w:themeColor="text1"/>
                <w:sz w:val="40"/>
                <w:szCs w:val="40"/>
                <w:lang w:val="kk-KZ"/>
              </w:rPr>
              <w:t>1</w:t>
            </w:r>
          </w:p>
        </w:tc>
        <w:tc>
          <w:tcPr>
            <w:tcW w:w="5812" w:type="dxa"/>
            <w:vAlign w:val="center"/>
          </w:tcPr>
          <w:p w14:paraId="795639B6" w14:textId="77777777" w:rsidR="0045613F" w:rsidRPr="00335B2B" w:rsidRDefault="00FF50D1" w:rsidP="00335B2B">
            <w:pPr>
              <w:jc w:val="center"/>
              <w:rPr>
                <w:rFonts w:ascii="Times New Roman" w:hAnsi="Times New Roman" w:cs="Times New Roman"/>
                <w:color w:val="000000" w:themeColor="text1"/>
                <w:sz w:val="40"/>
                <w:szCs w:val="40"/>
                <w:lang w:val="kk-KZ"/>
              </w:rPr>
            </w:pPr>
            <w:r w:rsidRPr="00335B2B">
              <w:rPr>
                <w:rFonts w:ascii="Times New Roman" w:hAnsi="Times New Roman" w:cs="Times New Roman"/>
                <w:color w:val="000000" w:themeColor="text1"/>
                <w:sz w:val="40"/>
                <w:szCs w:val="40"/>
                <w:lang w:val="kk-KZ"/>
              </w:rPr>
              <w:t>m.kushenov@ontustik.gov.kz</w:t>
            </w:r>
          </w:p>
        </w:tc>
      </w:tr>
      <w:tr w:rsidR="00FF50D1" w:rsidRPr="00335B2B" w14:paraId="2B658BB3" w14:textId="77777777" w:rsidTr="00335B2B">
        <w:tc>
          <w:tcPr>
            <w:tcW w:w="823" w:type="dxa"/>
            <w:vAlign w:val="center"/>
          </w:tcPr>
          <w:p w14:paraId="64796678" w14:textId="77777777" w:rsidR="00FF50D1" w:rsidRPr="00335B2B" w:rsidRDefault="006060B1" w:rsidP="00335B2B">
            <w:pPr>
              <w:jc w:val="center"/>
              <w:rPr>
                <w:rFonts w:ascii="Times New Roman" w:hAnsi="Times New Roman" w:cs="Times New Roman"/>
                <w:color w:val="000000" w:themeColor="text1"/>
                <w:sz w:val="40"/>
                <w:szCs w:val="40"/>
                <w:lang w:val="kk-KZ"/>
              </w:rPr>
            </w:pPr>
            <w:r w:rsidRPr="00335B2B">
              <w:rPr>
                <w:rFonts w:ascii="Times New Roman" w:hAnsi="Times New Roman" w:cs="Times New Roman"/>
                <w:color w:val="000000" w:themeColor="text1"/>
                <w:sz w:val="40"/>
                <w:szCs w:val="40"/>
                <w:lang w:val="kk-KZ"/>
              </w:rPr>
              <w:t>2</w:t>
            </w:r>
          </w:p>
        </w:tc>
        <w:tc>
          <w:tcPr>
            <w:tcW w:w="5528" w:type="dxa"/>
            <w:vAlign w:val="center"/>
          </w:tcPr>
          <w:p w14:paraId="205CF1D2" w14:textId="77777777" w:rsidR="00FF50D1" w:rsidRPr="00335B2B" w:rsidRDefault="00FF50D1" w:rsidP="00335B2B">
            <w:pPr>
              <w:tabs>
                <w:tab w:val="left" w:pos="967"/>
              </w:tabs>
              <w:jc w:val="center"/>
              <w:rPr>
                <w:rFonts w:ascii="Times New Roman" w:hAnsi="Times New Roman" w:cs="Times New Roman"/>
                <w:color w:val="000000" w:themeColor="text1"/>
                <w:sz w:val="40"/>
                <w:szCs w:val="40"/>
                <w:lang w:val="kk-KZ"/>
              </w:rPr>
            </w:pPr>
            <w:r w:rsidRPr="00335B2B">
              <w:rPr>
                <w:rFonts w:ascii="Times New Roman" w:hAnsi="Times New Roman" w:cs="Times New Roman"/>
                <w:color w:val="000000" w:themeColor="text1"/>
                <w:sz w:val="40"/>
                <w:szCs w:val="40"/>
                <w:lang w:val="kk-KZ"/>
              </w:rPr>
              <w:t>Қалдыбаев Еркебұлан Жұмабекұлы</w:t>
            </w:r>
          </w:p>
        </w:tc>
        <w:tc>
          <w:tcPr>
            <w:tcW w:w="3969" w:type="dxa"/>
            <w:vAlign w:val="center"/>
          </w:tcPr>
          <w:p w14:paraId="28B5D22B" w14:textId="77777777" w:rsidR="00FF50D1" w:rsidRPr="00335B2B" w:rsidRDefault="00FF50D1" w:rsidP="00335B2B">
            <w:pPr>
              <w:jc w:val="center"/>
              <w:rPr>
                <w:rFonts w:ascii="Times New Roman" w:hAnsi="Times New Roman" w:cs="Times New Roman"/>
                <w:color w:val="000000" w:themeColor="text1"/>
                <w:sz w:val="40"/>
                <w:szCs w:val="40"/>
                <w:lang w:val="kk-KZ"/>
              </w:rPr>
            </w:pPr>
            <w:r w:rsidRPr="00335B2B">
              <w:rPr>
                <w:rFonts w:ascii="Times New Roman" w:hAnsi="Times New Roman" w:cs="Times New Roman"/>
                <w:color w:val="000000" w:themeColor="text1"/>
                <w:sz w:val="40"/>
                <w:szCs w:val="40"/>
                <w:lang w:val="kk-KZ"/>
              </w:rPr>
              <w:t>Бөлім басшысы орынбасары</w:t>
            </w:r>
            <w:r w:rsidR="006060B1" w:rsidRPr="00335B2B">
              <w:rPr>
                <w:rFonts w:ascii="Times New Roman" w:hAnsi="Times New Roman" w:cs="Times New Roman"/>
                <w:color w:val="000000" w:themeColor="text1"/>
                <w:sz w:val="40"/>
                <w:szCs w:val="40"/>
                <w:lang w:val="kk-KZ"/>
              </w:rPr>
              <w:t xml:space="preserve"> E-R-2</w:t>
            </w:r>
          </w:p>
        </w:tc>
        <w:tc>
          <w:tcPr>
            <w:tcW w:w="5812" w:type="dxa"/>
            <w:vAlign w:val="center"/>
          </w:tcPr>
          <w:p w14:paraId="624C7D08" w14:textId="77777777" w:rsidR="00FF50D1" w:rsidRPr="00335B2B" w:rsidRDefault="00FF50D1" w:rsidP="00335B2B">
            <w:pPr>
              <w:jc w:val="center"/>
              <w:rPr>
                <w:rFonts w:ascii="Times New Roman" w:hAnsi="Times New Roman" w:cs="Times New Roman"/>
                <w:color w:val="000000" w:themeColor="text1"/>
                <w:sz w:val="40"/>
                <w:szCs w:val="40"/>
                <w:lang w:val="kk-KZ"/>
              </w:rPr>
            </w:pPr>
            <w:r w:rsidRPr="00335B2B">
              <w:rPr>
                <w:rFonts w:ascii="Times New Roman" w:hAnsi="Times New Roman" w:cs="Times New Roman"/>
                <w:color w:val="000000" w:themeColor="text1"/>
                <w:sz w:val="40"/>
                <w:szCs w:val="40"/>
                <w:lang w:val="kk-KZ"/>
              </w:rPr>
              <w:t>e.kaldybekov@ontustik.gov.kz</w:t>
            </w:r>
          </w:p>
        </w:tc>
      </w:tr>
      <w:tr w:rsidR="00E63FF6" w:rsidRPr="00335B2B" w14:paraId="1B8434CE" w14:textId="77777777" w:rsidTr="00335B2B">
        <w:tc>
          <w:tcPr>
            <w:tcW w:w="16132" w:type="dxa"/>
            <w:gridSpan w:val="4"/>
            <w:vAlign w:val="center"/>
          </w:tcPr>
          <w:p w14:paraId="71AD2C2A" w14:textId="78DDFA27" w:rsidR="00446607" w:rsidRPr="00335B2B" w:rsidRDefault="006060B1" w:rsidP="00335B2B">
            <w:pPr>
              <w:jc w:val="center"/>
              <w:rPr>
                <w:rFonts w:ascii="Times New Roman" w:hAnsi="Times New Roman" w:cs="Times New Roman"/>
                <w:b/>
                <w:i/>
                <w:color w:val="000000" w:themeColor="text1"/>
                <w:sz w:val="40"/>
                <w:szCs w:val="40"/>
                <w:lang w:val="kk-KZ"/>
              </w:rPr>
            </w:pPr>
            <w:r w:rsidRPr="00335B2B">
              <w:rPr>
                <w:rFonts w:ascii="Times New Roman" w:hAnsi="Times New Roman" w:cs="Times New Roman"/>
                <w:b/>
                <w:i/>
                <w:color w:val="000000" w:themeColor="text1"/>
                <w:sz w:val="40"/>
                <w:szCs w:val="40"/>
                <w:lang w:val="kk-KZ"/>
              </w:rPr>
              <w:t xml:space="preserve">Қала құрылысы және геоақпараттық жүйелер секторы </w:t>
            </w:r>
            <w:r w:rsidR="00335B2B" w:rsidRPr="00335B2B">
              <w:rPr>
                <w:rFonts w:ascii="Times New Roman" w:hAnsi="Times New Roman" w:cs="Times New Roman"/>
                <w:b/>
                <w:i/>
                <w:color w:val="000000" w:themeColor="text1"/>
                <w:sz w:val="40"/>
                <w:szCs w:val="40"/>
                <w:lang w:val="kk-KZ"/>
              </w:rPr>
              <w:t xml:space="preserve">/ </w:t>
            </w:r>
            <w:r w:rsidR="00335B2B" w:rsidRPr="00335B2B">
              <w:rPr>
                <w:rFonts w:ascii="Times New Roman" w:hAnsi="Times New Roman" w:cs="Times New Roman"/>
                <w:b/>
                <w:i/>
                <w:color w:val="000000" w:themeColor="text1"/>
                <w:sz w:val="40"/>
                <w:szCs w:val="40"/>
                <w:lang w:val="kk-KZ"/>
              </w:rPr>
              <w:t>Сектор градостроительства и геоинформационных систем</w:t>
            </w:r>
          </w:p>
        </w:tc>
      </w:tr>
      <w:tr w:rsidR="00FF50D1" w:rsidRPr="00335B2B" w14:paraId="254E4027" w14:textId="77777777" w:rsidTr="00335B2B">
        <w:tc>
          <w:tcPr>
            <w:tcW w:w="823" w:type="dxa"/>
            <w:vAlign w:val="center"/>
          </w:tcPr>
          <w:p w14:paraId="39EA8BE4" w14:textId="77777777" w:rsidR="00FF50D1" w:rsidRPr="00335B2B" w:rsidRDefault="006060B1" w:rsidP="00335B2B">
            <w:pPr>
              <w:jc w:val="center"/>
              <w:rPr>
                <w:rFonts w:ascii="Times New Roman" w:hAnsi="Times New Roman" w:cs="Times New Roman"/>
                <w:color w:val="000000" w:themeColor="text1"/>
                <w:sz w:val="40"/>
                <w:szCs w:val="40"/>
                <w:lang w:val="kk-KZ"/>
              </w:rPr>
            </w:pPr>
            <w:r w:rsidRPr="00335B2B">
              <w:rPr>
                <w:rFonts w:ascii="Times New Roman" w:hAnsi="Times New Roman" w:cs="Times New Roman"/>
                <w:color w:val="000000" w:themeColor="text1"/>
                <w:sz w:val="40"/>
                <w:szCs w:val="40"/>
                <w:lang w:val="kk-KZ"/>
              </w:rPr>
              <w:t>3</w:t>
            </w:r>
          </w:p>
        </w:tc>
        <w:tc>
          <w:tcPr>
            <w:tcW w:w="5528" w:type="dxa"/>
            <w:vAlign w:val="center"/>
          </w:tcPr>
          <w:p w14:paraId="7605877C" w14:textId="77777777" w:rsidR="00FF50D1" w:rsidRPr="00335B2B" w:rsidRDefault="00FF50D1" w:rsidP="00335B2B">
            <w:pPr>
              <w:jc w:val="center"/>
              <w:rPr>
                <w:rFonts w:ascii="Times New Roman" w:hAnsi="Times New Roman" w:cs="Times New Roman"/>
                <w:color w:val="000000"/>
                <w:sz w:val="40"/>
                <w:szCs w:val="40"/>
              </w:rPr>
            </w:pPr>
            <w:r w:rsidRPr="00335B2B">
              <w:rPr>
                <w:rFonts w:ascii="Times New Roman" w:hAnsi="Times New Roman" w:cs="Times New Roman"/>
                <w:color w:val="000000"/>
                <w:sz w:val="40"/>
                <w:szCs w:val="40"/>
              </w:rPr>
              <w:t xml:space="preserve">Айтбай </w:t>
            </w:r>
            <w:proofErr w:type="spellStart"/>
            <w:r w:rsidRPr="00335B2B">
              <w:rPr>
                <w:rFonts w:ascii="Times New Roman" w:hAnsi="Times New Roman" w:cs="Times New Roman"/>
                <w:color w:val="000000"/>
                <w:sz w:val="40"/>
                <w:szCs w:val="40"/>
              </w:rPr>
              <w:t>Садықбек</w:t>
            </w:r>
            <w:proofErr w:type="spellEnd"/>
            <w:r w:rsidRPr="00335B2B">
              <w:rPr>
                <w:rFonts w:ascii="Times New Roman" w:hAnsi="Times New Roman" w:cs="Times New Roman"/>
                <w:color w:val="000000"/>
                <w:sz w:val="40"/>
                <w:szCs w:val="40"/>
              </w:rPr>
              <w:t xml:space="preserve"> </w:t>
            </w:r>
            <w:proofErr w:type="spellStart"/>
            <w:r w:rsidRPr="00335B2B">
              <w:rPr>
                <w:rFonts w:ascii="Times New Roman" w:hAnsi="Times New Roman" w:cs="Times New Roman"/>
                <w:color w:val="000000"/>
                <w:sz w:val="40"/>
                <w:szCs w:val="40"/>
              </w:rPr>
              <w:t>Тасболатұлы</w:t>
            </w:r>
            <w:proofErr w:type="spellEnd"/>
          </w:p>
        </w:tc>
        <w:tc>
          <w:tcPr>
            <w:tcW w:w="3969" w:type="dxa"/>
            <w:vAlign w:val="center"/>
          </w:tcPr>
          <w:p w14:paraId="4D2BA232" w14:textId="53ABB779" w:rsidR="00FF50D1" w:rsidRPr="00335B2B" w:rsidRDefault="00FF50D1" w:rsidP="00335B2B">
            <w:pPr>
              <w:jc w:val="center"/>
              <w:rPr>
                <w:rFonts w:ascii="Times New Roman" w:hAnsi="Times New Roman" w:cs="Times New Roman"/>
                <w:color w:val="000000" w:themeColor="text1"/>
                <w:sz w:val="40"/>
                <w:szCs w:val="40"/>
                <w:lang w:val="kk-KZ"/>
              </w:rPr>
            </w:pPr>
            <w:r w:rsidRPr="00335B2B">
              <w:rPr>
                <w:rFonts w:ascii="Times New Roman" w:hAnsi="Times New Roman" w:cs="Times New Roman"/>
                <w:color w:val="000000" w:themeColor="text1"/>
                <w:sz w:val="40"/>
                <w:szCs w:val="40"/>
                <w:lang w:val="kk-KZ"/>
              </w:rPr>
              <w:t xml:space="preserve">Сектор меңгерушісі </w:t>
            </w:r>
            <w:r w:rsidRPr="00335B2B">
              <w:rPr>
                <w:rFonts w:ascii="Times New Roman" w:hAnsi="Times New Roman" w:cs="Times New Roman"/>
                <w:color w:val="000000" w:themeColor="text1"/>
                <w:sz w:val="40"/>
                <w:szCs w:val="40"/>
                <w:lang w:val="en-US"/>
              </w:rPr>
              <w:t>E-R-</w:t>
            </w:r>
            <w:r w:rsidRPr="00335B2B">
              <w:rPr>
                <w:rFonts w:ascii="Times New Roman" w:hAnsi="Times New Roman" w:cs="Times New Roman"/>
                <w:color w:val="000000" w:themeColor="text1"/>
                <w:sz w:val="40"/>
                <w:szCs w:val="40"/>
                <w:lang w:val="kk-KZ"/>
              </w:rPr>
              <w:t>3</w:t>
            </w:r>
          </w:p>
        </w:tc>
        <w:tc>
          <w:tcPr>
            <w:tcW w:w="5812" w:type="dxa"/>
            <w:vAlign w:val="center"/>
          </w:tcPr>
          <w:p w14:paraId="1DFA45A3" w14:textId="77777777" w:rsidR="00FF50D1" w:rsidRPr="00335B2B" w:rsidRDefault="00FF50D1" w:rsidP="00335B2B">
            <w:pPr>
              <w:jc w:val="center"/>
              <w:rPr>
                <w:rFonts w:ascii="Times New Roman" w:hAnsi="Times New Roman" w:cs="Times New Roman"/>
                <w:sz w:val="40"/>
                <w:szCs w:val="40"/>
                <w:lang w:val="kk-KZ"/>
              </w:rPr>
            </w:pPr>
            <w:r w:rsidRPr="00335B2B">
              <w:rPr>
                <w:rFonts w:ascii="Times New Roman" w:hAnsi="Times New Roman" w:cs="Times New Roman"/>
                <w:sz w:val="40"/>
                <w:szCs w:val="40"/>
                <w:lang w:val="kk-KZ"/>
              </w:rPr>
              <w:t>s.aitbayy@ontustik.gov.kz</w:t>
            </w:r>
          </w:p>
        </w:tc>
      </w:tr>
      <w:tr w:rsidR="00FF50D1" w:rsidRPr="00335B2B" w14:paraId="1FA462D0" w14:textId="77777777" w:rsidTr="00335B2B">
        <w:tc>
          <w:tcPr>
            <w:tcW w:w="823" w:type="dxa"/>
            <w:vAlign w:val="center"/>
          </w:tcPr>
          <w:p w14:paraId="45FFEC03" w14:textId="77777777" w:rsidR="00FF50D1" w:rsidRPr="00335B2B" w:rsidRDefault="006060B1" w:rsidP="00335B2B">
            <w:pPr>
              <w:jc w:val="center"/>
              <w:rPr>
                <w:rFonts w:ascii="Times New Roman" w:hAnsi="Times New Roman" w:cs="Times New Roman"/>
                <w:color w:val="000000" w:themeColor="text1"/>
                <w:sz w:val="40"/>
                <w:szCs w:val="40"/>
                <w:lang w:val="kk-KZ"/>
              </w:rPr>
            </w:pPr>
            <w:r w:rsidRPr="00335B2B">
              <w:rPr>
                <w:rFonts w:ascii="Times New Roman" w:hAnsi="Times New Roman" w:cs="Times New Roman"/>
                <w:color w:val="000000" w:themeColor="text1"/>
                <w:sz w:val="40"/>
                <w:szCs w:val="40"/>
                <w:lang w:val="kk-KZ"/>
              </w:rPr>
              <w:t>4</w:t>
            </w:r>
          </w:p>
        </w:tc>
        <w:tc>
          <w:tcPr>
            <w:tcW w:w="5528" w:type="dxa"/>
            <w:vAlign w:val="center"/>
          </w:tcPr>
          <w:p w14:paraId="060E12C0" w14:textId="77777777" w:rsidR="00FF50D1" w:rsidRPr="00335B2B" w:rsidRDefault="00FF50D1" w:rsidP="00335B2B">
            <w:pPr>
              <w:jc w:val="center"/>
              <w:rPr>
                <w:rFonts w:ascii="Times New Roman" w:hAnsi="Times New Roman" w:cs="Times New Roman"/>
                <w:color w:val="000000"/>
                <w:sz w:val="40"/>
                <w:szCs w:val="40"/>
              </w:rPr>
            </w:pPr>
            <w:proofErr w:type="spellStart"/>
            <w:r w:rsidRPr="00335B2B">
              <w:rPr>
                <w:rFonts w:ascii="Times New Roman" w:hAnsi="Times New Roman" w:cs="Times New Roman"/>
                <w:color w:val="000000"/>
                <w:sz w:val="40"/>
                <w:szCs w:val="40"/>
              </w:rPr>
              <w:t>Лесбек</w:t>
            </w:r>
            <w:proofErr w:type="spellEnd"/>
            <w:r w:rsidRPr="00335B2B">
              <w:rPr>
                <w:rFonts w:ascii="Times New Roman" w:hAnsi="Times New Roman" w:cs="Times New Roman"/>
                <w:color w:val="000000"/>
                <w:sz w:val="40"/>
                <w:szCs w:val="40"/>
              </w:rPr>
              <w:t xml:space="preserve"> </w:t>
            </w:r>
            <w:proofErr w:type="spellStart"/>
            <w:r w:rsidRPr="00335B2B">
              <w:rPr>
                <w:rFonts w:ascii="Times New Roman" w:hAnsi="Times New Roman" w:cs="Times New Roman"/>
                <w:color w:val="000000"/>
                <w:sz w:val="40"/>
                <w:szCs w:val="40"/>
              </w:rPr>
              <w:t>Самғат</w:t>
            </w:r>
            <w:proofErr w:type="spellEnd"/>
            <w:r w:rsidRPr="00335B2B">
              <w:rPr>
                <w:rFonts w:ascii="Times New Roman" w:hAnsi="Times New Roman" w:cs="Times New Roman"/>
                <w:color w:val="000000"/>
                <w:sz w:val="40"/>
                <w:szCs w:val="40"/>
              </w:rPr>
              <w:t xml:space="preserve"> </w:t>
            </w:r>
            <w:proofErr w:type="spellStart"/>
            <w:r w:rsidRPr="00335B2B">
              <w:rPr>
                <w:rFonts w:ascii="Times New Roman" w:hAnsi="Times New Roman" w:cs="Times New Roman"/>
                <w:color w:val="000000"/>
                <w:sz w:val="40"/>
                <w:szCs w:val="40"/>
              </w:rPr>
              <w:t>Темірбекұлы</w:t>
            </w:r>
            <w:proofErr w:type="spellEnd"/>
          </w:p>
        </w:tc>
        <w:tc>
          <w:tcPr>
            <w:tcW w:w="3969" w:type="dxa"/>
            <w:vAlign w:val="center"/>
          </w:tcPr>
          <w:p w14:paraId="64F1F330" w14:textId="77777777" w:rsidR="00FF50D1" w:rsidRPr="00335B2B" w:rsidRDefault="00FF50D1" w:rsidP="00335B2B">
            <w:pPr>
              <w:jc w:val="center"/>
              <w:rPr>
                <w:rFonts w:ascii="Times New Roman" w:hAnsi="Times New Roman" w:cs="Times New Roman"/>
                <w:color w:val="000000" w:themeColor="text1"/>
                <w:sz w:val="40"/>
                <w:szCs w:val="40"/>
                <w:lang w:val="kk-KZ"/>
              </w:rPr>
            </w:pPr>
            <w:r w:rsidRPr="00335B2B">
              <w:rPr>
                <w:rFonts w:ascii="Times New Roman" w:hAnsi="Times New Roman" w:cs="Times New Roman"/>
                <w:color w:val="000000" w:themeColor="text1"/>
                <w:sz w:val="40"/>
                <w:szCs w:val="40"/>
                <w:lang w:val="kk-KZ"/>
              </w:rPr>
              <w:t>Бас маман</w:t>
            </w:r>
            <w:r w:rsidRPr="00335B2B">
              <w:rPr>
                <w:rFonts w:ascii="Times New Roman" w:hAnsi="Times New Roman" w:cs="Times New Roman"/>
                <w:color w:val="000000" w:themeColor="text1"/>
                <w:sz w:val="40"/>
                <w:szCs w:val="40"/>
                <w:lang w:val="en-US"/>
              </w:rPr>
              <w:t xml:space="preserve"> E-R-</w:t>
            </w:r>
            <w:r w:rsidRPr="00335B2B">
              <w:rPr>
                <w:rFonts w:ascii="Times New Roman" w:hAnsi="Times New Roman" w:cs="Times New Roman"/>
                <w:color w:val="000000" w:themeColor="text1"/>
                <w:sz w:val="40"/>
                <w:szCs w:val="40"/>
                <w:lang w:val="kk-KZ"/>
              </w:rPr>
              <w:t>4</w:t>
            </w:r>
          </w:p>
        </w:tc>
        <w:tc>
          <w:tcPr>
            <w:tcW w:w="5812" w:type="dxa"/>
            <w:vAlign w:val="center"/>
          </w:tcPr>
          <w:p w14:paraId="310B756B" w14:textId="77777777" w:rsidR="00FF50D1" w:rsidRPr="00335B2B" w:rsidRDefault="00335B2B" w:rsidP="00335B2B">
            <w:pPr>
              <w:jc w:val="center"/>
              <w:rPr>
                <w:rFonts w:ascii="Times New Roman" w:hAnsi="Times New Roman" w:cs="Times New Roman"/>
                <w:sz w:val="40"/>
                <w:szCs w:val="40"/>
                <w:lang w:val="kk-KZ"/>
              </w:rPr>
            </w:pPr>
            <w:hyperlink r:id="rId4" w:history="1">
              <w:r w:rsidR="00FF50D1" w:rsidRPr="00335B2B">
                <w:rPr>
                  <w:rStyle w:val="a4"/>
                  <w:rFonts w:ascii="Times New Roman" w:hAnsi="Times New Roman" w:cs="Times New Roman"/>
                  <w:color w:val="auto"/>
                  <w:sz w:val="40"/>
                  <w:szCs w:val="40"/>
                  <w:u w:val="none"/>
                  <w:lang w:val="kk-KZ"/>
                </w:rPr>
                <w:t>s.lesbek@ontustik.gov.kz</w:t>
              </w:r>
            </w:hyperlink>
          </w:p>
        </w:tc>
      </w:tr>
      <w:tr w:rsidR="00FF50D1" w:rsidRPr="00335B2B" w14:paraId="7A6695D4" w14:textId="77777777" w:rsidTr="00335B2B">
        <w:tc>
          <w:tcPr>
            <w:tcW w:w="823" w:type="dxa"/>
            <w:vAlign w:val="center"/>
          </w:tcPr>
          <w:p w14:paraId="006F9058" w14:textId="77777777" w:rsidR="00FF50D1" w:rsidRPr="00335B2B" w:rsidRDefault="006060B1" w:rsidP="00335B2B">
            <w:pPr>
              <w:jc w:val="center"/>
              <w:rPr>
                <w:rFonts w:ascii="Times New Roman" w:hAnsi="Times New Roman" w:cs="Times New Roman"/>
                <w:color w:val="000000" w:themeColor="text1"/>
                <w:sz w:val="40"/>
                <w:szCs w:val="40"/>
                <w:lang w:val="kk-KZ"/>
              </w:rPr>
            </w:pPr>
            <w:r w:rsidRPr="00335B2B">
              <w:rPr>
                <w:rFonts w:ascii="Times New Roman" w:hAnsi="Times New Roman" w:cs="Times New Roman"/>
                <w:color w:val="000000" w:themeColor="text1"/>
                <w:sz w:val="40"/>
                <w:szCs w:val="40"/>
                <w:lang w:val="kk-KZ"/>
              </w:rPr>
              <w:t>5</w:t>
            </w:r>
          </w:p>
        </w:tc>
        <w:tc>
          <w:tcPr>
            <w:tcW w:w="5528" w:type="dxa"/>
            <w:vAlign w:val="center"/>
          </w:tcPr>
          <w:p w14:paraId="53013E15" w14:textId="77777777" w:rsidR="00FF50D1" w:rsidRPr="00335B2B" w:rsidRDefault="00FF50D1" w:rsidP="00335B2B">
            <w:pPr>
              <w:jc w:val="center"/>
              <w:rPr>
                <w:rFonts w:ascii="Times New Roman" w:hAnsi="Times New Roman" w:cs="Times New Roman"/>
                <w:color w:val="000000"/>
                <w:sz w:val="40"/>
                <w:szCs w:val="40"/>
              </w:rPr>
            </w:pPr>
            <w:proofErr w:type="spellStart"/>
            <w:r w:rsidRPr="00335B2B">
              <w:rPr>
                <w:rFonts w:ascii="Times New Roman" w:hAnsi="Times New Roman" w:cs="Times New Roman"/>
                <w:color w:val="000000"/>
                <w:sz w:val="40"/>
                <w:szCs w:val="40"/>
              </w:rPr>
              <w:t>Зұлхарнай</w:t>
            </w:r>
            <w:proofErr w:type="spellEnd"/>
            <w:r w:rsidRPr="00335B2B">
              <w:rPr>
                <w:rFonts w:ascii="Times New Roman" w:hAnsi="Times New Roman" w:cs="Times New Roman"/>
                <w:color w:val="000000"/>
                <w:sz w:val="40"/>
                <w:szCs w:val="40"/>
              </w:rPr>
              <w:t xml:space="preserve"> Данияр </w:t>
            </w:r>
            <w:proofErr w:type="spellStart"/>
            <w:r w:rsidRPr="00335B2B">
              <w:rPr>
                <w:rFonts w:ascii="Times New Roman" w:hAnsi="Times New Roman" w:cs="Times New Roman"/>
                <w:color w:val="000000"/>
                <w:sz w:val="40"/>
                <w:szCs w:val="40"/>
              </w:rPr>
              <w:t>Жайлауұлы</w:t>
            </w:r>
            <w:proofErr w:type="spellEnd"/>
          </w:p>
        </w:tc>
        <w:tc>
          <w:tcPr>
            <w:tcW w:w="3969" w:type="dxa"/>
            <w:vAlign w:val="center"/>
          </w:tcPr>
          <w:p w14:paraId="71B79BB8" w14:textId="77777777" w:rsidR="00FF50D1" w:rsidRPr="00335B2B" w:rsidRDefault="00FF50D1" w:rsidP="00335B2B">
            <w:pPr>
              <w:jc w:val="center"/>
              <w:rPr>
                <w:rFonts w:ascii="Times New Roman" w:hAnsi="Times New Roman" w:cs="Times New Roman"/>
                <w:color w:val="000000" w:themeColor="text1"/>
                <w:sz w:val="40"/>
                <w:szCs w:val="40"/>
                <w:lang w:val="kk-KZ"/>
              </w:rPr>
            </w:pPr>
            <w:r w:rsidRPr="00335B2B">
              <w:rPr>
                <w:rFonts w:ascii="Times New Roman" w:hAnsi="Times New Roman" w:cs="Times New Roman"/>
                <w:color w:val="000000" w:themeColor="text1"/>
                <w:sz w:val="40"/>
                <w:szCs w:val="40"/>
                <w:lang w:val="kk-KZ"/>
              </w:rPr>
              <w:t>Бас маман</w:t>
            </w:r>
            <w:r w:rsidRPr="00335B2B">
              <w:rPr>
                <w:rFonts w:ascii="Times New Roman" w:hAnsi="Times New Roman" w:cs="Times New Roman"/>
                <w:color w:val="000000" w:themeColor="text1"/>
                <w:sz w:val="40"/>
                <w:szCs w:val="40"/>
                <w:lang w:val="en-US"/>
              </w:rPr>
              <w:t xml:space="preserve"> E-R-</w:t>
            </w:r>
            <w:r w:rsidRPr="00335B2B">
              <w:rPr>
                <w:rFonts w:ascii="Times New Roman" w:hAnsi="Times New Roman" w:cs="Times New Roman"/>
                <w:color w:val="000000" w:themeColor="text1"/>
                <w:sz w:val="40"/>
                <w:szCs w:val="40"/>
                <w:lang w:val="kk-KZ"/>
              </w:rPr>
              <w:t>4</w:t>
            </w:r>
          </w:p>
        </w:tc>
        <w:tc>
          <w:tcPr>
            <w:tcW w:w="5812" w:type="dxa"/>
            <w:vAlign w:val="center"/>
          </w:tcPr>
          <w:p w14:paraId="2BDDE352" w14:textId="77777777" w:rsidR="00FF50D1" w:rsidRPr="00335B2B" w:rsidRDefault="00335B2B" w:rsidP="00335B2B">
            <w:pPr>
              <w:jc w:val="center"/>
              <w:rPr>
                <w:rFonts w:ascii="Times New Roman" w:hAnsi="Times New Roman" w:cs="Times New Roman"/>
                <w:sz w:val="40"/>
                <w:szCs w:val="40"/>
                <w:lang w:val="kk-KZ"/>
              </w:rPr>
            </w:pPr>
            <w:hyperlink r:id="rId5" w:history="1">
              <w:r w:rsidR="00FF50D1" w:rsidRPr="00335B2B">
                <w:rPr>
                  <w:rStyle w:val="a4"/>
                  <w:rFonts w:ascii="Times New Roman" w:hAnsi="Times New Roman" w:cs="Times New Roman"/>
                  <w:color w:val="auto"/>
                  <w:sz w:val="40"/>
                  <w:szCs w:val="40"/>
                  <w:u w:val="none"/>
                  <w:lang w:val="kk-KZ"/>
                </w:rPr>
                <w:t>d.zulkharnai@ontustik.gov.kz</w:t>
              </w:r>
            </w:hyperlink>
          </w:p>
        </w:tc>
      </w:tr>
      <w:tr w:rsidR="00FF50D1" w:rsidRPr="00335B2B" w14:paraId="6F5D3E72" w14:textId="77777777" w:rsidTr="00335B2B">
        <w:tc>
          <w:tcPr>
            <w:tcW w:w="823" w:type="dxa"/>
            <w:vAlign w:val="center"/>
          </w:tcPr>
          <w:p w14:paraId="4C8EEC70" w14:textId="77777777" w:rsidR="00FF50D1" w:rsidRPr="00335B2B" w:rsidRDefault="006060B1" w:rsidP="00335B2B">
            <w:pPr>
              <w:jc w:val="center"/>
              <w:rPr>
                <w:rFonts w:ascii="Times New Roman" w:hAnsi="Times New Roman" w:cs="Times New Roman"/>
                <w:color w:val="000000" w:themeColor="text1"/>
                <w:sz w:val="40"/>
                <w:szCs w:val="40"/>
                <w:lang w:val="kk-KZ"/>
              </w:rPr>
            </w:pPr>
            <w:r w:rsidRPr="00335B2B">
              <w:rPr>
                <w:rFonts w:ascii="Times New Roman" w:hAnsi="Times New Roman" w:cs="Times New Roman"/>
                <w:color w:val="000000" w:themeColor="text1"/>
                <w:sz w:val="40"/>
                <w:szCs w:val="40"/>
                <w:lang w:val="kk-KZ"/>
              </w:rPr>
              <w:t>6</w:t>
            </w:r>
          </w:p>
        </w:tc>
        <w:tc>
          <w:tcPr>
            <w:tcW w:w="5528" w:type="dxa"/>
            <w:vAlign w:val="center"/>
          </w:tcPr>
          <w:p w14:paraId="2211596F" w14:textId="77777777" w:rsidR="00FF50D1" w:rsidRPr="00335B2B" w:rsidRDefault="00FF50D1" w:rsidP="00335B2B">
            <w:pPr>
              <w:jc w:val="center"/>
              <w:rPr>
                <w:rFonts w:ascii="Times New Roman" w:hAnsi="Times New Roman" w:cs="Times New Roman"/>
                <w:color w:val="000000"/>
                <w:sz w:val="40"/>
                <w:szCs w:val="40"/>
              </w:rPr>
            </w:pPr>
            <w:proofErr w:type="spellStart"/>
            <w:r w:rsidRPr="00335B2B">
              <w:rPr>
                <w:rFonts w:ascii="Times New Roman" w:hAnsi="Times New Roman" w:cs="Times New Roman"/>
                <w:color w:val="000000"/>
                <w:sz w:val="40"/>
                <w:szCs w:val="40"/>
              </w:rPr>
              <w:t>Қуатұлы</w:t>
            </w:r>
            <w:proofErr w:type="spellEnd"/>
            <w:r w:rsidRPr="00335B2B">
              <w:rPr>
                <w:rFonts w:ascii="Times New Roman" w:hAnsi="Times New Roman" w:cs="Times New Roman"/>
                <w:color w:val="000000"/>
                <w:sz w:val="40"/>
                <w:szCs w:val="40"/>
              </w:rPr>
              <w:t xml:space="preserve"> Азат</w:t>
            </w:r>
          </w:p>
        </w:tc>
        <w:tc>
          <w:tcPr>
            <w:tcW w:w="3969" w:type="dxa"/>
            <w:vAlign w:val="center"/>
          </w:tcPr>
          <w:p w14:paraId="0EA0BB83" w14:textId="77777777" w:rsidR="00FF50D1" w:rsidRPr="00335B2B" w:rsidRDefault="00FF50D1" w:rsidP="00335B2B">
            <w:pPr>
              <w:jc w:val="center"/>
              <w:rPr>
                <w:rFonts w:ascii="Times New Roman" w:hAnsi="Times New Roman" w:cs="Times New Roman"/>
                <w:color w:val="000000" w:themeColor="text1"/>
                <w:sz w:val="40"/>
                <w:szCs w:val="40"/>
                <w:lang w:val="kk-KZ"/>
              </w:rPr>
            </w:pPr>
            <w:r w:rsidRPr="00335B2B">
              <w:rPr>
                <w:rFonts w:ascii="Times New Roman" w:hAnsi="Times New Roman" w:cs="Times New Roman"/>
                <w:color w:val="000000" w:themeColor="text1"/>
                <w:sz w:val="40"/>
                <w:szCs w:val="40"/>
                <w:lang w:val="kk-KZ"/>
              </w:rPr>
              <w:t>Бас маман</w:t>
            </w:r>
            <w:r w:rsidRPr="00335B2B">
              <w:rPr>
                <w:rFonts w:ascii="Times New Roman" w:hAnsi="Times New Roman" w:cs="Times New Roman"/>
                <w:color w:val="000000" w:themeColor="text1"/>
                <w:sz w:val="40"/>
                <w:szCs w:val="40"/>
                <w:lang w:val="en-US"/>
              </w:rPr>
              <w:t xml:space="preserve"> E-R-</w:t>
            </w:r>
            <w:r w:rsidRPr="00335B2B">
              <w:rPr>
                <w:rFonts w:ascii="Times New Roman" w:hAnsi="Times New Roman" w:cs="Times New Roman"/>
                <w:color w:val="000000" w:themeColor="text1"/>
                <w:sz w:val="40"/>
                <w:szCs w:val="40"/>
                <w:lang w:val="kk-KZ"/>
              </w:rPr>
              <w:t>4</w:t>
            </w:r>
          </w:p>
        </w:tc>
        <w:tc>
          <w:tcPr>
            <w:tcW w:w="5812" w:type="dxa"/>
            <w:vAlign w:val="center"/>
          </w:tcPr>
          <w:p w14:paraId="47464F4E" w14:textId="77777777" w:rsidR="00FF50D1" w:rsidRPr="00335B2B" w:rsidRDefault="00FF50D1" w:rsidP="00335B2B">
            <w:pPr>
              <w:jc w:val="center"/>
              <w:rPr>
                <w:rFonts w:ascii="Times New Roman" w:hAnsi="Times New Roman" w:cs="Times New Roman"/>
                <w:sz w:val="40"/>
                <w:szCs w:val="40"/>
                <w:lang w:val="kk-KZ"/>
              </w:rPr>
            </w:pPr>
            <w:r w:rsidRPr="00335B2B">
              <w:rPr>
                <w:rFonts w:ascii="Times New Roman" w:hAnsi="Times New Roman" w:cs="Times New Roman"/>
                <w:sz w:val="40"/>
                <w:szCs w:val="40"/>
                <w:lang w:val="kk-KZ"/>
              </w:rPr>
              <w:t>a.kuatuli@ontustik.gov.kz</w:t>
            </w:r>
          </w:p>
        </w:tc>
      </w:tr>
      <w:tr w:rsidR="00E63FF6" w:rsidRPr="00335B2B" w14:paraId="7473D66B" w14:textId="77777777" w:rsidTr="00335B2B">
        <w:tc>
          <w:tcPr>
            <w:tcW w:w="16132" w:type="dxa"/>
            <w:gridSpan w:val="4"/>
            <w:vAlign w:val="center"/>
          </w:tcPr>
          <w:p w14:paraId="673196D2" w14:textId="31071C87" w:rsidR="001F0FF2" w:rsidRPr="00335B2B" w:rsidRDefault="006060B1" w:rsidP="00335B2B">
            <w:pPr>
              <w:jc w:val="center"/>
              <w:rPr>
                <w:rFonts w:ascii="Times New Roman" w:hAnsi="Times New Roman" w:cs="Times New Roman"/>
                <w:b/>
                <w:i/>
                <w:color w:val="000000" w:themeColor="text1"/>
                <w:sz w:val="40"/>
                <w:szCs w:val="40"/>
                <w:lang w:val="kk-KZ"/>
              </w:rPr>
            </w:pPr>
            <w:r w:rsidRPr="00335B2B">
              <w:rPr>
                <w:rFonts w:ascii="Times New Roman" w:hAnsi="Times New Roman" w:cs="Times New Roman"/>
                <w:b/>
                <w:i/>
                <w:color w:val="000000" w:themeColor="text1"/>
                <w:sz w:val="40"/>
                <w:szCs w:val="40"/>
                <w:lang w:val="kk-KZ"/>
              </w:rPr>
              <w:t xml:space="preserve">Сәулетті жоспарлау секторы </w:t>
            </w:r>
            <w:r w:rsidR="00335B2B" w:rsidRPr="00335B2B">
              <w:rPr>
                <w:rFonts w:ascii="Times New Roman" w:hAnsi="Times New Roman" w:cs="Times New Roman"/>
                <w:b/>
                <w:i/>
                <w:color w:val="000000" w:themeColor="text1"/>
                <w:sz w:val="40"/>
                <w:szCs w:val="40"/>
                <w:lang w:val="kk-KZ"/>
              </w:rPr>
              <w:t xml:space="preserve">/ </w:t>
            </w:r>
            <w:r w:rsidR="00335B2B" w:rsidRPr="00335B2B">
              <w:rPr>
                <w:rFonts w:ascii="Times New Roman" w:hAnsi="Times New Roman" w:cs="Times New Roman"/>
                <w:b/>
                <w:i/>
                <w:color w:val="000000" w:themeColor="text1"/>
                <w:sz w:val="40"/>
                <w:szCs w:val="40"/>
                <w:lang w:val="kk-KZ"/>
              </w:rPr>
              <w:t>Сектор архитектурного планирования</w:t>
            </w:r>
          </w:p>
        </w:tc>
      </w:tr>
      <w:tr w:rsidR="00FF50D1" w:rsidRPr="00335B2B" w14:paraId="5900741A" w14:textId="77777777" w:rsidTr="00335B2B">
        <w:tc>
          <w:tcPr>
            <w:tcW w:w="823" w:type="dxa"/>
            <w:vAlign w:val="center"/>
          </w:tcPr>
          <w:p w14:paraId="1AF5C8CD" w14:textId="77777777" w:rsidR="00FF50D1" w:rsidRPr="00335B2B" w:rsidRDefault="006060B1" w:rsidP="00335B2B">
            <w:pPr>
              <w:jc w:val="center"/>
              <w:rPr>
                <w:rFonts w:ascii="Times New Roman" w:hAnsi="Times New Roman" w:cs="Times New Roman"/>
                <w:color w:val="000000" w:themeColor="text1"/>
                <w:sz w:val="40"/>
                <w:szCs w:val="40"/>
                <w:lang w:val="kk-KZ"/>
              </w:rPr>
            </w:pPr>
            <w:r w:rsidRPr="00335B2B">
              <w:rPr>
                <w:rFonts w:ascii="Times New Roman" w:hAnsi="Times New Roman" w:cs="Times New Roman"/>
                <w:color w:val="000000" w:themeColor="text1"/>
                <w:sz w:val="40"/>
                <w:szCs w:val="40"/>
                <w:lang w:val="kk-KZ"/>
              </w:rPr>
              <w:t>7</w:t>
            </w:r>
          </w:p>
        </w:tc>
        <w:tc>
          <w:tcPr>
            <w:tcW w:w="5528" w:type="dxa"/>
            <w:vAlign w:val="center"/>
          </w:tcPr>
          <w:p w14:paraId="622512BF" w14:textId="77777777" w:rsidR="00FF50D1" w:rsidRPr="00335B2B" w:rsidRDefault="00FF50D1" w:rsidP="00335B2B">
            <w:pPr>
              <w:jc w:val="center"/>
              <w:rPr>
                <w:rFonts w:ascii="Times New Roman" w:hAnsi="Times New Roman" w:cs="Times New Roman"/>
                <w:color w:val="000000"/>
                <w:sz w:val="40"/>
                <w:szCs w:val="40"/>
              </w:rPr>
            </w:pPr>
            <w:proofErr w:type="spellStart"/>
            <w:r w:rsidRPr="00335B2B">
              <w:rPr>
                <w:rFonts w:ascii="Times New Roman" w:hAnsi="Times New Roman" w:cs="Times New Roman"/>
                <w:color w:val="000000"/>
                <w:sz w:val="40"/>
                <w:szCs w:val="40"/>
              </w:rPr>
              <w:t>Әбдіжапар</w:t>
            </w:r>
            <w:proofErr w:type="spellEnd"/>
            <w:r w:rsidRPr="00335B2B">
              <w:rPr>
                <w:rFonts w:ascii="Times New Roman" w:hAnsi="Times New Roman" w:cs="Times New Roman"/>
                <w:color w:val="000000"/>
                <w:sz w:val="40"/>
                <w:szCs w:val="40"/>
              </w:rPr>
              <w:t xml:space="preserve"> </w:t>
            </w:r>
            <w:proofErr w:type="spellStart"/>
            <w:r w:rsidRPr="00335B2B">
              <w:rPr>
                <w:rFonts w:ascii="Times New Roman" w:hAnsi="Times New Roman" w:cs="Times New Roman"/>
                <w:color w:val="000000"/>
                <w:sz w:val="40"/>
                <w:szCs w:val="40"/>
              </w:rPr>
              <w:t>Бексултан</w:t>
            </w:r>
            <w:proofErr w:type="spellEnd"/>
            <w:r w:rsidRPr="00335B2B">
              <w:rPr>
                <w:rFonts w:ascii="Times New Roman" w:hAnsi="Times New Roman" w:cs="Times New Roman"/>
                <w:color w:val="000000"/>
                <w:sz w:val="40"/>
                <w:szCs w:val="40"/>
              </w:rPr>
              <w:t xml:space="preserve"> </w:t>
            </w:r>
            <w:proofErr w:type="spellStart"/>
            <w:r w:rsidRPr="00335B2B">
              <w:rPr>
                <w:rFonts w:ascii="Times New Roman" w:hAnsi="Times New Roman" w:cs="Times New Roman"/>
                <w:color w:val="000000"/>
                <w:sz w:val="40"/>
                <w:szCs w:val="40"/>
              </w:rPr>
              <w:t>Маратұлы</w:t>
            </w:r>
            <w:proofErr w:type="spellEnd"/>
          </w:p>
        </w:tc>
        <w:tc>
          <w:tcPr>
            <w:tcW w:w="3969" w:type="dxa"/>
            <w:vAlign w:val="center"/>
          </w:tcPr>
          <w:p w14:paraId="434D2505" w14:textId="77777777" w:rsidR="00FF50D1" w:rsidRPr="00335B2B" w:rsidRDefault="00FF50D1" w:rsidP="00335B2B">
            <w:pPr>
              <w:jc w:val="center"/>
              <w:rPr>
                <w:rFonts w:ascii="Times New Roman" w:hAnsi="Times New Roman" w:cs="Times New Roman"/>
                <w:color w:val="000000" w:themeColor="text1"/>
                <w:sz w:val="40"/>
                <w:szCs w:val="40"/>
                <w:lang w:val="kk-KZ"/>
              </w:rPr>
            </w:pPr>
            <w:r w:rsidRPr="00335B2B">
              <w:rPr>
                <w:rFonts w:ascii="Times New Roman" w:hAnsi="Times New Roman" w:cs="Times New Roman"/>
                <w:color w:val="000000" w:themeColor="text1"/>
                <w:sz w:val="40"/>
                <w:szCs w:val="40"/>
                <w:lang w:val="kk-KZ"/>
              </w:rPr>
              <w:t xml:space="preserve">Сектор меңгерушісі </w:t>
            </w:r>
            <w:r w:rsidR="006060B1" w:rsidRPr="00335B2B">
              <w:rPr>
                <w:rFonts w:ascii="Times New Roman" w:hAnsi="Times New Roman" w:cs="Times New Roman"/>
                <w:color w:val="000000" w:themeColor="text1"/>
                <w:sz w:val="40"/>
                <w:szCs w:val="40"/>
                <w:lang w:val="en-US"/>
              </w:rPr>
              <w:t>E-R-</w:t>
            </w:r>
            <w:r w:rsidR="006060B1" w:rsidRPr="00335B2B">
              <w:rPr>
                <w:rFonts w:ascii="Times New Roman" w:hAnsi="Times New Roman" w:cs="Times New Roman"/>
                <w:color w:val="000000" w:themeColor="text1"/>
                <w:sz w:val="40"/>
                <w:szCs w:val="40"/>
                <w:lang w:val="kk-KZ"/>
              </w:rPr>
              <w:t>3</w:t>
            </w:r>
          </w:p>
        </w:tc>
        <w:tc>
          <w:tcPr>
            <w:tcW w:w="5812" w:type="dxa"/>
            <w:vAlign w:val="center"/>
          </w:tcPr>
          <w:p w14:paraId="0191FF6C" w14:textId="77777777" w:rsidR="00FF50D1" w:rsidRPr="00335B2B" w:rsidRDefault="00FF50D1" w:rsidP="00335B2B">
            <w:pPr>
              <w:jc w:val="center"/>
              <w:rPr>
                <w:rFonts w:ascii="Times New Roman" w:hAnsi="Times New Roman" w:cs="Times New Roman"/>
                <w:sz w:val="40"/>
                <w:szCs w:val="40"/>
                <w:lang w:val="kk-KZ"/>
              </w:rPr>
            </w:pPr>
            <w:r w:rsidRPr="00335B2B">
              <w:rPr>
                <w:rFonts w:ascii="Times New Roman" w:hAnsi="Times New Roman" w:cs="Times New Roman"/>
                <w:sz w:val="40"/>
                <w:szCs w:val="40"/>
                <w:lang w:val="kk-KZ"/>
              </w:rPr>
              <w:t>b.abdizhappar@ontustik.gov.kz</w:t>
            </w:r>
          </w:p>
        </w:tc>
      </w:tr>
      <w:tr w:rsidR="00FF50D1" w:rsidRPr="00335B2B" w14:paraId="413326A8" w14:textId="77777777" w:rsidTr="00335B2B">
        <w:tc>
          <w:tcPr>
            <w:tcW w:w="823" w:type="dxa"/>
            <w:vAlign w:val="center"/>
          </w:tcPr>
          <w:p w14:paraId="0172E730" w14:textId="77777777" w:rsidR="00FF50D1" w:rsidRPr="00335B2B" w:rsidRDefault="006060B1" w:rsidP="00335B2B">
            <w:pPr>
              <w:jc w:val="center"/>
              <w:rPr>
                <w:rFonts w:ascii="Times New Roman" w:hAnsi="Times New Roman" w:cs="Times New Roman"/>
                <w:color w:val="000000" w:themeColor="text1"/>
                <w:sz w:val="40"/>
                <w:szCs w:val="40"/>
                <w:lang w:val="kk-KZ"/>
              </w:rPr>
            </w:pPr>
            <w:r w:rsidRPr="00335B2B">
              <w:rPr>
                <w:rFonts w:ascii="Times New Roman" w:hAnsi="Times New Roman" w:cs="Times New Roman"/>
                <w:color w:val="000000" w:themeColor="text1"/>
                <w:sz w:val="40"/>
                <w:szCs w:val="40"/>
                <w:lang w:val="kk-KZ"/>
              </w:rPr>
              <w:t>8</w:t>
            </w:r>
          </w:p>
        </w:tc>
        <w:tc>
          <w:tcPr>
            <w:tcW w:w="5528" w:type="dxa"/>
            <w:vAlign w:val="center"/>
          </w:tcPr>
          <w:p w14:paraId="301BBDEF" w14:textId="77777777" w:rsidR="00FF50D1" w:rsidRPr="00335B2B" w:rsidRDefault="00FF50D1" w:rsidP="00335B2B">
            <w:pPr>
              <w:jc w:val="center"/>
              <w:rPr>
                <w:rFonts w:ascii="Times New Roman" w:hAnsi="Times New Roman" w:cs="Times New Roman"/>
                <w:color w:val="000000"/>
                <w:sz w:val="40"/>
                <w:szCs w:val="40"/>
              </w:rPr>
            </w:pPr>
            <w:r w:rsidRPr="00335B2B">
              <w:rPr>
                <w:rFonts w:ascii="Times New Roman" w:hAnsi="Times New Roman" w:cs="Times New Roman"/>
                <w:color w:val="000000"/>
                <w:sz w:val="40"/>
                <w:szCs w:val="40"/>
              </w:rPr>
              <w:t xml:space="preserve">Салы </w:t>
            </w:r>
            <w:proofErr w:type="spellStart"/>
            <w:r w:rsidRPr="00335B2B">
              <w:rPr>
                <w:rFonts w:ascii="Times New Roman" w:hAnsi="Times New Roman" w:cs="Times New Roman"/>
                <w:color w:val="000000"/>
                <w:sz w:val="40"/>
                <w:szCs w:val="40"/>
              </w:rPr>
              <w:t>Нұрқанат</w:t>
            </w:r>
            <w:proofErr w:type="spellEnd"/>
            <w:r w:rsidRPr="00335B2B">
              <w:rPr>
                <w:rFonts w:ascii="Times New Roman" w:hAnsi="Times New Roman" w:cs="Times New Roman"/>
                <w:color w:val="000000"/>
                <w:sz w:val="40"/>
                <w:szCs w:val="40"/>
              </w:rPr>
              <w:t xml:space="preserve"> </w:t>
            </w:r>
            <w:proofErr w:type="spellStart"/>
            <w:r w:rsidRPr="00335B2B">
              <w:rPr>
                <w:rFonts w:ascii="Times New Roman" w:hAnsi="Times New Roman" w:cs="Times New Roman"/>
                <w:color w:val="000000"/>
                <w:sz w:val="40"/>
                <w:szCs w:val="40"/>
              </w:rPr>
              <w:t>Арысұланұлы</w:t>
            </w:r>
            <w:proofErr w:type="spellEnd"/>
          </w:p>
        </w:tc>
        <w:tc>
          <w:tcPr>
            <w:tcW w:w="3969" w:type="dxa"/>
            <w:vAlign w:val="center"/>
          </w:tcPr>
          <w:p w14:paraId="335234B8" w14:textId="77777777" w:rsidR="00FF50D1" w:rsidRPr="00335B2B" w:rsidRDefault="00FF50D1" w:rsidP="00335B2B">
            <w:pPr>
              <w:jc w:val="center"/>
              <w:rPr>
                <w:rFonts w:ascii="Times New Roman" w:hAnsi="Times New Roman" w:cs="Times New Roman"/>
                <w:color w:val="000000" w:themeColor="text1"/>
                <w:sz w:val="40"/>
                <w:szCs w:val="40"/>
                <w:lang w:val="kk-KZ"/>
              </w:rPr>
            </w:pPr>
            <w:r w:rsidRPr="00335B2B">
              <w:rPr>
                <w:rFonts w:ascii="Times New Roman" w:hAnsi="Times New Roman" w:cs="Times New Roman"/>
                <w:color w:val="000000" w:themeColor="text1"/>
                <w:sz w:val="40"/>
                <w:szCs w:val="40"/>
                <w:lang w:val="kk-KZ"/>
              </w:rPr>
              <w:t xml:space="preserve">Бас маман </w:t>
            </w:r>
            <w:r w:rsidRPr="00335B2B">
              <w:rPr>
                <w:rFonts w:ascii="Times New Roman" w:hAnsi="Times New Roman" w:cs="Times New Roman"/>
                <w:color w:val="000000" w:themeColor="text1"/>
                <w:sz w:val="40"/>
                <w:szCs w:val="40"/>
                <w:lang w:val="en-US"/>
              </w:rPr>
              <w:t>E-R-</w:t>
            </w:r>
            <w:r w:rsidRPr="00335B2B">
              <w:rPr>
                <w:rFonts w:ascii="Times New Roman" w:hAnsi="Times New Roman" w:cs="Times New Roman"/>
                <w:color w:val="000000" w:themeColor="text1"/>
                <w:sz w:val="40"/>
                <w:szCs w:val="40"/>
                <w:lang w:val="kk-KZ"/>
              </w:rPr>
              <w:t>4</w:t>
            </w:r>
          </w:p>
        </w:tc>
        <w:tc>
          <w:tcPr>
            <w:tcW w:w="5812" w:type="dxa"/>
            <w:vAlign w:val="center"/>
          </w:tcPr>
          <w:p w14:paraId="73BD5357" w14:textId="77777777" w:rsidR="00FF50D1" w:rsidRPr="00335B2B" w:rsidRDefault="00FF50D1" w:rsidP="00335B2B">
            <w:pPr>
              <w:jc w:val="center"/>
              <w:rPr>
                <w:rFonts w:ascii="Times New Roman" w:hAnsi="Times New Roman" w:cs="Times New Roman"/>
                <w:sz w:val="40"/>
                <w:szCs w:val="40"/>
                <w:lang w:val="kk-KZ"/>
              </w:rPr>
            </w:pPr>
            <w:r w:rsidRPr="00335B2B">
              <w:rPr>
                <w:rFonts w:ascii="Times New Roman" w:hAnsi="Times New Roman" w:cs="Times New Roman"/>
                <w:sz w:val="40"/>
                <w:szCs w:val="40"/>
                <w:lang w:val="kk-KZ"/>
              </w:rPr>
              <w:t>n.saly@ontustik.gov.kz</w:t>
            </w:r>
          </w:p>
        </w:tc>
      </w:tr>
      <w:tr w:rsidR="00FF50D1" w:rsidRPr="00335B2B" w14:paraId="3E7A2A81" w14:textId="77777777" w:rsidTr="00335B2B">
        <w:tc>
          <w:tcPr>
            <w:tcW w:w="823" w:type="dxa"/>
            <w:vAlign w:val="center"/>
          </w:tcPr>
          <w:p w14:paraId="625EC86E" w14:textId="77777777" w:rsidR="00FF50D1" w:rsidRPr="00335B2B" w:rsidRDefault="006060B1" w:rsidP="00335B2B">
            <w:pPr>
              <w:jc w:val="center"/>
              <w:rPr>
                <w:rFonts w:ascii="Times New Roman" w:hAnsi="Times New Roman" w:cs="Times New Roman"/>
                <w:color w:val="000000" w:themeColor="text1"/>
                <w:sz w:val="40"/>
                <w:szCs w:val="40"/>
                <w:lang w:val="kk-KZ"/>
              </w:rPr>
            </w:pPr>
            <w:r w:rsidRPr="00335B2B">
              <w:rPr>
                <w:rFonts w:ascii="Times New Roman" w:hAnsi="Times New Roman" w:cs="Times New Roman"/>
                <w:color w:val="000000" w:themeColor="text1"/>
                <w:sz w:val="40"/>
                <w:szCs w:val="40"/>
                <w:lang w:val="kk-KZ"/>
              </w:rPr>
              <w:t>9</w:t>
            </w:r>
          </w:p>
        </w:tc>
        <w:tc>
          <w:tcPr>
            <w:tcW w:w="5528" w:type="dxa"/>
            <w:vAlign w:val="center"/>
          </w:tcPr>
          <w:p w14:paraId="693C1626" w14:textId="77777777" w:rsidR="00FF50D1" w:rsidRPr="00335B2B" w:rsidRDefault="00FF50D1" w:rsidP="00335B2B">
            <w:pPr>
              <w:jc w:val="center"/>
              <w:rPr>
                <w:rFonts w:ascii="Times New Roman" w:hAnsi="Times New Roman" w:cs="Times New Roman"/>
                <w:color w:val="000000"/>
                <w:sz w:val="40"/>
                <w:szCs w:val="40"/>
              </w:rPr>
            </w:pPr>
            <w:proofErr w:type="spellStart"/>
            <w:r w:rsidRPr="00335B2B">
              <w:rPr>
                <w:rFonts w:ascii="Times New Roman" w:hAnsi="Times New Roman" w:cs="Times New Roman"/>
                <w:color w:val="000000"/>
                <w:sz w:val="40"/>
                <w:szCs w:val="40"/>
              </w:rPr>
              <w:t>Әбдіхадыров</w:t>
            </w:r>
            <w:proofErr w:type="spellEnd"/>
            <w:r w:rsidRPr="00335B2B">
              <w:rPr>
                <w:rFonts w:ascii="Times New Roman" w:hAnsi="Times New Roman" w:cs="Times New Roman"/>
                <w:color w:val="000000"/>
                <w:sz w:val="40"/>
                <w:szCs w:val="40"/>
              </w:rPr>
              <w:t xml:space="preserve"> </w:t>
            </w:r>
            <w:proofErr w:type="spellStart"/>
            <w:r w:rsidRPr="00335B2B">
              <w:rPr>
                <w:rFonts w:ascii="Times New Roman" w:hAnsi="Times New Roman" w:cs="Times New Roman"/>
                <w:color w:val="000000"/>
                <w:sz w:val="40"/>
                <w:szCs w:val="40"/>
              </w:rPr>
              <w:t>Айдос</w:t>
            </w:r>
            <w:proofErr w:type="spellEnd"/>
            <w:r w:rsidRPr="00335B2B">
              <w:rPr>
                <w:rFonts w:ascii="Times New Roman" w:hAnsi="Times New Roman" w:cs="Times New Roman"/>
                <w:color w:val="000000"/>
                <w:sz w:val="40"/>
                <w:szCs w:val="40"/>
              </w:rPr>
              <w:t xml:space="preserve"> </w:t>
            </w:r>
            <w:proofErr w:type="spellStart"/>
            <w:r w:rsidRPr="00335B2B">
              <w:rPr>
                <w:rFonts w:ascii="Times New Roman" w:hAnsi="Times New Roman" w:cs="Times New Roman"/>
                <w:color w:val="000000"/>
                <w:sz w:val="40"/>
                <w:szCs w:val="40"/>
              </w:rPr>
              <w:t>Әшірханұлы</w:t>
            </w:r>
            <w:proofErr w:type="spellEnd"/>
          </w:p>
        </w:tc>
        <w:tc>
          <w:tcPr>
            <w:tcW w:w="3969" w:type="dxa"/>
            <w:vAlign w:val="center"/>
          </w:tcPr>
          <w:p w14:paraId="412AA91D" w14:textId="77777777" w:rsidR="00FF50D1" w:rsidRPr="00335B2B" w:rsidRDefault="00FF50D1" w:rsidP="00335B2B">
            <w:pPr>
              <w:jc w:val="center"/>
              <w:rPr>
                <w:rFonts w:ascii="Times New Roman" w:hAnsi="Times New Roman" w:cs="Times New Roman"/>
                <w:color w:val="000000" w:themeColor="text1"/>
                <w:sz w:val="40"/>
                <w:szCs w:val="40"/>
                <w:lang w:val="kk-KZ"/>
              </w:rPr>
            </w:pPr>
            <w:r w:rsidRPr="00335B2B">
              <w:rPr>
                <w:rFonts w:ascii="Times New Roman" w:hAnsi="Times New Roman" w:cs="Times New Roman"/>
                <w:color w:val="000000" w:themeColor="text1"/>
                <w:sz w:val="40"/>
                <w:szCs w:val="40"/>
                <w:lang w:val="kk-KZ"/>
              </w:rPr>
              <w:t>Бас маман</w:t>
            </w:r>
            <w:r w:rsidRPr="00335B2B">
              <w:rPr>
                <w:rFonts w:ascii="Times New Roman" w:hAnsi="Times New Roman" w:cs="Times New Roman"/>
                <w:color w:val="000000" w:themeColor="text1"/>
                <w:sz w:val="40"/>
                <w:szCs w:val="40"/>
                <w:lang w:val="en-US"/>
              </w:rPr>
              <w:t xml:space="preserve"> E-R-</w:t>
            </w:r>
            <w:r w:rsidRPr="00335B2B">
              <w:rPr>
                <w:rFonts w:ascii="Times New Roman" w:hAnsi="Times New Roman" w:cs="Times New Roman"/>
                <w:color w:val="000000" w:themeColor="text1"/>
                <w:sz w:val="40"/>
                <w:szCs w:val="40"/>
                <w:lang w:val="kk-KZ"/>
              </w:rPr>
              <w:t>4</w:t>
            </w:r>
          </w:p>
        </w:tc>
        <w:tc>
          <w:tcPr>
            <w:tcW w:w="5812" w:type="dxa"/>
            <w:vAlign w:val="center"/>
          </w:tcPr>
          <w:p w14:paraId="1CA69A4D" w14:textId="77777777" w:rsidR="00FF50D1" w:rsidRPr="00335B2B" w:rsidRDefault="00335B2B" w:rsidP="00335B2B">
            <w:pPr>
              <w:jc w:val="center"/>
              <w:rPr>
                <w:rFonts w:ascii="Times New Roman" w:hAnsi="Times New Roman" w:cs="Times New Roman"/>
                <w:sz w:val="40"/>
                <w:szCs w:val="40"/>
                <w:lang w:val="kk-KZ"/>
              </w:rPr>
            </w:pPr>
            <w:hyperlink r:id="rId6" w:history="1">
              <w:r w:rsidR="00FF50D1" w:rsidRPr="00335B2B">
                <w:rPr>
                  <w:rStyle w:val="a4"/>
                  <w:rFonts w:ascii="Times New Roman" w:hAnsi="Times New Roman" w:cs="Times New Roman"/>
                  <w:color w:val="auto"/>
                  <w:sz w:val="40"/>
                  <w:szCs w:val="40"/>
                  <w:u w:val="none"/>
                  <w:lang w:val="kk-KZ"/>
                </w:rPr>
                <w:t>a.abdikhadyrov@ontustik.gov.kz</w:t>
              </w:r>
            </w:hyperlink>
          </w:p>
        </w:tc>
      </w:tr>
      <w:tr w:rsidR="00FF50D1" w:rsidRPr="00335B2B" w14:paraId="26658089" w14:textId="77777777" w:rsidTr="00335B2B">
        <w:tc>
          <w:tcPr>
            <w:tcW w:w="823" w:type="dxa"/>
            <w:vAlign w:val="center"/>
          </w:tcPr>
          <w:p w14:paraId="6FBD68FB" w14:textId="77777777" w:rsidR="00FF50D1" w:rsidRPr="00335B2B" w:rsidRDefault="006060B1" w:rsidP="00335B2B">
            <w:pPr>
              <w:jc w:val="center"/>
              <w:rPr>
                <w:rFonts w:ascii="Times New Roman" w:hAnsi="Times New Roman" w:cs="Times New Roman"/>
                <w:color w:val="000000" w:themeColor="text1"/>
                <w:sz w:val="40"/>
                <w:szCs w:val="40"/>
                <w:lang w:val="kk-KZ"/>
              </w:rPr>
            </w:pPr>
            <w:r w:rsidRPr="00335B2B">
              <w:rPr>
                <w:rFonts w:ascii="Times New Roman" w:hAnsi="Times New Roman" w:cs="Times New Roman"/>
                <w:color w:val="000000" w:themeColor="text1"/>
                <w:sz w:val="40"/>
                <w:szCs w:val="40"/>
                <w:lang w:val="kk-KZ"/>
              </w:rPr>
              <w:t>10</w:t>
            </w:r>
          </w:p>
        </w:tc>
        <w:tc>
          <w:tcPr>
            <w:tcW w:w="5528" w:type="dxa"/>
            <w:vAlign w:val="center"/>
          </w:tcPr>
          <w:p w14:paraId="50716862" w14:textId="77777777" w:rsidR="00FF50D1" w:rsidRPr="00335B2B" w:rsidRDefault="00FF50D1" w:rsidP="00335B2B">
            <w:pPr>
              <w:jc w:val="center"/>
              <w:rPr>
                <w:rFonts w:ascii="Times New Roman" w:hAnsi="Times New Roman" w:cs="Times New Roman"/>
                <w:color w:val="000000"/>
                <w:sz w:val="40"/>
                <w:szCs w:val="40"/>
              </w:rPr>
            </w:pPr>
            <w:proofErr w:type="spellStart"/>
            <w:r w:rsidRPr="00335B2B">
              <w:rPr>
                <w:rFonts w:ascii="Times New Roman" w:hAnsi="Times New Roman" w:cs="Times New Roman"/>
                <w:color w:val="000000"/>
                <w:sz w:val="40"/>
                <w:szCs w:val="40"/>
              </w:rPr>
              <w:t>Алмахан</w:t>
            </w:r>
            <w:proofErr w:type="spellEnd"/>
            <w:r w:rsidRPr="00335B2B">
              <w:rPr>
                <w:rFonts w:ascii="Times New Roman" w:hAnsi="Times New Roman" w:cs="Times New Roman"/>
                <w:color w:val="000000"/>
                <w:sz w:val="40"/>
                <w:szCs w:val="40"/>
              </w:rPr>
              <w:t xml:space="preserve"> </w:t>
            </w:r>
            <w:proofErr w:type="spellStart"/>
            <w:r w:rsidRPr="00335B2B">
              <w:rPr>
                <w:rFonts w:ascii="Times New Roman" w:hAnsi="Times New Roman" w:cs="Times New Roman"/>
                <w:color w:val="000000"/>
                <w:sz w:val="40"/>
                <w:szCs w:val="40"/>
              </w:rPr>
              <w:t>Абылайхан</w:t>
            </w:r>
            <w:proofErr w:type="spellEnd"/>
            <w:r w:rsidRPr="00335B2B">
              <w:rPr>
                <w:rFonts w:ascii="Times New Roman" w:hAnsi="Times New Roman" w:cs="Times New Roman"/>
                <w:color w:val="000000"/>
                <w:sz w:val="40"/>
                <w:szCs w:val="40"/>
              </w:rPr>
              <w:t xml:space="preserve"> </w:t>
            </w:r>
            <w:bookmarkStart w:id="0" w:name="_GoBack"/>
            <w:bookmarkEnd w:id="0"/>
            <w:proofErr w:type="spellStart"/>
            <w:r w:rsidRPr="00335B2B">
              <w:rPr>
                <w:rFonts w:ascii="Times New Roman" w:hAnsi="Times New Roman" w:cs="Times New Roman"/>
                <w:color w:val="000000"/>
                <w:sz w:val="40"/>
                <w:szCs w:val="40"/>
              </w:rPr>
              <w:t>Темірханұлы</w:t>
            </w:r>
            <w:proofErr w:type="spellEnd"/>
          </w:p>
        </w:tc>
        <w:tc>
          <w:tcPr>
            <w:tcW w:w="3969" w:type="dxa"/>
            <w:vAlign w:val="center"/>
          </w:tcPr>
          <w:p w14:paraId="29BE538A" w14:textId="77777777" w:rsidR="00FF50D1" w:rsidRPr="00335B2B" w:rsidRDefault="00FF50D1" w:rsidP="00335B2B">
            <w:pPr>
              <w:jc w:val="center"/>
              <w:rPr>
                <w:rFonts w:ascii="Times New Roman" w:hAnsi="Times New Roman" w:cs="Times New Roman"/>
                <w:color w:val="000000" w:themeColor="text1"/>
                <w:sz w:val="40"/>
                <w:szCs w:val="40"/>
                <w:lang w:val="kk-KZ"/>
              </w:rPr>
            </w:pPr>
            <w:r w:rsidRPr="00335B2B">
              <w:rPr>
                <w:rFonts w:ascii="Times New Roman" w:hAnsi="Times New Roman" w:cs="Times New Roman"/>
                <w:color w:val="000000" w:themeColor="text1"/>
                <w:sz w:val="40"/>
                <w:szCs w:val="40"/>
                <w:lang w:val="kk-KZ"/>
              </w:rPr>
              <w:t xml:space="preserve">Бас маман </w:t>
            </w:r>
            <w:r w:rsidRPr="00335B2B">
              <w:rPr>
                <w:rFonts w:ascii="Times New Roman" w:hAnsi="Times New Roman" w:cs="Times New Roman"/>
                <w:color w:val="000000" w:themeColor="text1"/>
                <w:sz w:val="40"/>
                <w:szCs w:val="40"/>
                <w:lang w:val="en-US"/>
              </w:rPr>
              <w:t>E-R-</w:t>
            </w:r>
            <w:r w:rsidRPr="00335B2B">
              <w:rPr>
                <w:rFonts w:ascii="Times New Roman" w:hAnsi="Times New Roman" w:cs="Times New Roman"/>
                <w:color w:val="000000" w:themeColor="text1"/>
                <w:sz w:val="40"/>
                <w:szCs w:val="40"/>
                <w:lang w:val="kk-KZ"/>
              </w:rPr>
              <w:t>4</w:t>
            </w:r>
          </w:p>
        </w:tc>
        <w:tc>
          <w:tcPr>
            <w:tcW w:w="5812" w:type="dxa"/>
            <w:vAlign w:val="center"/>
          </w:tcPr>
          <w:p w14:paraId="0597AA1B" w14:textId="77777777" w:rsidR="00FF50D1" w:rsidRPr="00335B2B" w:rsidRDefault="00335B2B" w:rsidP="00335B2B">
            <w:pPr>
              <w:jc w:val="center"/>
              <w:rPr>
                <w:rFonts w:ascii="Times New Roman" w:hAnsi="Times New Roman" w:cs="Times New Roman"/>
                <w:sz w:val="40"/>
                <w:szCs w:val="40"/>
                <w:lang w:val="kk-KZ"/>
              </w:rPr>
            </w:pPr>
            <w:hyperlink r:id="rId7" w:history="1">
              <w:r w:rsidR="00FF50D1" w:rsidRPr="00335B2B">
                <w:rPr>
                  <w:rStyle w:val="a4"/>
                  <w:rFonts w:ascii="Times New Roman" w:hAnsi="Times New Roman" w:cs="Times New Roman"/>
                  <w:color w:val="auto"/>
                  <w:sz w:val="40"/>
                  <w:szCs w:val="40"/>
                  <w:u w:val="none"/>
                  <w:lang w:val="kk-KZ"/>
                </w:rPr>
                <w:t>a.almakhan@ontustik.gov.kz</w:t>
              </w:r>
            </w:hyperlink>
          </w:p>
        </w:tc>
      </w:tr>
    </w:tbl>
    <w:p w14:paraId="23FA818C" w14:textId="77777777" w:rsidR="00FE1EE2" w:rsidRPr="00FE1EE2" w:rsidRDefault="00FE1EE2" w:rsidP="00335B2B">
      <w:pPr>
        <w:spacing w:after="0"/>
        <w:rPr>
          <w:rFonts w:ascii="Times New Roman" w:hAnsi="Times New Roman" w:cs="Times New Roman"/>
          <w:b/>
          <w:color w:val="000000" w:themeColor="text1"/>
          <w:sz w:val="23"/>
          <w:szCs w:val="23"/>
          <w:lang w:val="kk-KZ"/>
        </w:rPr>
      </w:pPr>
    </w:p>
    <w:sectPr w:rsidR="00FE1EE2" w:rsidRPr="00FE1EE2" w:rsidSect="00335B2B">
      <w:pgSz w:w="16838" w:h="11906" w:orient="landscape"/>
      <w:pgMar w:top="720" w:right="720" w:bottom="568"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C05F8"/>
    <w:rsid w:val="001D5889"/>
    <w:rsid w:val="001F0FF2"/>
    <w:rsid w:val="00242670"/>
    <w:rsid w:val="00335B2B"/>
    <w:rsid w:val="003909EF"/>
    <w:rsid w:val="00446607"/>
    <w:rsid w:val="0045613F"/>
    <w:rsid w:val="00480F2E"/>
    <w:rsid w:val="00594AAB"/>
    <w:rsid w:val="005F24EA"/>
    <w:rsid w:val="006060B1"/>
    <w:rsid w:val="0064711C"/>
    <w:rsid w:val="006E7583"/>
    <w:rsid w:val="007715E2"/>
    <w:rsid w:val="008152E3"/>
    <w:rsid w:val="00832B6A"/>
    <w:rsid w:val="009B40C0"/>
    <w:rsid w:val="00A6583A"/>
    <w:rsid w:val="00BD1EB0"/>
    <w:rsid w:val="00C006E1"/>
    <w:rsid w:val="00CA5DCD"/>
    <w:rsid w:val="00CE4756"/>
    <w:rsid w:val="00DD519B"/>
    <w:rsid w:val="00E627B2"/>
    <w:rsid w:val="00E63FF6"/>
    <w:rsid w:val="00EC05F8"/>
    <w:rsid w:val="00F21244"/>
    <w:rsid w:val="00F4331C"/>
    <w:rsid w:val="00FE1EE2"/>
    <w:rsid w:val="00FF50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3B923B"/>
  <w15:docId w15:val="{6CEEB07F-8D35-4B64-850A-9C183E3DF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E75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6E7583"/>
    <w:rPr>
      <w:color w:val="0000FF"/>
      <w:u w:val="single"/>
    </w:rPr>
  </w:style>
  <w:style w:type="paragraph" w:styleId="a5">
    <w:name w:val="Normal (Web)"/>
    <w:aliases w:val="Обычный (Web),Обычный (веб)1,Обычный (веб)1 Знак Знак Зн Знак Знак,Обычный (веб)1 Знак Знак Зн Знак,Обычный (веб)1 Знак Знак Зн,Знак4,Знак4 Знак Знак,Знак4 Знак,Обычный (Web)1,Обычный (веб) Знак1,Обычный (веб) Знак Знак1"/>
    <w:basedOn w:val="a"/>
    <w:link w:val="a6"/>
    <w:unhideWhenUsed/>
    <w:qFormat/>
    <w:rsid w:val="005F24E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6">
    <w:name w:val="Обычный (Интернет)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4 Знак1,Знак4 Знак Знак Знак,Знак4 Знак Знак1,Обычный (Web)1 Знак"/>
    <w:link w:val="a5"/>
    <w:locked/>
    <w:rsid w:val="005F24EA"/>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83676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a.almakhan@ontustik.gov.kz"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abdikhadyrov@ontustik.gov.kz" TargetMode="External"/><Relationship Id="rId5" Type="http://schemas.openxmlformats.org/officeDocument/2006/relationships/hyperlink" Target="mailto:d.zulkharnai@ontustik.gov.kz" TargetMode="External"/><Relationship Id="rId4" Type="http://schemas.openxmlformats.org/officeDocument/2006/relationships/hyperlink" Target="mailto:s.lesbek@ontustik.gov.kz"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181</Words>
  <Characters>1033</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Управление персоналом Аппарат акима города Туркестан</cp:lastModifiedBy>
  <cp:revision>3</cp:revision>
  <dcterms:created xsi:type="dcterms:W3CDTF">2026-09-18T10:21:00Z</dcterms:created>
  <dcterms:modified xsi:type="dcterms:W3CDTF">2026-09-18T11:09:00Z</dcterms:modified>
</cp:coreProperties>
</file>