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6158B" w14:textId="2CA6FBFB" w:rsidR="007F0799" w:rsidRPr="007F0799" w:rsidRDefault="007F0799" w:rsidP="007F0799">
      <w:pPr>
        <w:pStyle w:val="a4"/>
        <w:spacing w:before="0" w:beforeAutospacing="0" w:after="0"/>
        <w:rPr>
          <w:rStyle w:val="a5"/>
          <w:color w:val="1F1F1F"/>
        </w:rPr>
      </w:pPr>
      <w:bookmarkStart w:id="0" w:name="_Hlk240613719"/>
      <w:proofErr w:type="spellStart"/>
      <w:r w:rsidRPr="007F0799">
        <w:rPr>
          <w:rStyle w:val="a5"/>
          <w:color w:val="1F1F1F"/>
        </w:rPr>
        <w:t>Қаржы</w:t>
      </w:r>
      <w:proofErr w:type="spellEnd"/>
      <w:r w:rsidRPr="007F0799">
        <w:rPr>
          <w:rStyle w:val="a5"/>
          <w:color w:val="1F1F1F"/>
        </w:rPr>
        <w:t xml:space="preserve"> вице-</w:t>
      </w:r>
      <w:proofErr w:type="spellStart"/>
      <w:r w:rsidRPr="007F0799">
        <w:rPr>
          <w:rStyle w:val="a5"/>
          <w:color w:val="1F1F1F"/>
        </w:rPr>
        <w:t>министрі</w:t>
      </w:r>
      <w:proofErr w:type="spellEnd"/>
      <w:r w:rsidRPr="007F0799">
        <w:rPr>
          <w:rStyle w:val="a5"/>
          <w:color w:val="1F1F1F"/>
        </w:rPr>
        <w:t xml:space="preserve"> Е.Е. </w:t>
      </w:r>
      <w:proofErr w:type="spellStart"/>
      <w:r w:rsidRPr="007F0799">
        <w:rPr>
          <w:rStyle w:val="a5"/>
          <w:color w:val="1F1F1F"/>
        </w:rPr>
        <w:t>Біржановтың</w:t>
      </w:r>
      <w:proofErr w:type="spellEnd"/>
    </w:p>
    <w:p w14:paraId="59AA0DAD" w14:textId="1D1D940B" w:rsidR="007F0799" w:rsidRPr="007F0799" w:rsidRDefault="007F0799" w:rsidP="007F0799">
      <w:pPr>
        <w:pStyle w:val="a4"/>
        <w:spacing w:before="0" w:beforeAutospacing="0" w:after="0"/>
        <w:rPr>
          <w:rStyle w:val="a5"/>
          <w:color w:val="1F1F1F"/>
        </w:rPr>
      </w:pPr>
      <w:r>
        <w:rPr>
          <w:rStyle w:val="a5"/>
          <w:color w:val="1F1F1F"/>
          <w:lang w:val="ru-RU"/>
        </w:rPr>
        <w:t>Алматы</w:t>
      </w:r>
      <w:r w:rsidRPr="007F0799">
        <w:rPr>
          <w:rStyle w:val="a5"/>
          <w:color w:val="1F1F1F"/>
        </w:rPr>
        <w:t xml:space="preserve"> </w:t>
      </w:r>
      <w:proofErr w:type="spellStart"/>
      <w:r w:rsidRPr="007F0799">
        <w:rPr>
          <w:rStyle w:val="a5"/>
          <w:color w:val="1F1F1F"/>
        </w:rPr>
        <w:t>облысының</w:t>
      </w:r>
      <w:proofErr w:type="spellEnd"/>
      <w:r w:rsidRPr="007F0799">
        <w:rPr>
          <w:rStyle w:val="a5"/>
          <w:color w:val="1F1F1F"/>
        </w:rPr>
        <w:t xml:space="preserve"> </w:t>
      </w:r>
      <w:proofErr w:type="spellStart"/>
      <w:r w:rsidRPr="007F0799">
        <w:rPr>
          <w:rStyle w:val="a5"/>
          <w:color w:val="1F1F1F"/>
        </w:rPr>
        <w:t>тұрғындарымен</w:t>
      </w:r>
      <w:proofErr w:type="spellEnd"/>
    </w:p>
    <w:p w14:paraId="60C97D12" w14:textId="12C524E5" w:rsidR="007F0799" w:rsidRPr="007F0799" w:rsidRDefault="007F0799" w:rsidP="007F0799">
      <w:pPr>
        <w:pStyle w:val="a4"/>
        <w:spacing w:before="0" w:beforeAutospacing="0" w:after="0"/>
        <w:rPr>
          <w:rStyle w:val="a5"/>
          <w:color w:val="1F1F1F"/>
        </w:rPr>
      </w:pPr>
      <w:proofErr w:type="spellStart"/>
      <w:r w:rsidRPr="007F0799">
        <w:rPr>
          <w:rStyle w:val="a5"/>
          <w:color w:val="1F1F1F"/>
        </w:rPr>
        <w:t>кездесуінде</w:t>
      </w:r>
      <w:proofErr w:type="spellEnd"/>
      <w:r w:rsidRPr="007F0799">
        <w:rPr>
          <w:rStyle w:val="a5"/>
          <w:color w:val="1F1F1F"/>
        </w:rPr>
        <w:t xml:space="preserve"> </w:t>
      </w:r>
      <w:proofErr w:type="spellStart"/>
      <w:r w:rsidRPr="007F0799">
        <w:rPr>
          <w:rStyle w:val="a5"/>
          <w:color w:val="1F1F1F"/>
        </w:rPr>
        <w:t>қойылған</w:t>
      </w:r>
      <w:proofErr w:type="spellEnd"/>
      <w:r w:rsidRPr="007F0799">
        <w:rPr>
          <w:rStyle w:val="a5"/>
          <w:color w:val="1F1F1F"/>
        </w:rPr>
        <w:t xml:space="preserve"> </w:t>
      </w:r>
      <w:proofErr w:type="spellStart"/>
      <w:r w:rsidRPr="007F0799">
        <w:rPr>
          <w:rStyle w:val="a5"/>
          <w:color w:val="1F1F1F"/>
        </w:rPr>
        <w:t>сұрақтар</w:t>
      </w:r>
      <w:proofErr w:type="spellEnd"/>
    </w:p>
    <w:p w14:paraId="33BA2EBD" w14:textId="30250FD4" w:rsidR="007F0799" w:rsidRDefault="007F0799" w:rsidP="007F0799">
      <w:pPr>
        <w:pStyle w:val="a4"/>
        <w:spacing w:before="0" w:beforeAutospacing="0" w:after="0" w:afterAutospacing="0"/>
        <w:rPr>
          <w:rStyle w:val="a5"/>
          <w:color w:val="1F1F1F"/>
        </w:rPr>
      </w:pPr>
      <w:r w:rsidRPr="007F0799">
        <w:rPr>
          <w:rStyle w:val="a5"/>
          <w:color w:val="1F1F1F"/>
        </w:rPr>
        <w:t>1</w:t>
      </w:r>
      <w:r>
        <w:rPr>
          <w:rStyle w:val="a5"/>
          <w:color w:val="1F1F1F"/>
          <w:lang w:val="ru-RU"/>
        </w:rPr>
        <w:t>4</w:t>
      </w:r>
      <w:r w:rsidRPr="007F0799">
        <w:rPr>
          <w:rStyle w:val="a5"/>
          <w:color w:val="1F1F1F"/>
        </w:rPr>
        <w:t>.0</w:t>
      </w:r>
      <w:r>
        <w:rPr>
          <w:rStyle w:val="a5"/>
          <w:color w:val="1F1F1F"/>
          <w:lang w:val="ru-RU"/>
        </w:rPr>
        <w:t>9</w:t>
      </w:r>
      <w:r w:rsidRPr="007F0799">
        <w:rPr>
          <w:rStyle w:val="a5"/>
          <w:color w:val="1F1F1F"/>
        </w:rPr>
        <w:t>.2026 ж</w:t>
      </w:r>
    </w:p>
    <w:p w14:paraId="18DCF90E" w14:textId="77777777" w:rsidR="007F0799" w:rsidRPr="006232DC" w:rsidRDefault="007F0799" w:rsidP="007F0799">
      <w:pPr>
        <w:pStyle w:val="a4"/>
        <w:spacing w:before="0" w:beforeAutospacing="0" w:after="0" w:afterAutospacing="0"/>
        <w:rPr>
          <w:rStyle w:val="a5"/>
          <w:caps/>
          <w:color w:val="1F1F1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4530"/>
      </w:tblGrid>
      <w:tr w:rsidR="007F0799" w:rsidRPr="00A55C84" w14:paraId="7BF84052" w14:textId="77777777" w:rsidTr="00723DA4">
        <w:trPr>
          <w:trHeight w:val="519"/>
        </w:trPr>
        <w:tc>
          <w:tcPr>
            <w:tcW w:w="562" w:type="dxa"/>
          </w:tcPr>
          <w:p w14:paraId="5EADC040" w14:textId="77777777" w:rsidR="007F0799" w:rsidRPr="00A55C84" w:rsidRDefault="007F0799" w:rsidP="00723DA4">
            <w:pPr>
              <w:pStyle w:val="a4"/>
              <w:spacing w:before="0" w:beforeAutospacing="0" w:after="0" w:afterAutospacing="0"/>
              <w:rPr>
                <w:b/>
                <w:bCs/>
                <w:color w:val="1F1F1F"/>
                <w:lang w:val="ru-RU"/>
              </w:rPr>
            </w:pPr>
            <w:r w:rsidRPr="00A55C84">
              <w:rPr>
                <w:b/>
                <w:bCs/>
                <w:color w:val="1F1F1F"/>
                <w:lang w:val="ru-RU"/>
              </w:rPr>
              <w:t>№</w:t>
            </w:r>
          </w:p>
        </w:tc>
        <w:tc>
          <w:tcPr>
            <w:tcW w:w="4253" w:type="dxa"/>
          </w:tcPr>
          <w:p w14:paraId="4AB52EC4" w14:textId="7808FD2D" w:rsidR="007F0799" w:rsidRPr="007F0799" w:rsidRDefault="007F0799" w:rsidP="00723DA4">
            <w:pPr>
              <w:pStyle w:val="a4"/>
              <w:spacing w:before="0" w:beforeAutospacing="0" w:after="0" w:afterAutospacing="0"/>
              <w:rPr>
                <w:b/>
                <w:bCs/>
                <w:color w:val="1F1F1F"/>
                <w:lang w:val="ru-RU"/>
              </w:rPr>
            </w:pPr>
            <w:proofErr w:type="spellStart"/>
            <w:r w:rsidRPr="007F0799">
              <w:rPr>
                <w:rStyle w:val="a5"/>
                <w:color w:val="1F1F1F"/>
                <w:shd w:val="clear" w:color="auto" w:fill="FFFFFF"/>
              </w:rPr>
              <w:t>Сұрақ</w:t>
            </w:r>
            <w:proofErr w:type="spellEnd"/>
          </w:p>
        </w:tc>
        <w:tc>
          <w:tcPr>
            <w:tcW w:w="4530" w:type="dxa"/>
          </w:tcPr>
          <w:p w14:paraId="23CFF50A" w14:textId="1D15326F" w:rsidR="007F0799" w:rsidRPr="007F0799" w:rsidRDefault="007F0799" w:rsidP="00723DA4">
            <w:pPr>
              <w:pStyle w:val="a4"/>
              <w:spacing w:before="0" w:beforeAutospacing="0" w:after="0" w:afterAutospacing="0"/>
              <w:rPr>
                <w:b/>
                <w:bCs/>
                <w:color w:val="1F1F1F"/>
                <w:lang w:val="ru-RU"/>
              </w:rPr>
            </w:pPr>
            <w:proofErr w:type="spellStart"/>
            <w:r w:rsidRPr="007F0799">
              <w:rPr>
                <w:rStyle w:val="a5"/>
                <w:color w:val="1F1F1F"/>
                <w:shd w:val="clear" w:color="auto" w:fill="FFFFFF"/>
              </w:rPr>
              <w:t>Жауап</w:t>
            </w:r>
            <w:proofErr w:type="spellEnd"/>
          </w:p>
        </w:tc>
      </w:tr>
      <w:tr w:rsidR="007F0799" w:rsidRPr="00A55C84" w14:paraId="7A2016C4" w14:textId="77777777" w:rsidTr="00723DA4">
        <w:tc>
          <w:tcPr>
            <w:tcW w:w="562" w:type="dxa"/>
          </w:tcPr>
          <w:p w14:paraId="7DC872C3" w14:textId="77777777" w:rsidR="007F0799" w:rsidRPr="00A55C84" w:rsidRDefault="007F0799" w:rsidP="00723D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C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53" w:type="dxa"/>
          </w:tcPr>
          <w:p w14:paraId="0DE78F1D" w14:textId="0DC70F40" w:rsidR="007F0799" w:rsidRPr="007F0799" w:rsidRDefault="007F0799" w:rsidP="007F0799">
            <w:pPr>
              <w:pStyle w:val="a4"/>
              <w:spacing w:after="0"/>
            </w:pPr>
            <w:proofErr w:type="spellStart"/>
            <w:r>
              <w:t>Өнім</w:t>
            </w:r>
            <w:proofErr w:type="spellEnd"/>
            <w:r>
              <w:t xml:space="preserve"> </w:t>
            </w:r>
            <w:proofErr w:type="spellStart"/>
            <w:r>
              <w:t>экспортына</w:t>
            </w:r>
            <w:proofErr w:type="spellEnd"/>
            <w:r>
              <w:t xml:space="preserve"> </w:t>
            </w:r>
            <w:proofErr w:type="spellStart"/>
            <w:r>
              <w:t>салықтық</w:t>
            </w:r>
            <w:proofErr w:type="spellEnd"/>
            <w:r>
              <w:t xml:space="preserve"> </w:t>
            </w:r>
            <w:proofErr w:type="spellStart"/>
            <w:r>
              <w:t>жеңілдік</w:t>
            </w:r>
            <w:proofErr w:type="spellEnd"/>
            <w:r>
              <w:t xml:space="preserve"> беру </w:t>
            </w:r>
            <w:proofErr w:type="spellStart"/>
            <w:r>
              <w:t>мәселесі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r>
              <w:t>Салық</w:t>
            </w:r>
            <w:proofErr w:type="spellEnd"/>
            <w:r>
              <w:t xml:space="preserve"> </w:t>
            </w:r>
            <w:proofErr w:type="spellStart"/>
            <w:r>
              <w:t>кодексіне</w:t>
            </w:r>
            <w:proofErr w:type="spellEnd"/>
            <w:r>
              <w:t xml:space="preserve"> 238, 461, 538 </w:t>
            </w:r>
            <w:proofErr w:type="spellStart"/>
            <w:r>
              <w:t>және</w:t>
            </w:r>
            <w:proofErr w:type="spellEnd"/>
            <w:r>
              <w:t xml:space="preserve"> 545-баптардың </w:t>
            </w:r>
            <w:proofErr w:type="spellStart"/>
            <w:r>
              <w:t>ережелерін</w:t>
            </w:r>
            <w:proofErr w:type="spellEnd"/>
            <w:r>
              <w:t xml:space="preserve"> </w:t>
            </w:r>
            <w:proofErr w:type="spellStart"/>
            <w:r>
              <w:t>ескере</w:t>
            </w:r>
            <w:proofErr w:type="spellEnd"/>
            <w:r>
              <w:t xml:space="preserve"> </w:t>
            </w:r>
            <w:proofErr w:type="spellStart"/>
            <w:r>
              <w:t>отырып</w:t>
            </w:r>
            <w:proofErr w:type="spellEnd"/>
            <w:r>
              <w:t xml:space="preserve">, </w:t>
            </w:r>
            <w:proofErr w:type="spellStart"/>
            <w:r>
              <w:t>қосымша</w:t>
            </w:r>
            <w:proofErr w:type="spellEnd"/>
            <w:r>
              <w:t xml:space="preserve"> </w:t>
            </w:r>
            <w:proofErr w:type="spellStart"/>
            <w:r>
              <w:t>түзетулер</w:t>
            </w:r>
            <w:proofErr w:type="spellEnd"/>
            <w:r>
              <w:t xml:space="preserve"> </w:t>
            </w:r>
            <w:proofErr w:type="spellStart"/>
            <w:r>
              <w:t>енгізу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. </w:t>
            </w:r>
            <w:proofErr w:type="spellStart"/>
            <w:r>
              <w:t>Жекелеген</w:t>
            </w:r>
            <w:proofErr w:type="spellEnd"/>
            <w:r>
              <w:t xml:space="preserve"> </w:t>
            </w:r>
            <w:proofErr w:type="spellStart"/>
            <w:r>
              <w:t>баптарда</w:t>
            </w:r>
            <w:proofErr w:type="spellEnd"/>
            <w:r>
              <w:t xml:space="preserve"> </w:t>
            </w:r>
            <w:proofErr w:type="spellStart"/>
            <w:r>
              <w:t>тиісті</w:t>
            </w:r>
            <w:proofErr w:type="spellEnd"/>
            <w:r>
              <w:t xml:space="preserve"> </w:t>
            </w:r>
            <w:proofErr w:type="spellStart"/>
            <w:r>
              <w:t>нормалар</w:t>
            </w:r>
            <w:proofErr w:type="spellEnd"/>
            <w:r>
              <w:t xml:space="preserve"> </w:t>
            </w:r>
            <w:proofErr w:type="spellStart"/>
            <w:r>
              <w:t>толық</w:t>
            </w:r>
            <w:proofErr w:type="spellEnd"/>
            <w:r>
              <w:t xml:space="preserve"> </w:t>
            </w:r>
            <w:proofErr w:type="spellStart"/>
            <w:r>
              <w:t>ашылмаған</w:t>
            </w:r>
            <w:proofErr w:type="spellEnd"/>
            <w:r>
              <w:t xml:space="preserve"> </w:t>
            </w:r>
            <w:proofErr w:type="spellStart"/>
            <w:r>
              <w:t>жағдайда</w:t>
            </w:r>
            <w:proofErr w:type="spellEnd"/>
            <w:r>
              <w:t xml:space="preserve">, </w:t>
            </w:r>
            <w:proofErr w:type="spellStart"/>
            <w:r>
              <w:t>оларға</w:t>
            </w:r>
            <w:proofErr w:type="spellEnd"/>
            <w:r>
              <w:t xml:space="preserve"> </w:t>
            </w:r>
            <w:proofErr w:type="spellStart"/>
            <w:r>
              <w:t>толықтырулар</w:t>
            </w:r>
            <w:proofErr w:type="spellEnd"/>
            <w:r>
              <w:t xml:space="preserve"> </w:t>
            </w:r>
            <w:proofErr w:type="spellStart"/>
            <w:r>
              <w:t>енгізуге</w:t>
            </w:r>
            <w:proofErr w:type="spellEnd"/>
            <w:r>
              <w:t xml:space="preserve"> бола </w:t>
            </w:r>
            <w:proofErr w:type="spellStart"/>
            <w:r>
              <w:t>ма</w:t>
            </w:r>
            <w:proofErr w:type="spellEnd"/>
            <w:r>
              <w:t>?</w:t>
            </w:r>
          </w:p>
        </w:tc>
        <w:tc>
          <w:tcPr>
            <w:tcW w:w="4530" w:type="dxa"/>
          </w:tcPr>
          <w:p w14:paraId="0B208878" w14:textId="29250F42" w:rsidR="007F0799" w:rsidRPr="007F0799" w:rsidRDefault="007F0799" w:rsidP="007F0799">
            <w:pP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Норма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тұжырымдамалық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тұрғыдан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ашылмаған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заң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жобасы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органдармен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келісу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кезеңінде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толықтырулар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енгізуге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кірістер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комитеті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тікелей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жолдауға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7F07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F0799" w:rsidRPr="00A55C84" w14:paraId="1B18D8B3" w14:textId="77777777" w:rsidTr="00723DA4">
        <w:tc>
          <w:tcPr>
            <w:tcW w:w="562" w:type="dxa"/>
          </w:tcPr>
          <w:p w14:paraId="3C165FBB" w14:textId="77777777" w:rsidR="007F0799" w:rsidRPr="00A55C84" w:rsidRDefault="007F0799" w:rsidP="00723DA4">
            <w:pPr>
              <w:pStyle w:val="a4"/>
              <w:spacing w:before="0" w:beforeAutospacing="0" w:after="0" w:afterAutospacing="0"/>
              <w:rPr>
                <w:color w:val="1F1F1F"/>
                <w:lang w:val="ru-RU"/>
              </w:rPr>
            </w:pPr>
            <w:r>
              <w:rPr>
                <w:color w:val="1F1F1F"/>
                <w:lang w:val="ru-RU"/>
              </w:rPr>
              <w:t>2</w:t>
            </w:r>
          </w:p>
        </w:tc>
        <w:tc>
          <w:tcPr>
            <w:tcW w:w="4253" w:type="dxa"/>
          </w:tcPr>
          <w:p w14:paraId="41634C98" w14:textId="59FBC55F" w:rsidR="007F0799" w:rsidRPr="00A55C84" w:rsidRDefault="007F0799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proofErr w:type="spellStart"/>
            <w:r w:rsidRPr="007F0799">
              <w:t>Жүйелердің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жұмыс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істемеуі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немесе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рәсімнің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белгісіз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болуына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байланысты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сыраны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айналымнан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шығару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мүмкін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болмаған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жағдайда</w:t>
            </w:r>
            <w:proofErr w:type="spellEnd"/>
            <w:r w:rsidRPr="007F0799">
              <w:t xml:space="preserve">, </w:t>
            </w:r>
            <w:proofErr w:type="spellStart"/>
            <w:r w:rsidRPr="007F0799">
              <w:t>айыппұл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салына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ма</w:t>
            </w:r>
            <w:proofErr w:type="spellEnd"/>
            <w:r w:rsidRPr="007F0799">
              <w:t>?</w:t>
            </w:r>
          </w:p>
        </w:tc>
        <w:tc>
          <w:tcPr>
            <w:tcW w:w="4530" w:type="dxa"/>
          </w:tcPr>
          <w:p w14:paraId="197E3DE2" w14:textId="552DA323" w:rsidR="007F0799" w:rsidRPr="00A55C84" w:rsidRDefault="007F0799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proofErr w:type="spellStart"/>
            <w:r w:rsidRPr="007F0799">
              <w:t>Егер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құқық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бұзушылық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ақпараттық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жүйелердің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жұмысындағы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ақауларға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немесе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рәсімнің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белгісіз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болуына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байланысты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орын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алса</w:t>
            </w:r>
            <w:proofErr w:type="spellEnd"/>
            <w:r w:rsidRPr="007F0799">
              <w:t xml:space="preserve">, </w:t>
            </w:r>
            <w:proofErr w:type="spellStart"/>
            <w:r w:rsidRPr="007F0799">
              <w:t>айыппұл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санкциялары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қолданылмайды</w:t>
            </w:r>
            <w:proofErr w:type="spellEnd"/>
            <w:r w:rsidRPr="007F0799">
              <w:t>.</w:t>
            </w:r>
          </w:p>
        </w:tc>
      </w:tr>
      <w:tr w:rsidR="007F0799" w:rsidRPr="00A55C84" w14:paraId="17A85FDD" w14:textId="77777777" w:rsidTr="00723DA4">
        <w:tc>
          <w:tcPr>
            <w:tcW w:w="562" w:type="dxa"/>
          </w:tcPr>
          <w:p w14:paraId="233E1D73" w14:textId="77777777" w:rsidR="007F0799" w:rsidRPr="00A55C84" w:rsidRDefault="007F0799" w:rsidP="00723DA4">
            <w:pPr>
              <w:pStyle w:val="a4"/>
              <w:spacing w:before="0" w:beforeAutospacing="0" w:after="0" w:afterAutospacing="0"/>
              <w:rPr>
                <w:color w:val="1F1F1F"/>
                <w:lang w:val="ru-RU"/>
              </w:rPr>
            </w:pPr>
            <w:r>
              <w:rPr>
                <w:color w:val="1F1F1F"/>
                <w:lang w:val="ru-RU"/>
              </w:rPr>
              <w:t>3</w:t>
            </w:r>
          </w:p>
        </w:tc>
        <w:tc>
          <w:tcPr>
            <w:tcW w:w="4253" w:type="dxa"/>
          </w:tcPr>
          <w:p w14:paraId="20FC9720" w14:textId="70005C5F" w:rsidR="007F0799" w:rsidRPr="00A55C84" w:rsidRDefault="007F0799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proofErr w:type="spellStart"/>
            <w:r w:rsidRPr="007F0799">
              <w:t>Неліктен</w:t>
            </w:r>
            <w:proofErr w:type="spellEnd"/>
            <w:r w:rsidRPr="007F0799">
              <w:t xml:space="preserve"> ҚР </w:t>
            </w:r>
            <w:proofErr w:type="spellStart"/>
            <w:r w:rsidRPr="007F0799">
              <w:t>шекарасында</w:t>
            </w:r>
            <w:proofErr w:type="spellEnd"/>
            <w:r w:rsidRPr="007F0799">
              <w:t xml:space="preserve"> «</w:t>
            </w:r>
            <w:proofErr w:type="spellStart"/>
            <w:r w:rsidRPr="007F0799">
              <w:t>жасыл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дәліз</w:t>
            </w:r>
            <w:proofErr w:type="spellEnd"/>
            <w:r w:rsidRPr="007F0799">
              <w:t xml:space="preserve">» </w:t>
            </w:r>
            <w:proofErr w:type="spellStart"/>
            <w:r w:rsidRPr="007F0799">
              <w:t>болғанына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қарамастан</w:t>
            </w:r>
            <w:proofErr w:type="spellEnd"/>
            <w:r w:rsidRPr="007F0799">
              <w:t xml:space="preserve">, </w:t>
            </w:r>
            <w:proofErr w:type="spellStart"/>
            <w:r w:rsidRPr="007F0799">
              <w:t>кедендік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ресімдеу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іс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жүзінде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әлі</w:t>
            </w:r>
            <w:proofErr w:type="spellEnd"/>
            <w:r w:rsidRPr="007F0799">
              <w:t xml:space="preserve"> де </w:t>
            </w:r>
            <w:proofErr w:type="spellStart"/>
            <w:r w:rsidRPr="007F0799">
              <w:t>қолмен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жүргізіледі</w:t>
            </w:r>
            <w:proofErr w:type="spellEnd"/>
            <w:r w:rsidRPr="007F0799">
              <w:t>?</w:t>
            </w:r>
          </w:p>
        </w:tc>
        <w:tc>
          <w:tcPr>
            <w:tcW w:w="4530" w:type="dxa"/>
          </w:tcPr>
          <w:p w14:paraId="153E7201" w14:textId="1E2E9C57" w:rsidR="007F0799" w:rsidRPr="00A55C84" w:rsidRDefault="007F0799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proofErr w:type="spellStart"/>
            <w:r w:rsidRPr="007F0799">
              <w:t>Мәселе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мойындалды</w:t>
            </w:r>
            <w:proofErr w:type="spellEnd"/>
            <w:r w:rsidRPr="007F0799">
              <w:t xml:space="preserve">. </w:t>
            </w:r>
            <w:proofErr w:type="spellStart"/>
            <w:r w:rsidRPr="007F0799">
              <w:t>Жүйелер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арасындағы</w:t>
            </w:r>
            <w:proofErr w:type="spellEnd"/>
            <w:r w:rsidRPr="007F0799">
              <w:t xml:space="preserve"> интеграция </w:t>
            </w:r>
            <w:proofErr w:type="spellStart"/>
            <w:r w:rsidRPr="007F0799">
              <w:t>әлі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толық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аяқталған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жоқ</w:t>
            </w:r>
            <w:proofErr w:type="spellEnd"/>
            <w:r w:rsidRPr="007F0799">
              <w:t xml:space="preserve">, </w:t>
            </w:r>
            <w:proofErr w:type="spellStart"/>
            <w:r w:rsidRPr="007F0799">
              <w:t>жүйелердің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толыққанды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жұмыс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істеуі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желтоқсан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айына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қарай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іске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қосылады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деп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күтілуде</w:t>
            </w:r>
            <w:proofErr w:type="spellEnd"/>
            <w:r w:rsidRPr="007F0799">
              <w:t xml:space="preserve">. </w:t>
            </w:r>
            <w:proofErr w:type="spellStart"/>
            <w:r w:rsidRPr="007F0799">
              <w:t>Жүйелер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арасындағы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синхрондау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мәселелері</w:t>
            </w:r>
            <w:proofErr w:type="spellEnd"/>
            <w:r w:rsidRPr="007F0799">
              <w:t xml:space="preserve"> мен </w:t>
            </w:r>
            <w:proofErr w:type="spellStart"/>
            <w:r w:rsidRPr="007F0799">
              <w:t>қолмен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жүргізілетін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рәсімдер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жетілдірілетін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болады</w:t>
            </w:r>
            <w:proofErr w:type="spellEnd"/>
            <w:r w:rsidRPr="007F0799">
              <w:t>.</w:t>
            </w:r>
          </w:p>
        </w:tc>
      </w:tr>
      <w:tr w:rsidR="007F0799" w:rsidRPr="00A55C84" w14:paraId="6159D63A" w14:textId="77777777" w:rsidTr="00723DA4">
        <w:tc>
          <w:tcPr>
            <w:tcW w:w="562" w:type="dxa"/>
          </w:tcPr>
          <w:p w14:paraId="31727069" w14:textId="77777777" w:rsidR="007F0799" w:rsidRPr="00A55C84" w:rsidRDefault="007F0799" w:rsidP="00723DA4">
            <w:pPr>
              <w:pStyle w:val="a4"/>
              <w:spacing w:before="0" w:beforeAutospacing="0" w:after="0" w:afterAutospacing="0"/>
              <w:rPr>
                <w:color w:val="1F1F1F"/>
                <w:lang w:val="ru-RU"/>
              </w:rPr>
            </w:pPr>
            <w:r>
              <w:rPr>
                <w:color w:val="1F1F1F"/>
                <w:lang w:val="ru-RU"/>
              </w:rPr>
              <w:t>4</w:t>
            </w:r>
          </w:p>
        </w:tc>
        <w:tc>
          <w:tcPr>
            <w:tcW w:w="4253" w:type="dxa"/>
          </w:tcPr>
          <w:p w14:paraId="0E4F3ECB" w14:textId="047EB403" w:rsidR="007F0799" w:rsidRPr="00A55C84" w:rsidRDefault="007F0799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r w:rsidRPr="007F0799">
              <w:t xml:space="preserve">Декларация </w:t>
            </w:r>
            <w:proofErr w:type="spellStart"/>
            <w:r w:rsidRPr="007F0799">
              <w:t>шығарылған</w:t>
            </w:r>
            <w:proofErr w:type="spellEnd"/>
            <w:r w:rsidRPr="007F0799">
              <w:t xml:space="preserve">, </w:t>
            </w:r>
            <w:proofErr w:type="spellStart"/>
            <w:r w:rsidRPr="007F0799">
              <w:t>бірақ</w:t>
            </w:r>
            <w:proofErr w:type="spellEnd"/>
            <w:r w:rsidRPr="007F0799">
              <w:t xml:space="preserve"> PDF </w:t>
            </w:r>
            <w:proofErr w:type="spellStart"/>
            <w:r w:rsidRPr="007F0799">
              <w:t>форматында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қалыптастырылмаған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және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мәселе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бойынша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жүгінетін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жер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болмаған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жағдайда</w:t>
            </w:r>
            <w:proofErr w:type="spellEnd"/>
            <w:r w:rsidRPr="007F0799">
              <w:t xml:space="preserve"> не </w:t>
            </w:r>
            <w:proofErr w:type="spellStart"/>
            <w:r w:rsidRPr="007F0799">
              <w:t>істеу</w:t>
            </w:r>
            <w:proofErr w:type="spellEnd"/>
            <w:r w:rsidRPr="007F0799">
              <w:t xml:space="preserve"> керек?</w:t>
            </w:r>
          </w:p>
        </w:tc>
        <w:tc>
          <w:tcPr>
            <w:tcW w:w="4530" w:type="dxa"/>
          </w:tcPr>
          <w:p w14:paraId="1128B2A3" w14:textId="2F37AAEB" w:rsidR="007F0799" w:rsidRPr="007F0799" w:rsidRDefault="007F0799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proofErr w:type="spellStart"/>
            <w:r w:rsidRPr="007F0799">
              <w:t>Кері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байланыс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арналары</w:t>
            </w:r>
            <w:proofErr w:type="spellEnd"/>
            <w:r w:rsidRPr="007F0799">
              <w:t xml:space="preserve">, </w:t>
            </w:r>
            <w:proofErr w:type="spellStart"/>
            <w:r w:rsidRPr="007F0799">
              <w:t>оның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ішінде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Telegram-чаттар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жүйе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толыққанды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жұмыс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істеп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кеткенге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дейін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қалпына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келтіріледі</w:t>
            </w:r>
            <w:proofErr w:type="spellEnd"/>
            <w:r w:rsidRPr="007F0799">
              <w:t>.</w:t>
            </w:r>
          </w:p>
        </w:tc>
      </w:tr>
      <w:tr w:rsidR="007F0799" w:rsidRPr="00A55C84" w14:paraId="7E918F06" w14:textId="77777777" w:rsidTr="00723DA4">
        <w:tc>
          <w:tcPr>
            <w:tcW w:w="562" w:type="dxa"/>
          </w:tcPr>
          <w:p w14:paraId="4E7C660E" w14:textId="77777777" w:rsidR="007F0799" w:rsidRPr="00A55C84" w:rsidRDefault="007F0799" w:rsidP="00723DA4">
            <w:pPr>
              <w:pStyle w:val="a4"/>
              <w:spacing w:before="0" w:beforeAutospacing="0" w:after="0" w:afterAutospacing="0"/>
              <w:rPr>
                <w:color w:val="1F1F1F"/>
                <w:lang w:val="ru-RU"/>
              </w:rPr>
            </w:pPr>
            <w:r>
              <w:rPr>
                <w:color w:val="1F1F1F"/>
                <w:lang w:val="ru-RU"/>
              </w:rPr>
              <w:t>5</w:t>
            </w:r>
          </w:p>
        </w:tc>
        <w:tc>
          <w:tcPr>
            <w:tcW w:w="4253" w:type="dxa"/>
          </w:tcPr>
          <w:p w14:paraId="15641203" w14:textId="4075796B" w:rsidR="007F0799" w:rsidRPr="00A55C84" w:rsidRDefault="007F0799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proofErr w:type="spellStart"/>
            <w:r w:rsidRPr="007F0799">
              <w:t>Жеңіл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автокөліктерді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қалай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декларациялау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қажет</w:t>
            </w:r>
            <w:proofErr w:type="spellEnd"/>
            <w:r w:rsidRPr="007F0799">
              <w:t xml:space="preserve">: </w:t>
            </w:r>
            <w:proofErr w:type="spellStart"/>
            <w:r w:rsidRPr="007F0799">
              <w:t>жолаушыларға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арналған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кедендік</w:t>
            </w:r>
            <w:proofErr w:type="spellEnd"/>
            <w:r w:rsidRPr="007F0799">
              <w:t xml:space="preserve"> декларация </w:t>
            </w:r>
            <w:proofErr w:type="spellStart"/>
            <w:r w:rsidRPr="007F0799">
              <w:t>арқылы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ма</w:t>
            </w:r>
            <w:proofErr w:type="spellEnd"/>
            <w:r w:rsidRPr="007F0799">
              <w:t xml:space="preserve">, </w:t>
            </w:r>
            <w:proofErr w:type="spellStart"/>
            <w:r w:rsidRPr="007F0799">
              <w:t>әлде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кәдімгі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кедендік</w:t>
            </w:r>
            <w:proofErr w:type="spellEnd"/>
            <w:r w:rsidRPr="007F0799">
              <w:t xml:space="preserve"> декларация </w:t>
            </w:r>
            <w:proofErr w:type="spellStart"/>
            <w:r w:rsidRPr="007F0799">
              <w:t>арқылы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ма</w:t>
            </w:r>
            <w:proofErr w:type="spellEnd"/>
            <w:r w:rsidRPr="007F0799">
              <w:t>?</w:t>
            </w:r>
          </w:p>
        </w:tc>
        <w:tc>
          <w:tcPr>
            <w:tcW w:w="4530" w:type="dxa"/>
          </w:tcPr>
          <w:p w14:paraId="3B13B849" w14:textId="0851D06E" w:rsidR="007F0799" w:rsidRPr="00A55C84" w:rsidRDefault="007F0799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proofErr w:type="spellStart"/>
            <w:r w:rsidRPr="007F0799">
              <w:t>Жаңа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ережелер</w:t>
            </w:r>
            <w:proofErr w:type="spellEnd"/>
            <w:r w:rsidRPr="007F0799">
              <w:t xml:space="preserve"> 1 </w:t>
            </w:r>
            <w:proofErr w:type="spellStart"/>
            <w:r w:rsidRPr="007F0799">
              <w:t>қыркүйектен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бастап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күшіне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енуі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тиіс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еді</w:t>
            </w:r>
            <w:proofErr w:type="spellEnd"/>
            <w:r w:rsidRPr="007F0799">
              <w:t xml:space="preserve">, </w:t>
            </w:r>
            <w:proofErr w:type="spellStart"/>
            <w:r w:rsidRPr="007F0799">
              <w:t>алайда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басқа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мемлекеттік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органдардың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тиісті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құжаттары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әлі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қабылданбағандықтан</w:t>
            </w:r>
            <w:proofErr w:type="spellEnd"/>
            <w:r w:rsidRPr="007F0799">
              <w:t xml:space="preserve">, </w:t>
            </w:r>
            <w:proofErr w:type="spellStart"/>
            <w:r w:rsidRPr="007F0799">
              <w:t>олар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толық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көлемде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қолданысқа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енгізілген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жоқ</w:t>
            </w:r>
            <w:proofErr w:type="spellEnd"/>
            <w:r w:rsidRPr="007F0799">
              <w:t xml:space="preserve">. </w:t>
            </w:r>
            <w:proofErr w:type="spellStart"/>
            <w:r w:rsidRPr="007F0799">
              <w:t>Нормативтік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құқықтық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актілер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қабылданғаннан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кейін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жеке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тұлғалар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жеке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қажеттіліктері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үшін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әкелетін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автокөліктерді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жолаушыларға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арналған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кедендік</w:t>
            </w:r>
            <w:proofErr w:type="spellEnd"/>
            <w:r w:rsidRPr="007F0799">
              <w:t xml:space="preserve"> декларация </w:t>
            </w:r>
            <w:proofErr w:type="spellStart"/>
            <w:r w:rsidRPr="007F0799">
              <w:t>арқылы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рәсімдейтін</w:t>
            </w:r>
            <w:proofErr w:type="spellEnd"/>
            <w:r w:rsidRPr="007F0799">
              <w:t xml:space="preserve"> </w:t>
            </w:r>
            <w:proofErr w:type="spellStart"/>
            <w:r w:rsidRPr="007F0799">
              <w:t>болады</w:t>
            </w:r>
            <w:proofErr w:type="spellEnd"/>
            <w:r w:rsidRPr="007F0799">
              <w:t>.</w:t>
            </w:r>
          </w:p>
        </w:tc>
      </w:tr>
      <w:bookmarkEnd w:id="0"/>
    </w:tbl>
    <w:p w14:paraId="3128D676" w14:textId="77777777" w:rsidR="007F0799" w:rsidRPr="007F0799" w:rsidRDefault="007F0799" w:rsidP="007F0799"/>
    <w:p w14:paraId="0D2A5B7A" w14:textId="77777777" w:rsidR="007F0799" w:rsidRPr="007F0799" w:rsidRDefault="007F0799"/>
    <w:sectPr w:rsidR="007F0799" w:rsidRPr="007F0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799"/>
    <w:rsid w:val="007F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DD0F7"/>
  <w15:chartTrackingRefBased/>
  <w15:docId w15:val="{7061948D-10D7-47C9-A6BE-F86A9246D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7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0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7F0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5">
    <w:name w:val="Strong"/>
    <w:basedOn w:val="a0"/>
    <w:uiPriority w:val="22"/>
    <w:qFormat/>
    <w:rsid w:val="007F07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Садырова Гаухар Ерланқызы</dc:creator>
  <cp:keywords/>
  <dc:description/>
  <cp:lastModifiedBy>Садырова Гаухар Ерланқызы</cp:lastModifiedBy>
  <cp:revision>1</cp:revision>
  <dcterms:created xsi:type="dcterms:W3CDTF">2026-09-18T03:52:00Z</dcterms:created>
  <dcterms:modified xsi:type="dcterms:W3CDTF">2026-09-18T03:57:00Z</dcterms:modified>
</cp:coreProperties>
</file>