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D7F" w:rsidRDefault="00A72D7F" w:rsidP="00A72D7F">
      <w:pPr>
        <w:pStyle w:val="a3"/>
        <w:jc w:val="right"/>
        <w:rPr>
          <w:rFonts w:ascii="Times New Roman" w:hAnsi="Times New Roman" w:cs="Times New Roman"/>
          <w:sz w:val="24"/>
          <w:szCs w:val="24"/>
          <w:lang w:val="kk-KZ"/>
        </w:rPr>
      </w:pPr>
    </w:p>
    <w:p w:rsidR="00CD07DF" w:rsidRPr="00A72D7F" w:rsidRDefault="00CD07DF" w:rsidP="00A72D7F">
      <w:pPr>
        <w:pStyle w:val="a3"/>
        <w:jc w:val="right"/>
        <w:rPr>
          <w:rFonts w:ascii="Times New Roman" w:hAnsi="Times New Roman" w:cs="Times New Roman"/>
          <w:sz w:val="24"/>
          <w:szCs w:val="24"/>
          <w:lang w:val="kk-KZ"/>
        </w:rPr>
      </w:pPr>
    </w:p>
    <w:p w:rsidR="003C2D85" w:rsidRDefault="00907113" w:rsidP="00907113">
      <w:pPr>
        <w:pStyle w:val="a3"/>
        <w:jc w:val="center"/>
        <w:rPr>
          <w:rFonts w:ascii="Times New Roman" w:hAnsi="Times New Roman" w:cs="Times New Roman"/>
          <w:b/>
          <w:sz w:val="28"/>
          <w:szCs w:val="24"/>
          <w:lang w:val="kk-KZ"/>
        </w:rPr>
      </w:pPr>
      <w:r w:rsidRPr="00907113">
        <w:rPr>
          <w:rFonts w:ascii="Times New Roman" w:hAnsi="Times New Roman" w:cs="Times New Roman"/>
          <w:b/>
          <w:sz w:val="28"/>
          <w:szCs w:val="24"/>
          <w:lang w:val="kk-KZ"/>
        </w:rPr>
        <w:t xml:space="preserve">Шымкент қаласы білім басқармасның </w:t>
      </w:r>
    </w:p>
    <w:p w:rsidR="003C2D85" w:rsidRDefault="00907113" w:rsidP="00907113">
      <w:pPr>
        <w:pStyle w:val="a3"/>
        <w:jc w:val="center"/>
        <w:rPr>
          <w:rFonts w:ascii="Times New Roman" w:hAnsi="Times New Roman" w:cs="Times New Roman"/>
          <w:b/>
          <w:sz w:val="28"/>
          <w:szCs w:val="24"/>
          <w:lang w:val="kk-KZ"/>
        </w:rPr>
      </w:pPr>
      <w:r w:rsidRPr="00907113">
        <w:rPr>
          <w:rFonts w:ascii="Times New Roman" w:hAnsi="Times New Roman" w:cs="Times New Roman"/>
          <w:b/>
          <w:color w:val="000000" w:themeColor="text1"/>
          <w:sz w:val="28"/>
          <w:szCs w:val="24"/>
          <w:lang w:val="kk-KZ"/>
        </w:rPr>
        <w:t>№</w:t>
      </w:r>
      <w:r w:rsidR="00F16658" w:rsidRPr="00F16658">
        <w:rPr>
          <w:rFonts w:ascii="Times New Roman" w:hAnsi="Times New Roman" w:cs="Times New Roman"/>
          <w:b/>
          <w:color w:val="000000" w:themeColor="text1"/>
          <w:sz w:val="28"/>
          <w:szCs w:val="24"/>
          <w:lang w:val="kk-KZ"/>
        </w:rPr>
        <w:t>39</w:t>
      </w:r>
      <w:r w:rsidRPr="00907113">
        <w:rPr>
          <w:rFonts w:ascii="Times New Roman" w:hAnsi="Times New Roman" w:cs="Times New Roman"/>
          <w:b/>
          <w:color w:val="000000" w:themeColor="text1"/>
          <w:sz w:val="28"/>
          <w:szCs w:val="24"/>
          <w:lang w:val="kk-KZ"/>
        </w:rPr>
        <w:t xml:space="preserve"> «</w:t>
      </w:r>
      <w:r w:rsidR="00F16658">
        <w:rPr>
          <w:rFonts w:ascii="Times New Roman" w:hAnsi="Times New Roman" w:cs="Times New Roman"/>
          <w:b/>
          <w:color w:val="000000" w:themeColor="text1"/>
          <w:sz w:val="28"/>
          <w:szCs w:val="24"/>
          <w:lang w:val="kk-KZ"/>
        </w:rPr>
        <w:t>Інжу-Маржан</w:t>
      </w:r>
      <w:r>
        <w:rPr>
          <w:rFonts w:ascii="Times New Roman" w:hAnsi="Times New Roman" w:cs="Times New Roman"/>
          <w:b/>
          <w:color w:val="000000" w:themeColor="text1"/>
          <w:sz w:val="28"/>
          <w:szCs w:val="24"/>
          <w:lang w:val="kk-KZ"/>
        </w:rPr>
        <w:t xml:space="preserve">» бөбекжай-бақша </w:t>
      </w:r>
      <w:r w:rsidRPr="00907113">
        <w:rPr>
          <w:rFonts w:ascii="Times New Roman" w:hAnsi="Times New Roman" w:cs="Times New Roman"/>
          <w:b/>
          <w:color w:val="000000" w:themeColor="text1"/>
          <w:sz w:val="28"/>
          <w:szCs w:val="24"/>
          <w:lang w:val="kk-KZ"/>
        </w:rPr>
        <w:t>МКҚК</w:t>
      </w:r>
      <w:r>
        <w:rPr>
          <w:rFonts w:ascii="Times New Roman" w:hAnsi="Times New Roman" w:cs="Times New Roman"/>
          <w:b/>
          <w:sz w:val="28"/>
          <w:szCs w:val="24"/>
          <w:lang w:val="kk-KZ"/>
        </w:rPr>
        <w:t xml:space="preserve"> </w:t>
      </w:r>
    </w:p>
    <w:p w:rsidR="00907113" w:rsidRPr="00907113" w:rsidRDefault="00907113" w:rsidP="00907113">
      <w:pPr>
        <w:pStyle w:val="a3"/>
        <w:jc w:val="center"/>
        <w:rPr>
          <w:rFonts w:ascii="Times New Roman" w:hAnsi="Times New Roman" w:cs="Times New Roman"/>
          <w:b/>
          <w:sz w:val="28"/>
          <w:szCs w:val="24"/>
          <w:lang w:val="kk-KZ"/>
        </w:rPr>
      </w:pPr>
      <w:r>
        <w:rPr>
          <w:rFonts w:ascii="Times New Roman" w:hAnsi="Times New Roman" w:cs="Times New Roman"/>
          <w:b/>
          <w:sz w:val="28"/>
          <w:szCs w:val="24"/>
          <w:lang w:val="kk-KZ"/>
        </w:rPr>
        <w:t>б</w:t>
      </w:r>
      <w:r w:rsidRPr="00907113">
        <w:rPr>
          <w:rFonts w:ascii="Times New Roman" w:eastAsia="Calibri" w:hAnsi="Times New Roman" w:cs="Times New Roman"/>
          <w:b/>
          <w:color w:val="000000" w:themeColor="text1"/>
          <w:sz w:val="28"/>
          <w:szCs w:val="28"/>
          <w:lang w:val="kk-KZ"/>
        </w:rPr>
        <w:t>ос</w:t>
      </w:r>
      <w:r w:rsidR="003C2D85">
        <w:rPr>
          <w:rFonts w:ascii="Times New Roman" w:eastAsia="Calibri" w:hAnsi="Times New Roman" w:cs="Times New Roman"/>
          <w:b/>
          <w:color w:val="000000" w:themeColor="text1"/>
          <w:sz w:val="28"/>
          <w:szCs w:val="28"/>
          <w:lang w:val="kk-KZ"/>
        </w:rPr>
        <w:t xml:space="preserve"> және (немесе) уақытша </w:t>
      </w:r>
      <w:r w:rsidRPr="00907113">
        <w:rPr>
          <w:rFonts w:ascii="Times New Roman" w:eastAsia="Calibri" w:hAnsi="Times New Roman" w:cs="Times New Roman"/>
          <w:b/>
          <w:color w:val="000000" w:themeColor="text1"/>
          <w:sz w:val="28"/>
          <w:szCs w:val="28"/>
          <w:lang w:val="kk-KZ"/>
        </w:rPr>
        <w:t xml:space="preserve"> </w:t>
      </w:r>
      <w:r w:rsidR="003C2D85">
        <w:rPr>
          <w:rFonts w:ascii="Times New Roman" w:eastAsia="Calibri" w:hAnsi="Times New Roman" w:cs="Times New Roman"/>
          <w:b/>
          <w:color w:val="000000" w:themeColor="text1"/>
          <w:sz w:val="28"/>
          <w:szCs w:val="28"/>
          <w:lang w:val="kk-KZ"/>
        </w:rPr>
        <w:t>босжұмыс орынға</w:t>
      </w:r>
    </w:p>
    <w:p w:rsidR="00B20B14" w:rsidRPr="0084507E" w:rsidRDefault="00907113" w:rsidP="00907113">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907113" w:rsidRPr="002F3126" w:rsidRDefault="00907113" w:rsidP="00907113">
      <w:pPr>
        <w:pStyle w:val="a3"/>
        <w:rPr>
          <w:rFonts w:ascii="Times New Roman" w:hAnsi="Times New Roman" w:cs="Times New Roman"/>
          <w:sz w:val="24"/>
          <w:szCs w:val="24"/>
          <w:lang w:val="kk-KZ"/>
        </w:rPr>
      </w:pPr>
    </w:p>
    <w:p w:rsidR="00073404" w:rsidRPr="00796E2D" w:rsidRDefault="00907113" w:rsidP="000734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жарияланған лауазым атауы:</w:t>
      </w:r>
      <w:r w:rsidR="00242130">
        <w:rPr>
          <w:rFonts w:ascii="Times New Roman" w:hAnsi="Times New Roman" w:cs="Times New Roman"/>
          <w:b/>
          <w:sz w:val="24"/>
          <w:szCs w:val="24"/>
          <w:lang w:val="kk-KZ"/>
        </w:rPr>
        <w:t xml:space="preserve"> </w:t>
      </w:r>
      <w:r w:rsidR="00AE36B6">
        <w:rPr>
          <w:rFonts w:ascii="Times New Roman" w:hAnsi="Times New Roman" w:cs="Times New Roman"/>
          <w:color w:val="FF0000"/>
          <w:sz w:val="24"/>
          <w:szCs w:val="24"/>
          <w:lang w:val="kk-KZ"/>
        </w:rPr>
        <w:t xml:space="preserve">Тәрбиеші (орыс тобына </w:t>
      </w:r>
      <w:r w:rsidR="00073404">
        <w:rPr>
          <w:rFonts w:ascii="Times New Roman" w:hAnsi="Times New Roman" w:cs="Times New Roman"/>
          <w:color w:val="FF0000"/>
          <w:sz w:val="24"/>
          <w:szCs w:val="24"/>
          <w:lang w:val="kk-KZ"/>
        </w:rPr>
        <w:t>) -</w:t>
      </w:r>
      <w:r w:rsidR="00F50494">
        <w:rPr>
          <w:rFonts w:ascii="Times New Roman" w:hAnsi="Times New Roman" w:cs="Times New Roman"/>
          <w:color w:val="FF0000"/>
          <w:sz w:val="24"/>
          <w:szCs w:val="24"/>
          <w:lang w:val="kk-KZ"/>
        </w:rPr>
        <w:t>1</w:t>
      </w:r>
      <w:r w:rsidR="0064476F">
        <w:rPr>
          <w:rFonts w:ascii="Times New Roman" w:hAnsi="Times New Roman" w:cs="Times New Roman"/>
          <w:color w:val="FF0000"/>
          <w:sz w:val="24"/>
          <w:szCs w:val="24"/>
          <w:lang w:val="kk-KZ"/>
        </w:rPr>
        <w:t xml:space="preserve"> орын</w:t>
      </w:r>
    </w:p>
    <w:p w:rsidR="00907113" w:rsidRPr="00A72D7F" w:rsidRDefault="00907113" w:rsidP="00907113">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907113" w:rsidRPr="00B20B14" w:rsidRDefault="00907113" w:rsidP="00907113">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634D73">
        <w:rPr>
          <w:rFonts w:ascii="Times New Roman" w:hAnsi="Times New Roman" w:cs="Times New Roman"/>
          <w:sz w:val="24"/>
          <w:szCs w:val="24"/>
          <w:lang w:val="kk-KZ"/>
        </w:rPr>
        <w:t xml:space="preserve">МКҚК </w:t>
      </w:r>
      <w:r w:rsidR="00F16658">
        <w:rPr>
          <w:rFonts w:ascii="Times New Roman" w:hAnsi="Times New Roman" w:cs="Times New Roman"/>
          <w:b/>
          <w:sz w:val="24"/>
          <w:szCs w:val="24"/>
          <w:lang w:val="kk-KZ"/>
        </w:rPr>
        <w:t>№39</w:t>
      </w:r>
      <w:r w:rsidRPr="00907113">
        <w:rPr>
          <w:rFonts w:ascii="Times New Roman" w:hAnsi="Times New Roman" w:cs="Times New Roman"/>
          <w:b/>
          <w:sz w:val="24"/>
          <w:szCs w:val="24"/>
          <w:lang w:val="kk-KZ"/>
        </w:rPr>
        <w:t xml:space="preserve"> «</w:t>
      </w:r>
      <w:r w:rsidR="00F16658">
        <w:rPr>
          <w:rFonts w:ascii="Times New Roman" w:hAnsi="Times New Roman" w:cs="Times New Roman"/>
          <w:b/>
          <w:sz w:val="24"/>
          <w:szCs w:val="24"/>
          <w:lang w:val="kk-KZ"/>
        </w:rPr>
        <w:t>Інжу-Маржан</w:t>
      </w:r>
      <w:r w:rsidRPr="00907113">
        <w:rPr>
          <w:rFonts w:ascii="Times New Roman" w:hAnsi="Times New Roman" w:cs="Times New Roman"/>
          <w:b/>
          <w:sz w:val="24"/>
          <w:szCs w:val="24"/>
          <w:lang w:val="kk-KZ"/>
        </w:rPr>
        <w:t>»</w:t>
      </w:r>
      <w:r>
        <w:rPr>
          <w:rFonts w:ascii="Times New Roman" w:hAnsi="Times New Roman" w:cs="Times New Roman"/>
          <w:b/>
          <w:color w:val="FF0000"/>
          <w:sz w:val="24"/>
          <w:szCs w:val="24"/>
          <w:lang w:val="kk-KZ"/>
        </w:rPr>
        <w:t xml:space="preserve"> </w:t>
      </w:r>
      <w:r w:rsidRPr="00634D73">
        <w:rPr>
          <w:rFonts w:ascii="Times New Roman" w:hAnsi="Times New Roman" w:cs="Times New Roman"/>
          <w:sz w:val="24"/>
          <w:szCs w:val="24"/>
          <w:lang w:val="kk-KZ"/>
        </w:rPr>
        <w:t xml:space="preserve">бөбекжай-бақшасы </w:t>
      </w:r>
    </w:p>
    <w:p w:rsidR="00F16658" w:rsidRDefault="00907113" w:rsidP="00F16658">
      <w:pPr>
        <w:pStyle w:val="a3"/>
        <w:rPr>
          <w:rFonts w:ascii="Times New Roman" w:hAnsi="Times New Roman" w:cs="Times New Roman"/>
          <w:b/>
          <w:sz w:val="24"/>
          <w:szCs w:val="24"/>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00F16658" w:rsidRPr="00FD386A">
        <w:rPr>
          <w:rFonts w:ascii="Times New Roman" w:hAnsi="Times New Roman" w:cs="Times New Roman"/>
          <w:b/>
          <w:sz w:val="24"/>
          <w:szCs w:val="24"/>
          <w:lang w:val="kk-KZ"/>
        </w:rPr>
        <w:t>Шымкент қаласы</w:t>
      </w:r>
      <w:r w:rsidR="00F16658">
        <w:rPr>
          <w:rFonts w:ascii="Times New Roman" w:hAnsi="Times New Roman" w:cs="Times New Roman"/>
          <w:b/>
          <w:sz w:val="24"/>
          <w:szCs w:val="24"/>
          <w:lang w:val="kk-KZ"/>
        </w:rPr>
        <w:t xml:space="preserve"> </w:t>
      </w:r>
      <w:r w:rsidR="00F16658" w:rsidRPr="00FD386A">
        <w:rPr>
          <w:rFonts w:ascii="Times New Roman" w:hAnsi="Times New Roman" w:cs="Times New Roman"/>
          <w:b/>
          <w:sz w:val="24"/>
          <w:szCs w:val="24"/>
          <w:lang w:val="kk-KZ"/>
        </w:rPr>
        <w:t xml:space="preserve"> Оспанов  көшесі, №59,</w:t>
      </w:r>
    </w:p>
    <w:p w:rsidR="00F16658" w:rsidRPr="002F3126" w:rsidRDefault="00F16658" w:rsidP="00F16658">
      <w:pPr>
        <w:pStyle w:val="a3"/>
        <w:rPr>
          <w:rFonts w:ascii="Times New Roman" w:hAnsi="Times New Roman" w:cs="Times New Roman"/>
          <w:b/>
          <w:sz w:val="28"/>
          <w:szCs w:val="23"/>
          <w:lang w:val="kk-KZ"/>
        </w:rPr>
      </w:pPr>
      <w:r>
        <w:rPr>
          <w:rFonts w:ascii="Times New Roman" w:hAnsi="Times New Roman" w:cs="Times New Roman"/>
          <w:color w:val="FF0000"/>
          <w:sz w:val="24"/>
          <w:szCs w:val="24"/>
          <w:lang w:val="kk-KZ"/>
        </w:rPr>
        <w:t>инд:</w:t>
      </w:r>
      <w:r w:rsidRPr="006A237C">
        <w:rPr>
          <w:rFonts w:ascii="Times New Roman" w:hAnsi="Times New Roman" w:cs="Times New Roman"/>
          <w:b/>
          <w:sz w:val="24"/>
          <w:szCs w:val="24"/>
          <w:lang w:val="kk-KZ"/>
        </w:rPr>
        <w:t xml:space="preserve"> </w:t>
      </w:r>
      <w:r w:rsidRPr="00FD386A">
        <w:rPr>
          <w:rFonts w:ascii="Times New Roman" w:hAnsi="Times New Roman" w:cs="Times New Roman"/>
          <w:b/>
          <w:sz w:val="24"/>
          <w:szCs w:val="24"/>
          <w:lang w:val="kk-KZ"/>
        </w:rPr>
        <w:t>160000,</w:t>
      </w:r>
      <w:r w:rsidRPr="005A6F7E">
        <w:rPr>
          <w:rFonts w:ascii="Times New Roman" w:hAnsi="Times New Roman" w:cs="Times New Roman"/>
          <w:color w:val="FF0000"/>
          <w:sz w:val="24"/>
          <w:szCs w:val="24"/>
          <w:lang w:val="kk-KZ"/>
        </w:rPr>
        <w:t xml:space="preserve"> </w:t>
      </w:r>
      <w:r w:rsidRPr="00F16658">
        <w:rPr>
          <w:rFonts w:ascii="Times New Roman" w:hAnsi="Times New Roman" w:cs="Times New Roman"/>
          <w:color w:val="FF0000"/>
          <w:sz w:val="24"/>
          <w:szCs w:val="24"/>
          <w:lang w:val="kk-KZ"/>
        </w:rPr>
        <w:t>Электронды пошта:</w:t>
      </w:r>
      <w:r w:rsidRPr="002F3126">
        <w:rPr>
          <w:rFonts w:ascii="Times New Roman" w:hAnsi="Times New Roman" w:cs="Times New Roman"/>
          <w:b/>
          <w:sz w:val="28"/>
          <w:szCs w:val="23"/>
          <w:lang w:val="kk-KZ"/>
        </w:rPr>
        <w:t xml:space="preserve"> </w:t>
      </w:r>
      <w:r w:rsidRPr="000576E2">
        <w:rPr>
          <w:rFonts w:ascii="Times New Roman" w:hAnsi="Times New Roman" w:cs="Times New Roman"/>
          <w:color w:val="00B0F0"/>
          <w:sz w:val="24"/>
          <w:szCs w:val="24"/>
          <w:u w:val="single"/>
          <w:lang w:val="kk-KZ"/>
        </w:rPr>
        <w:t>39_injumarjan@mail.ru</w:t>
      </w:r>
    </w:p>
    <w:p w:rsidR="00907113" w:rsidRPr="00F16658" w:rsidRDefault="00907113" w:rsidP="00907113">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00F16658" w:rsidRPr="006A237C">
        <w:rPr>
          <w:rFonts w:ascii="Times New Roman" w:hAnsi="Times New Roman" w:cs="Times New Roman"/>
          <w:sz w:val="24"/>
          <w:szCs w:val="24"/>
          <w:lang w:val="kk-KZ"/>
        </w:rPr>
        <w:t>8 707 783 38 19</w:t>
      </w:r>
    </w:p>
    <w:p w:rsidR="00907113" w:rsidRPr="00B20B14" w:rsidRDefault="00907113" w:rsidP="00907113">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 xml:space="preserve">  </w:t>
      </w:r>
      <w:r w:rsidR="00DD18DC">
        <w:rPr>
          <w:rFonts w:ascii="Times New Roman" w:hAnsi="Times New Roman" w:cs="Times New Roman"/>
          <w:color w:val="FF0000"/>
          <w:sz w:val="24"/>
          <w:szCs w:val="24"/>
          <w:lang w:val="kk-KZ"/>
        </w:rPr>
        <w:t>160 000</w:t>
      </w:r>
      <w:r w:rsidRPr="00907113">
        <w:rPr>
          <w:rFonts w:ascii="Times New Roman" w:hAnsi="Times New Roman" w:cs="Times New Roman"/>
          <w:sz w:val="24"/>
          <w:szCs w:val="24"/>
          <w:lang w:val="kk-KZ"/>
        </w:rPr>
        <w:t xml:space="preserve">  теңге</w:t>
      </w:r>
      <w:r w:rsidRPr="005A6F7E">
        <w:rPr>
          <w:rFonts w:ascii="Times New Roman" w:hAnsi="Times New Roman" w:cs="Times New Roman"/>
          <w:color w:val="FF0000"/>
          <w:sz w:val="24"/>
          <w:szCs w:val="24"/>
          <w:lang w:val="kk-KZ"/>
        </w:rPr>
        <w:t xml:space="preserve"> </w:t>
      </w:r>
      <w:r w:rsidRPr="00B20B14">
        <w:rPr>
          <w:rFonts w:ascii="Times New Roman" w:hAnsi="Times New Roman" w:cs="Times New Roman"/>
          <w:sz w:val="24"/>
          <w:szCs w:val="24"/>
          <w:lang w:val="kk-KZ"/>
        </w:rPr>
        <w:t>(орташа)</w:t>
      </w:r>
    </w:p>
    <w:p w:rsidR="00907113" w:rsidRPr="00907113" w:rsidRDefault="00907113" w:rsidP="00907113">
      <w:pPr>
        <w:pStyle w:val="a3"/>
        <w:rPr>
          <w:rFonts w:ascii="Times New Roman" w:hAnsi="Times New Roman" w:cs="Times New Roman"/>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w:t>
      </w:r>
      <w:r w:rsidR="00827EA1">
        <w:rPr>
          <w:rFonts w:ascii="Times New Roman" w:hAnsi="Times New Roman" w:cs="Times New Roman"/>
          <w:b/>
          <w:sz w:val="24"/>
          <w:szCs w:val="24"/>
          <w:lang w:val="kk-KZ"/>
        </w:rPr>
        <w:t>декреттік демалыс кезеніне</w:t>
      </w:r>
      <w:bookmarkStart w:id="0" w:name="_GoBack"/>
      <w:bookmarkEnd w:id="0"/>
    </w:p>
    <w:p w:rsidR="00B20B14"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sidR="00AE36B6">
        <w:rPr>
          <w:rFonts w:ascii="Times New Roman" w:hAnsi="Times New Roman" w:cs="Times New Roman"/>
          <w:sz w:val="24"/>
          <w:szCs w:val="24"/>
          <w:lang w:val="kk-KZ"/>
        </w:rPr>
        <w:t xml:space="preserve">  </w:t>
      </w:r>
      <w:r w:rsidR="00907113">
        <w:rPr>
          <w:rFonts w:ascii="Times New Roman" w:hAnsi="Times New Roman" w:cs="Times New Roman"/>
          <w:sz w:val="24"/>
          <w:szCs w:val="24"/>
          <w:lang w:val="kk-KZ"/>
        </w:rPr>
        <w:t xml:space="preserve"> </w:t>
      </w:r>
      <w:r w:rsidR="007C569F">
        <w:rPr>
          <w:rFonts w:ascii="Times New Roman" w:hAnsi="Times New Roman" w:cs="Times New Roman"/>
          <w:sz w:val="24"/>
          <w:szCs w:val="24"/>
          <w:lang w:val="kk-KZ"/>
        </w:rPr>
        <w:t>бірлік</w:t>
      </w:r>
      <w:r w:rsidR="00724AB9">
        <w:rPr>
          <w:rFonts w:ascii="Times New Roman" w:hAnsi="Times New Roman" w:cs="Times New Roman"/>
          <w:sz w:val="24"/>
          <w:szCs w:val="24"/>
          <w:lang w:val="kk-KZ"/>
        </w:rPr>
        <w:t xml:space="preserve"> </w:t>
      </w:r>
      <w:r w:rsidR="007C569F">
        <w:rPr>
          <w:rFonts w:ascii="Times New Roman" w:hAnsi="Times New Roman" w:cs="Times New Roman"/>
          <w:sz w:val="24"/>
          <w:szCs w:val="24"/>
          <w:lang w:val="kk-KZ"/>
        </w:rPr>
        <w:t xml:space="preserve"> </w:t>
      </w:r>
      <w:r w:rsidR="00FA4BB5">
        <w:rPr>
          <w:rFonts w:ascii="Times New Roman" w:hAnsi="Times New Roman" w:cs="Times New Roman"/>
          <w:sz w:val="24"/>
          <w:szCs w:val="24"/>
          <w:lang w:val="kk-KZ"/>
        </w:rPr>
        <w:t xml:space="preserve">мөлшерлеме – </w:t>
      </w:r>
      <w:r w:rsidR="00AE36B6">
        <w:rPr>
          <w:rFonts w:ascii="Times New Roman" w:hAnsi="Times New Roman" w:cs="Times New Roman"/>
          <w:sz w:val="24"/>
          <w:szCs w:val="24"/>
          <w:lang w:val="kk-KZ"/>
        </w:rPr>
        <w:t>1,125</w:t>
      </w:r>
    </w:p>
    <w:p w:rsidR="00B20B14" w:rsidRPr="00B825C5" w:rsidRDefault="00B20B14" w:rsidP="00B20B14">
      <w:pPr>
        <w:pStyle w:val="a3"/>
        <w:rPr>
          <w:rFonts w:ascii="Times New Roman" w:hAnsi="Times New Roman" w:cs="Times New Roman"/>
          <w:sz w:val="24"/>
          <w:szCs w:val="24"/>
          <w:lang w:val="kk-KZ"/>
        </w:rPr>
      </w:pPr>
    </w:p>
    <w:p w:rsidR="002050FA" w:rsidRDefault="0064476F"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Қазақстан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Республикасы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Білім және ғылым министрінің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2009 жылғы 13 шілдедегі </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№338 бұйрығына сәйкес: </w:t>
      </w:r>
    </w:p>
    <w:p w:rsidR="002050FA" w:rsidRDefault="002050FA" w:rsidP="002050FA">
      <w:pPr>
        <w:pStyle w:val="a3"/>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7. журналдарды (қағаз немесе электрондық) толтырады;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 xml:space="preserve">8. оқу </w:t>
      </w:r>
      <w:proofErr w:type="gramStart"/>
      <w:r>
        <w:rPr>
          <w:rFonts w:ascii="Times New Roman" w:hAnsi="Times New Roman" w:cs="Times New Roman"/>
          <w:sz w:val="24"/>
          <w:szCs w:val="24"/>
        </w:rPr>
        <w:t>үрдісінде</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 xml:space="preserve"> заманауи</w:t>
      </w:r>
      <w:proofErr w:type="gramEnd"/>
      <w:r>
        <w:rPr>
          <w:rFonts w:ascii="Times New Roman" w:hAnsi="Times New Roman" w:cs="Times New Roman"/>
          <w:sz w:val="24"/>
          <w:szCs w:val="24"/>
        </w:rPr>
        <w:t xml:space="preserve"> ақпараттық-коммуникациялық</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 xml:space="preserve"> технологияларды </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қолданады;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13. инклюзивті білім беру үшін жағдай жасайды;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lastRenderedPageBreak/>
        <w:t>16. интерактивті оқу материалдары мен цифрлық білім беру ресурстарын пайдалана отырып, қашықтықтан оқыту режимінде сабақтар ұйымдастырады;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18. ата-аналарға арналған педагогикалық консилиумдарға қатысады;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19. ата-аналарға кеңес береді;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20. кәсіби құзыреттілікті арттырады;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21. еңбек қауіпсіздігі және еңбекті қорғау, өртке қарсы қорғау қағидаларын сақтайды;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24. білім беру саласындағы уәкілетті орган бекіткен құжаттарды толтырады;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2050FA" w:rsidRDefault="002050FA" w:rsidP="002050FA">
      <w:pPr>
        <w:pStyle w:val="a3"/>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2050FA" w:rsidRDefault="002050FA" w:rsidP="002050FA">
      <w:pPr>
        <w:pStyle w:val="a3"/>
        <w:rPr>
          <w:rFonts w:ascii="Times New Roman" w:hAnsi="Times New Roman" w:cs="Times New Roman"/>
          <w:b/>
          <w:sz w:val="24"/>
          <w:szCs w:val="24"/>
          <w:lang w:val="kk-KZ"/>
        </w:rPr>
      </w:pPr>
    </w:p>
    <w:p w:rsidR="002050FA" w:rsidRPr="00F16658" w:rsidRDefault="002050FA" w:rsidP="002050FA">
      <w:pPr>
        <w:pStyle w:val="a3"/>
        <w:rPr>
          <w:rFonts w:ascii="Times New Roman" w:hAnsi="Times New Roman" w:cs="Times New Roman"/>
          <w:b/>
          <w:sz w:val="24"/>
          <w:szCs w:val="24"/>
          <w:lang w:val="kk-KZ"/>
        </w:rPr>
      </w:pPr>
      <w:r w:rsidRPr="00F16658">
        <w:rPr>
          <w:rFonts w:ascii="Times New Roman" w:hAnsi="Times New Roman" w:cs="Times New Roman"/>
          <w:b/>
          <w:sz w:val="24"/>
          <w:szCs w:val="24"/>
          <w:lang w:val="kk-KZ"/>
        </w:rPr>
        <w:t>Құжаттар тізімі:</w:t>
      </w:r>
    </w:p>
    <w:p w:rsidR="002050FA" w:rsidRPr="002050FA" w:rsidRDefault="002050FA" w:rsidP="002050FA">
      <w:pPr>
        <w:pStyle w:val="a3"/>
        <w:rPr>
          <w:rFonts w:ascii="Times New Roman" w:hAnsi="Times New Roman" w:cs="Times New Roman"/>
          <w:b/>
          <w:sz w:val="28"/>
          <w:szCs w:val="23"/>
          <w:lang w:val="kk-KZ"/>
        </w:rPr>
      </w:pPr>
      <w:r w:rsidRPr="00F16658">
        <w:rPr>
          <w:rFonts w:ascii="Times New Roman" w:hAnsi="Times New Roman" w:cs="Times New Roman"/>
          <w:sz w:val="24"/>
          <w:szCs w:val="24"/>
          <w:lang w:val="kk-KZ"/>
        </w:rPr>
        <w:t xml:space="preserve">Қазақстан Республикасы Білім және ғылым министрінің 2025 жылғы 31 </w:t>
      </w:r>
      <w:r>
        <w:rPr>
          <w:rFonts w:ascii="Times New Roman" w:hAnsi="Times New Roman" w:cs="Times New Roman"/>
          <w:sz w:val="24"/>
          <w:szCs w:val="24"/>
          <w:lang w:val="kk-KZ"/>
        </w:rPr>
        <w:t xml:space="preserve">наурыздағы      </w:t>
      </w:r>
      <w:r w:rsidRPr="00F16658">
        <w:rPr>
          <w:rFonts w:ascii="Times New Roman" w:hAnsi="Times New Roman" w:cs="Times New Roman"/>
          <w:sz w:val="24"/>
          <w:szCs w:val="24"/>
          <w:lang w:val="kk-KZ"/>
        </w:rPr>
        <w:t>"</w:t>
      </w:r>
      <w:r w:rsidRPr="00F1665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1665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sidRPr="00F16658">
        <w:rPr>
          <w:rFonts w:ascii="Times New Roman" w:hAnsi="Times New Roman" w:cs="Times New Roman"/>
          <w:sz w:val="24"/>
          <w:szCs w:val="24"/>
          <w:u w:val="single"/>
          <w:lang w:val="kk-KZ"/>
        </w:rPr>
        <w:t>1</w:t>
      </w:r>
      <w:r>
        <w:rPr>
          <w:rFonts w:ascii="Times New Roman" w:hAnsi="Times New Roman" w:cs="Times New Roman"/>
          <w:sz w:val="24"/>
          <w:szCs w:val="24"/>
          <w:u w:val="single"/>
          <w:lang w:val="kk-KZ"/>
        </w:rPr>
        <w:t>13</w:t>
      </w:r>
      <w:r w:rsidRPr="00F16658">
        <w:rPr>
          <w:rFonts w:ascii="Times New Roman" w:hAnsi="Times New Roman" w:cs="Times New Roman"/>
          <w:sz w:val="24"/>
          <w:szCs w:val="24"/>
          <w:u w:val="single"/>
          <w:lang w:val="kk-KZ"/>
        </w:rPr>
        <w:t>-тармақшасына сәйкес</w:t>
      </w:r>
      <w:r w:rsidRPr="00F16658">
        <w:rPr>
          <w:rFonts w:ascii="Times New Roman" w:hAnsi="Times New Roman" w:cs="Times New Roman"/>
          <w:sz w:val="24"/>
          <w:szCs w:val="24"/>
          <w:lang w:val="kk-KZ"/>
        </w:rPr>
        <w:t xml:space="preserve">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Конкурсқа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қатысуға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ниет</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 білдірген</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 адам хабарландыруда көрсетілген құжаттарды қабылдау мерзімінде 202</w:t>
      </w:r>
      <w:r w:rsidR="00827EA1">
        <w:rPr>
          <w:rFonts w:ascii="Times New Roman" w:hAnsi="Times New Roman" w:cs="Times New Roman"/>
          <w:sz w:val="24"/>
          <w:szCs w:val="24"/>
          <w:lang w:val="kk-KZ"/>
        </w:rPr>
        <w:t>6</w:t>
      </w:r>
      <w:r w:rsidRPr="00F1665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жылдың </w:t>
      </w:r>
      <w:r w:rsidR="00DD18DC">
        <w:rPr>
          <w:rFonts w:ascii="Times New Roman" w:hAnsi="Times New Roman" w:cs="Times New Roman"/>
          <w:sz w:val="24"/>
          <w:szCs w:val="24"/>
          <w:lang w:val="kk-KZ"/>
        </w:rPr>
        <w:t xml:space="preserve"> 17.09.2026-25.09.2026жыл </w:t>
      </w:r>
      <w:r w:rsidR="00073404">
        <w:rPr>
          <w:rFonts w:ascii="Times New Roman" w:hAnsi="Times New Roman" w:cs="Times New Roman"/>
          <w:sz w:val="24"/>
          <w:szCs w:val="24"/>
          <w:lang w:val="kk-KZ"/>
        </w:rPr>
        <w:t xml:space="preserve"> </w:t>
      </w:r>
      <w:r w:rsidR="00073404" w:rsidRPr="00DD18DC">
        <w:rPr>
          <w:rFonts w:ascii="Times New Roman" w:hAnsi="Times New Roman" w:cs="Times New Roman"/>
          <w:color w:val="000000" w:themeColor="text1"/>
          <w:sz w:val="24"/>
          <w:szCs w:val="24"/>
          <w:lang w:val="kk-KZ"/>
        </w:rPr>
        <w:t xml:space="preserve">аралығында </w:t>
      </w:r>
      <w:r w:rsidRPr="00DD18DC">
        <w:rPr>
          <w:rFonts w:ascii="Times New Roman" w:hAnsi="Times New Roman" w:cs="Times New Roman"/>
          <w:color w:val="000000" w:themeColor="text1"/>
          <w:sz w:val="24"/>
          <w:szCs w:val="24"/>
          <w:lang w:val="kk-KZ"/>
        </w:rPr>
        <w:t>бөбекжай-</w:t>
      </w:r>
      <w:r>
        <w:rPr>
          <w:rFonts w:ascii="Times New Roman" w:hAnsi="Times New Roman" w:cs="Times New Roman"/>
          <w:sz w:val="24"/>
          <w:szCs w:val="24"/>
          <w:lang w:val="kk-KZ"/>
        </w:rPr>
        <w:t xml:space="preserve">бақшаның  </w:t>
      </w:r>
      <w:r w:rsidR="00F16658" w:rsidRPr="000576E2">
        <w:rPr>
          <w:rFonts w:ascii="Times New Roman" w:hAnsi="Times New Roman" w:cs="Times New Roman"/>
          <w:color w:val="00B0F0"/>
          <w:sz w:val="24"/>
          <w:szCs w:val="24"/>
          <w:u w:val="single"/>
          <w:lang w:val="kk-KZ"/>
        </w:rPr>
        <w:t>39_injumarjan@mail.ru</w:t>
      </w:r>
      <w:r>
        <w:rPr>
          <w:rFonts w:ascii="Times New Roman" w:hAnsi="Times New Roman" w:cs="Times New Roman"/>
          <w:b/>
          <w:sz w:val="28"/>
          <w:szCs w:val="23"/>
          <w:lang w:val="kk-KZ"/>
        </w:rPr>
        <w:t xml:space="preserve"> </w:t>
      </w:r>
      <w:r w:rsidRPr="002050FA">
        <w:rPr>
          <w:rFonts w:ascii="Times New Roman" w:hAnsi="Times New Roman" w:cs="Times New Roman"/>
          <w:sz w:val="24"/>
          <w:szCs w:val="24"/>
          <w:lang w:val="kk-KZ"/>
        </w:rPr>
        <w:t>эл.</w:t>
      </w:r>
      <w:r>
        <w:rPr>
          <w:rFonts w:ascii="Times New Roman" w:hAnsi="Times New Roman" w:cs="Times New Roman"/>
          <w:sz w:val="24"/>
          <w:szCs w:val="24"/>
          <w:lang w:val="kk-KZ"/>
        </w:rPr>
        <w:t xml:space="preserve">почтасына </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құжаттарды</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 xml:space="preserve"> электрондық</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 xml:space="preserve"> </w:t>
      </w:r>
      <w:r w:rsidR="0051220D">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PDF) түрінде жолдайды:</w:t>
      </w:r>
    </w:p>
    <w:p w:rsidR="002050FA" w:rsidRPr="00F16658" w:rsidRDefault="002050FA" w:rsidP="002050FA">
      <w:pPr>
        <w:ind w:firstLine="709"/>
        <w:rPr>
          <w:lang w:val="kk-KZ"/>
        </w:rPr>
      </w:pPr>
      <w:r w:rsidRPr="00F16658">
        <w:rPr>
          <w:lang w:val="kk-KZ"/>
        </w:rPr>
        <w:t>1) осы Қағидаларға </w:t>
      </w:r>
      <w:hyperlink r:id="rId5" w:anchor="z197" w:history="1">
        <w:r w:rsidRPr="00F16658">
          <w:rPr>
            <w:rStyle w:val="a4"/>
            <w:lang w:val="kk-KZ"/>
          </w:rPr>
          <w:t>3-қосымшаға</w:t>
        </w:r>
      </w:hyperlink>
      <w:r w:rsidRPr="00F16658">
        <w:rPr>
          <w:lang w:val="kk-KZ"/>
        </w:rPr>
        <w:t> сәйкес нысан бойынша қоса берілетін құжаттардың тізбесін көрсете отырып, конкурсқа қатысу туралы өтініш;</w:t>
      </w:r>
    </w:p>
    <w:p w:rsidR="002050FA" w:rsidRPr="00F16658" w:rsidRDefault="002050FA" w:rsidP="002050FA">
      <w:pPr>
        <w:ind w:firstLine="709"/>
        <w:rPr>
          <w:lang w:val="kk-KZ"/>
        </w:rPr>
      </w:pPr>
      <w:r w:rsidRPr="00F16658">
        <w:rPr>
          <w:lang w:val="kk-KZ"/>
        </w:rPr>
        <w:t>      2) жеке басын куәландыратын құжат не цифрлық құжаттар сервисінен алынған электрондық құжат (сәйкестендіру үшін);</w:t>
      </w:r>
    </w:p>
    <w:p w:rsidR="002050FA" w:rsidRPr="00F16658" w:rsidRDefault="002050FA" w:rsidP="002050FA">
      <w:pPr>
        <w:ind w:firstLine="709"/>
        <w:rPr>
          <w:lang w:val="kk-KZ"/>
        </w:rPr>
      </w:pPr>
      <w:r w:rsidRPr="00F16658">
        <w:rPr>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2050FA" w:rsidRPr="00F16658" w:rsidRDefault="002050FA" w:rsidP="002050FA">
      <w:pPr>
        <w:ind w:firstLine="709"/>
        <w:rPr>
          <w:lang w:val="kk-KZ"/>
        </w:rPr>
      </w:pPr>
      <w:r w:rsidRPr="00F16658">
        <w:rPr>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2050FA" w:rsidRPr="00F16658" w:rsidRDefault="002050FA" w:rsidP="002050FA">
      <w:pPr>
        <w:ind w:firstLine="709"/>
        <w:rPr>
          <w:lang w:val="kk-KZ"/>
        </w:rPr>
      </w:pPr>
      <w:r w:rsidRPr="00F16658">
        <w:rPr>
          <w:lang w:val="kk-KZ"/>
        </w:rPr>
        <w:t>      5) еңбек қызметін растайтын құжаттың көшірмесі (бар болса);</w:t>
      </w:r>
    </w:p>
    <w:p w:rsidR="002050FA" w:rsidRPr="00F16658" w:rsidRDefault="002050FA" w:rsidP="002050FA">
      <w:pPr>
        <w:ind w:firstLine="709"/>
        <w:rPr>
          <w:lang w:val="kk-KZ"/>
        </w:rPr>
      </w:pPr>
      <w:r w:rsidRPr="00F16658">
        <w:rPr>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F16658">
          <w:rPr>
            <w:rStyle w:val="a4"/>
            <w:lang w:val="kk-KZ"/>
          </w:rPr>
          <w:t>бұйрығымен</w:t>
        </w:r>
      </w:hyperlink>
      <w:r w:rsidRPr="00F16658">
        <w:rPr>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2050FA" w:rsidRPr="00F16658" w:rsidRDefault="002050FA" w:rsidP="002050FA">
      <w:pPr>
        <w:ind w:firstLine="709"/>
        <w:rPr>
          <w:lang w:val="kk-KZ"/>
        </w:rPr>
      </w:pPr>
      <w:r w:rsidRPr="00F16658">
        <w:rPr>
          <w:lang w:val="kk-KZ"/>
        </w:rPr>
        <w:t>      7) психикалық, мінез-құлықтық бұзылушылықтары бар аурудың динамикалық бақылауда жоқтығы туралы анықтама;</w:t>
      </w:r>
    </w:p>
    <w:p w:rsidR="002050FA" w:rsidRPr="00F16658" w:rsidRDefault="002050FA" w:rsidP="002050FA">
      <w:pPr>
        <w:ind w:firstLine="709"/>
        <w:rPr>
          <w:lang w:val="kk-KZ"/>
        </w:rPr>
      </w:pPr>
      <w:r w:rsidRPr="00F16658">
        <w:rPr>
          <w:lang w:val="kk-KZ"/>
        </w:rPr>
        <w:t>      8) наркологиялық аурудың динамикалық бақылауда жоқтығы туралы анықтама;</w:t>
      </w:r>
    </w:p>
    <w:p w:rsidR="002050FA" w:rsidRPr="00827EA1" w:rsidRDefault="002050FA" w:rsidP="002050FA">
      <w:pPr>
        <w:ind w:firstLine="709"/>
        <w:rPr>
          <w:lang w:val="kk-KZ"/>
        </w:rPr>
      </w:pPr>
      <w:r w:rsidRPr="00F16658">
        <w:rPr>
          <w:lang w:val="kk-KZ"/>
        </w:rPr>
        <w:t xml:space="preserve">      </w:t>
      </w:r>
      <w:r w:rsidRPr="00827EA1">
        <w:rPr>
          <w:lang w:val="kk-KZ"/>
        </w:rPr>
        <w:t>9) сертификаттаудан өту нәтижелері туралы сертификат немесе қолданыстағы біліктілік санатының болуы туралы куәлік (бар болса);</w:t>
      </w:r>
    </w:p>
    <w:p w:rsidR="002050FA" w:rsidRDefault="002050FA" w:rsidP="002050FA">
      <w:pPr>
        <w:ind w:firstLine="709"/>
        <w:rPr>
          <w:lang w:val="en-US"/>
        </w:rPr>
      </w:pPr>
      <w:r w:rsidRPr="00827EA1">
        <w:rPr>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Pr>
          <w:lang w:val="en-US"/>
        </w:rPr>
        <w:t xml:space="preserve">Cambridge) PASS A; </w:t>
      </w:r>
      <w:r>
        <w:rPr>
          <w:lang w:val="en-US"/>
        </w:rPr>
        <w:lastRenderedPageBreak/>
        <w:t xml:space="preserve">DELTA (Diploma in English Language Teaching to Adults) Pass and above </w:t>
      </w:r>
      <w:r>
        <w:t>немесе</w:t>
      </w:r>
      <w:r>
        <w:rPr>
          <w:lang w:val="en-US"/>
        </w:rPr>
        <w:t xml:space="preserve"> IELTS (IELTS - </w:t>
      </w:r>
      <w:r>
        <w:t>айелтс</w:t>
      </w:r>
      <w:r>
        <w:rPr>
          <w:lang w:val="en-US"/>
        </w:rPr>
        <w:t xml:space="preserve">) – 6,5 </w:t>
      </w:r>
      <w:r>
        <w:t>балл</w:t>
      </w:r>
      <w:r>
        <w:rPr>
          <w:lang w:val="en-US"/>
        </w:rPr>
        <w:t xml:space="preserve">; </w:t>
      </w:r>
      <w:r>
        <w:t>немесе</w:t>
      </w:r>
      <w:r>
        <w:rPr>
          <w:lang w:val="en-US"/>
        </w:rPr>
        <w:t xml:space="preserve"> </w:t>
      </w:r>
      <w:r>
        <w:t>тойфл</w:t>
      </w:r>
      <w:r>
        <w:rPr>
          <w:lang w:val="en-US"/>
        </w:rPr>
        <w:t xml:space="preserve"> TOEFL (</w:t>
      </w:r>
      <w:r>
        <w:t>і</w:t>
      </w:r>
      <w:r>
        <w:rPr>
          <w:lang w:val="en-US"/>
        </w:rPr>
        <w:t>nternet Based Test (</w:t>
      </w:r>
      <w:r>
        <w:t>і</w:t>
      </w:r>
      <w:r>
        <w:rPr>
          <w:lang w:val="en-US"/>
        </w:rPr>
        <w:t xml:space="preserve">BT)) – 60-65 </w:t>
      </w:r>
      <w:r>
        <w:t>балл</w:t>
      </w:r>
      <w:r>
        <w:rPr>
          <w:lang w:val="en-US"/>
        </w:rPr>
        <w:t xml:space="preserve"> </w:t>
      </w:r>
      <w:r>
        <w:t>көрсеткіші</w:t>
      </w:r>
      <w:r>
        <w:rPr>
          <w:lang w:val="en-US"/>
        </w:rPr>
        <w:t xml:space="preserve"> </w:t>
      </w:r>
      <w:r>
        <w:t>бар</w:t>
      </w:r>
      <w:r>
        <w:rPr>
          <w:lang w:val="en-US"/>
        </w:rPr>
        <w:t xml:space="preserve"> </w:t>
      </w:r>
      <w:r>
        <w:t>сертификат</w:t>
      </w:r>
      <w:r>
        <w:rPr>
          <w:lang w:val="en-US"/>
        </w:rPr>
        <w:t>;</w:t>
      </w:r>
    </w:p>
    <w:p w:rsidR="002050FA" w:rsidRDefault="002050FA" w:rsidP="002050FA">
      <w:pPr>
        <w:ind w:firstLine="709"/>
        <w:rPr>
          <w:lang w:val="en-US"/>
        </w:rPr>
      </w:pPr>
      <w:r>
        <w:rPr>
          <w:lang w:val="en-US"/>
        </w:rPr>
        <w:t xml:space="preserve">      11) </w:t>
      </w:r>
      <w:r>
        <w:t>осы</w:t>
      </w:r>
      <w:r>
        <w:rPr>
          <w:lang w:val="en-US"/>
        </w:rPr>
        <w:t xml:space="preserve"> </w:t>
      </w:r>
      <w:r>
        <w:t>Қағидаларға</w:t>
      </w:r>
      <w:r>
        <w:rPr>
          <w:lang w:val="en-US"/>
        </w:rPr>
        <w:t> </w:t>
      </w:r>
      <w:hyperlink r:id="rId7" w:anchor="z236" w:history="1">
        <w:r>
          <w:rPr>
            <w:rStyle w:val="a4"/>
            <w:lang w:val="en-US"/>
          </w:rPr>
          <w:t>12</w:t>
        </w:r>
      </w:hyperlink>
      <w:r>
        <w:rPr>
          <w:lang w:val="en-US"/>
        </w:rPr>
        <w:t>, </w:t>
      </w:r>
      <w:hyperlink r:id="rId8" w:anchor="z238" w:history="1">
        <w:r>
          <w:rPr>
            <w:rStyle w:val="a4"/>
            <w:lang w:val="en-US"/>
          </w:rPr>
          <w:t>13-</w:t>
        </w:r>
        <w:r>
          <w:rPr>
            <w:rStyle w:val="a4"/>
          </w:rPr>
          <w:t>қосымшаларға</w:t>
        </w:r>
      </w:hyperlink>
      <w:r>
        <w:rPr>
          <w:lang w:val="en-US"/>
        </w:rPr>
        <w:t> </w:t>
      </w:r>
      <w:r>
        <w:t>сәйкес</w:t>
      </w:r>
      <w:r>
        <w:rPr>
          <w:lang w:val="en-US"/>
        </w:rPr>
        <w:t xml:space="preserve"> </w:t>
      </w:r>
      <w:r>
        <w:t>нысан</w:t>
      </w:r>
      <w:r>
        <w:rPr>
          <w:lang w:val="en-US"/>
        </w:rPr>
        <w:t xml:space="preserve"> </w:t>
      </w:r>
      <w:r>
        <w:t>бойынша</w:t>
      </w:r>
      <w:r>
        <w:rPr>
          <w:lang w:val="en-US"/>
        </w:rPr>
        <w:t xml:space="preserve"> </w:t>
      </w:r>
      <w:r>
        <w:t>педагогтің</w:t>
      </w:r>
      <w:r>
        <w:rPr>
          <w:lang w:val="en-US"/>
        </w:rPr>
        <w:t xml:space="preserve"> </w:t>
      </w:r>
      <w:r>
        <w:t>бос</w:t>
      </w:r>
      <w:r>
        <w:rPr>
          <w:lang w:val="en-US"/>
        </w:rPr>
        <w:t xml:space="preserve"> </w:t>
      </w:r>
      <w:r>
        <w:t>немесе</w:t>
      </w:r>
      <w:r>
        <w:rPr>
          <w:lang w:val="en-US"/>
        </w:rPr>
        <w:t xml:space="preserve"> </w:t>
      </w:r>
      <w:r>
        <w:t>уақытша</w:t>
      </w:r>
      <w:r>
        <w:rPr>
          <w:lang w:val="en-US"/>
        </w:rPr>
        <w:t xml:space="preserve"> </w:t>
      </w:r>
      <w:r>
        <w:t>бос</w:t>
      </w:r>
      <w:r>
        <w:rPr>
          <w:lang w:val="en-US"/>
        </w:rPr>
        <w:t xml:space="preserve"> </w:t>
      </w:r>
      <w:r>
        <w:t>лауазымына</w:t>
      </w:r>
      <w:r>
        <w:rPr>
          <w:lang w:val="en-US"/>
        </w:rPr>
        <w:t xml:space="preserve"> </w:t>
      </w:r>
      <w:r>
        <w:t>кандидаттың</w:t>
      </w:r>
      <w:r>
        <w:rPr>
          <w:lang w:val="en-US"/>
        </w:rPr>
        <w:t xml:space="preserve"> </w:t>
      </w:r>
      <w:r>
        <w:t>толтырылған</w:t>
      </w:r>
      <w:r>
        <w:rPr>
          <w:lang w:val="en-US"/>
        </w:rPr>
        <w:t xml:space="preserve"> </w:t>
      </w:r>
      <w:r>
        <w:t>бағалау</w:t>
      </w:r>
      <w:r>
        <w:rPr>
          <w:lang w:val="en-US"/>
        </w:rPr>
        <w:t xml:space="preserve"> </w:t>
      </w:r>
      <w:r>
        <w:t>парағы</w:t>
      </w:r>
      <w:r>
        <w:rPr>
          <w:lang w:val="en-US"/>
        </w:rPr>
        <w:t>;</w:t>
      </w:r>
    </w:p>
    <w:p w:rsidR="002050FA" w:rsidRDefault="002050FA" w:rsidP="002050FA">
      <w:pPr>
        <w:ind w:firstLine="709"/>
        <w:rPr>
          <w:lang w:val="en-US"/>
        </w:rPr>
      </w:pPr>
      <w:r>
        <w:rPr>
          <w:lang w:val="en-US"/>
        </w:rPr>
        <w:t xml:space="preserve">      12) </w:t>
      </w:r>
      <w:r>
        <w:t>жұмыс</w:t>
      </w:r>
      <w:r>
        <w:rPr>
          <w:lang w:val="en-US"/>
        </w:rPr>
        <w:t xml:space="preserve"> </w:t>
      </w:r>
      <w:r>
        <w:t>орнынан</w:t>
      </w:r>
      <w:r>
        <w:rPr>
          <w:lang w:val="en-US"/>
        </w:rPr>
        <w:t xml:space="preserve"> (</w:t>
      </w:r>
      <w:r>
        <w:t>педагог</w:t>
      </w:r>
      <w:r>
        <w:rPr>
          <w:lang w:val="en-US"/>
        </w:rPr>
        <w:t xml:space="preserve"> </w:t>
      </w:r>
      <w:r>
        <w:t>лауазымы</w:t>
      </w:r>
      <w:r>
        <w:rPr>
          <w:lang w:val="en-US"/>
        </w:rPr>
        <w:t xml:space="preserve"> </w:t>
      </w:r>
      <w:r>
        <w:t>бойынша</w:t>
      </w:r>
      <w:r>
        <w:rPr>
          <w:lang w:val="en-US"/>
        </w:rPr>
        <w:t xml:space="preserve">), </w:t>
      </w:r>
      <w:r>
        <w:t>оқу</w:t>
      </w:r>
      <w:r>
        <w:rPr>
          <w:lang w:val="en-US"/>
        </w:rPr>
        <w:t xml:space="preserve"> </w:t>
      </w:r>
      <w:r>
        <w:t>орнынан</w:t>
      </w:r>
      <w:r>
        <w:rPr>
          <w:lang w:val="en-US"/>
        </w:rPr>
        <w:t xml:space="preserve"> </w:t>
      </w:r>
      <w:r>
        <w:t>ұсыным</w:t>
      </w:r>
      <w:r>
        <w:rPr>
          <w:lang w:val="en-US"/>
        </w:rPr>
        <w:t xml:space="preserve"> </w:t>
      </w:r>
      <w:r>
        <w:t>хат</w:t>
      </w:r>
      <w:r>
        <w:rPr>
          <w:lang w:val="en-US"/>
        </w:rPr>
        <w:t>.</w:t>
      </w: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en-US"/>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rsidR="002050FA" w:rsidRDefault="002050FA" w:rsidP="002050F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en-US"/>
        </w:rPr>
        <w:t xml:space="preserve"> </w:t>
      </w:r>
      <w:r>
        <w:rPr>
          <w:rFonts w:ascii="Times New Roman" w:hAnsi="Times New Roman" w:cs="Times New Roman"/>
          <w:sz w:val="24"/>
          <w:szCs w:val="24"/>
        </w:rPr>
        <w:t>қатысушы</w:t>
      </w:r>
      <w:r>
        <w:rPr>
          <w:rFonts w:ascii="Times New Roman" w:hAnsi="Times New Roman" w:cs="Times New Roman"/>
          <w:sz w:val="24"/>
          <w:szCs w:val="24"/>
          <w:lang w:val="en-US"/>
        </w:rPr>
        <w:t xml:space="preserve"> </w:t>
      </w:r>
      <w:r>
        <w:rPr>
          <w:rFonts w:ascii="Times New Roman" w:hAnsi="Times New Roman" w:cs="Times New Roman"/>
          <w:sz w:val="24"/>
          <w:szCs w:val="24"/>
        </w:rPr>
        <w:t>бар</w:t>
      </w:r>
      <w:r>
        <w:rPr>
          <w:rFonts w:ascii="Times New Roman" w:hAnsi="Times New Roman" w:cs="Times New Roman"/>
          <w:sz w:val="24"/>
          <w:szCs w:val="24"/>
          <w:lang w:val="en-US"/>
        </w:rPr>
        <w:t xml:space="preserve"> </w:t>
      </w:r>
      <w:r>
        <w:rPr>
          <w:rFonts w:ascii="Times New Roman" w:hAnsi="Times New Roman" w:cs="Times New Roman"/>
          <w:sz w:val="24"/>
          <w:szCs w:val="24"/>
        </w:rPr>
        <w:t>болған</w:t>
      </w:r>
      <w:r>
        <w:rPr>
          <w:rFonts w:ascii="Times New Roman" w:hAnsi="Times New Roman" w:cs="Times New Roman"/>
          <w:sz w:val="24"/>
          <w:szCs w:val="24"/>
          <w:lang w:val="en-US"/>
        </w:rPr>
        <w:t xml:space="preserve"> </w:t>
      </w:r>
      <w:r>
        <w:rPr>
          <w:rFonts w:ascii="Times New Roman" w:hAnsi="Times New Roman" w:cs="Times New Roman"/>
          <w:sz w:val="24"/>
          <w:szCs w:val="24"/>
        </w:rPr>
        <w:t>жағдайда</w:t>
      </w:r>
      <w:r>
        <w:rPr>
          <w:rFonts w:ascii="Times New Roman" w:hAnsi="Times New Roman" w:cs="Times New Roman"/>
          <w:sz w:val="24"/>
          <w:szCs w:val="24"/>
          <w:lang w:val="en-US"/>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en-US"/>
        </w:rPr>
        <w:t xml:space="preserve"> </w:t>
      </w:r>
      <w:r>
        <w:rPr>
          <w:rFonts w:ascii="Times New Roman" w:hAnsi="Times New Roman" w:cs="Times New Roman"/>
          <w:sz w:val="24"/>
          <w:szCs w:val="24"/>
        </w:rPr>
        <w:t>деңгейіне</w:t>
      </w:r>
      <w:r>
        <w:rPr>
          <w:rFonts w:ascii="Times New Roman" w:hAnsi="Times New Roman" w:cs="Times New Roman"/>
          <w:sz w:val="24"/>
          <w:szCs w:val="24"/>
          <w:lang w:val="en-US"/>
        </w:rPr>
        <w:t xml:space="preserve"> </w:t>
      </w:r>
      <w:r>
        <w:rPr>
          <w:rFonts w:ascii="Times New Roman" w:hAnsi="Times New Roman" w:cs="Times New Roman"/>
          <w:sz w:val="24"/>
          <w:szCs w:val="24"/>
        </w:rPr>
        <w:t>қатысты</w:t>
      </w:r>
      <w:r>
        <w:rPr>
          <w:rFonts w:ascii="Times New Roman" w:hAnsi="Times New Roman" w:cs="Times New Roman"/>
          <w:sz w:val="24"/>
          <w:szCs w:val="24"/>
          <w:lang w:val="en-US"/>
        </w:rPr>
        <w:t xml:space="preserve"> </w:t>
      </w:r>
      <w:r>
        <w:rPr>
          <w:rFonts w:ascii="Times New Roman" w:hAnsi="Times New Roman" w:cs="Times New Roman"/>
          <w:sz w:val="24"/>
          <w:szCs w:val="24"/>
        </w:rPr>
        <w:t>қосымша</w:t>
      </w:r>
      <w:r>
        <w:rPr>
          <w:rFonts w:ascii="Times New Roman" w:hAnsi="Times New Roman" w:cs="Times New Roman"/>
          <w:sz w:val="24"/>
          <w:szCs w:val="24"/>
          <w:lang w:val="en-US"/>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en-US"/>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en-US"/>
        </w:rPr>
        <w:t xml:space="preserve"> </w:t>
      </w:r>
      <w:r>
        <w:rPr>
          <w:rFonts w:ascii="Times New Roman" w:hAnsi="Times New Roman" w:cs="Times New Roman"/>
          <w:sz w:val="24"/>
          <w:szCs w:val="24"/>
        </w:rPr>
        <w:t>дәрежелер</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атақтар</w:t>
      </w:r>
      <w:r>
        <w:rPr>
          <w:rFonts w:ascii="Times New Roman" w:hAnsi="Times New Roman" w:cs="Times New Roman"/>
          <w:sz w:val="24"/>
          <w:szCs w:val="24"/>
          <w:lang w:val="en-US"/>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 xml:space="preserve"> </w:t>
      </w:r>
      <w:r>
        <w:rPr>
          <w:rFonts w:ascii="Times New Roman" w:hAnsi="Times New Roman" w:cs="Times New Roman"/>
          <w:sz w:val="24"/>
          <w:szCs w:val="24"/>
        </w:rPr>
        <w:t>немесе</w:t>
      </w:r>
      <w:r>
        <w:rPr>
          <w:rFonts w:ascii="Times New Roman" w:hAnsi="Times New Roman" w:cs="Times New Roman"/>
          <w:sz w:val="24"/>
          <w:szCs w:val="24"/>
          <w:lang w:val="en-US"/>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en-US"/>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en-US"/>
        </w:rPr>
        <w:t xml:space="preserve"> </w:t>
      </w:r>
      <w:r>
        <w:rPr>
          <w:rFonts w:ascii="Times New Roman" w:hAnsi="Times New Roman" w:cs="Times New Roman"/>
          <w:sz w:val="24"/>
          <w:szCs w:val="24"/>
        </w:rPr>
        <w:t>санаттар</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en-US"/>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орнының</w:t>
      </w:r>
      <w:r>
        <w:rPr>
          <w:rFonts w:ascii="Times New Roman" w:hAnsi="Times New Roman" w:cs="Times New Roman"/>
          <w:sz w:val="24"/>
          <w:szCs w:val="24"/>
          <w:lang w:val="en-US"/>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en-US"/>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rsidR="002050FA" w:rsidRDefault="002050FA" w:rsidP="002050FA">
      <w:pPr>
        <w:pStyle w:val="a3"/>
        <w:rPr>
          <w:rFonts w:ascii="Times New Roman" w:hAnsi="Times New Roman" w:cs="Times New Roman"/>
          <w:sz w:val="24"/>
          <w:szCs w:val="24"/>
          <w:lang w:val="kk-KZ"/>
        </w:rPr>
      </w:pPr>
      <w:r w:rsidRPr="002050FA">
        <w:rPr>
          <w:rFonts w:ascii="Times New Roman" w:hAnsi="Times New Roman" w:cs="Times New Roman"/>
          <w:sz w:val="24"/>
          <w:szCs w:val="24"/>
          <w:lang w:val="en-US"/>
        </w:rPr>
        <w:t xml:space="preserve">2. . </w:t>
      </w:r>
      <w:r>
        <w:rPr>
          <w:rFonts w:ascii="Times New Roman" w:hAnsi="Times New Roman" w:cs="Times New Roman"/>
          <w:sz w:val="24"/>
          <w:szCs w:val="24"/>
        </w:rPr>
        <w:t>Осы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en-US"/>
        </w:rPr>
        <w:t> </w:t>
      </w:r>
      <w:hyperlink r:id="rId9" w:anchor="z158" w:history="1">
        <w:r w:rsidRPr="002050FA">
          <w:rPr>
            <w:rStyle w:val="a4"/>
            <w:rFonts w:ascii="Times New Roman" w:hAnsi="Times New Roman" w:cs="Times New Roman"/>
            <w:sz w:val="24"/>
            <w:szCs w:val="24"/>
            <w:lang w:val="en-US"/>
          </w:rPr>
          <w:t>113-</w:t>
        </w:r>
        <w:r>
          <w:rPr>
            <w:rStyle w:val="a4"/>
            <w:rFonts w:ascii="Times New Roman" w:hAnsi="Times New Roman" w:cs="Times New Roman"/>
            <w:sz w:val="24"/>
            <w:szCs w:val="24"/>
          </w:rPr>
          <w:t>тармағында</w:t>
        </w:r>
      </w:hyperlink>
      <w:r>
        <w:rPr>
          <w:rFonts w:ascii="Times New Roman" w:hAnsi="Times New Roman" w:cs="Times New Roman"/>
          <w:sz w:val="24"/>
          <w:szCs w:val="24"/>
          <w:lang w:val="en-US"/>
        </w:rPr>
        <w:t> </w:t>
      </w:r>
      <w:r>
        <w:rPr>
          <w:rFonts w:ascii="Times New Roman" w:hAnsi="Times New Roman" w:cs="Times New Roman"/>
          <w:sz w:val="24"/>
          <w:szCs w:val="24"/>
        </w:rPr>
        <w:t>көрсетілген</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құжаттардың</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біреуінің</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болмауы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кандидатқа</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қайтаруға</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негіз</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болып</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табылады</w:t>
      </w:r>
      <w:r w:rsidRPr="002050FA">
        <w:rPr>
          <w:rFonts w:ascii="Times New Roman" w:hAnsi="Times New Roman" w:cs="Times New Roman"/>
          <w:sz w:val="24"/>
          <w:szCs w:val="24"/>
          <w:lang w:val="en-US"/>
        </w:rPr>
        <w:t>.</w:t>
      </w:r>
    </w:p>
    <w:p w:rsidR="002050FA" w:rsidRPr="002050FA" w:rsidRDefault="002050FA" w:rsidP="002050FA">
      <w:pPr>
        <w:pStyle w:val="a3"/>
        <w:rPr>
          <w:rFonts w:ascii="Times New Roman" w:hAnsi="Times New Roman" w:cs="Times New Roman"/>
          <w:sz w:val="24"/>
          <w:szCs w:val="24"/>
          <w:lang w:val="en-US"/>
        </w:rPr>
      </w:pPr>
    </w:p>
    <w:p w:rsidR="002050FA" w:rsidRPr="00827EA1"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Қосымша</w:t>
      </w:r>
      <w:r w:rsidRPr="00827EA1">
        <w:rPr>
          <w:rFonts w:ascii="Times New Roman" w:hAnsi="Times New Roman" w:cs="Times New Roman"/>
          <w:b/>
          <w:sz w:val="24"/>
          <w:szCs w:val="24"/>
          <w:lang w:val="en-US"/>
        </w:rPr>
        <w:t xml:space="preserve"> </w:t>
      </w:r>
      <w:r>
        <w:rPr>
          <w:rFonts w:ascii="Times New Roman" w:hAnsi="Times New Roman" w:cs="Times New Roman"/>
          <w:b/>
          <w:sz w:val="24"/>
          <w:szCs w:val="24"/>
        </w:rPr>
        <w:t>талаптар</w:t>
      </w:r>
      <w:r w:rsidRPr="00827EA1">
        <w:rPr>
          <w:rFonts w:ascii="Times New Roman" w:hAnsi="Times New Roman" w:cs="Times New Roman"/>
          <w:b/>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ұйым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кандидаттың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қабылдағаннан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кейін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үш</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ішінде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жасағаны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мәліметтердің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болуы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болмауы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прокуратурасының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статистика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арнайы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есепке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алу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комитетінің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Ақпараттық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сервисі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статистика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арнайы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есепке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алу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жөніндегі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уәкілетті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органға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аумақтық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бөлімшелеріне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sidRPr="00827EA1">
        <w:rPr>
          <w:rFonts w:ascii="Times New Roman" w:hAnsi="Times New Roman" w:cs="Times New Roman"/>
          <w:sz w:val="24"/>
          <w:szCs w:val="24"/>
          <w:lang w:val="en-US"/>
        </w:rPr>
        <w:t>-</w:t>
      </w:r>
      <w:r>
        <w:rPr>
          <w:rFonts w:ascii="Times New Roman" w:hAnsi="Times New Roman" w:cs="Times New Roman"/>
          <w:sz w:val="24"/>
          <w:szCs w:val="24"/>
        </w:rPr>
        <w:t>ақ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сұрау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салуды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саласындағы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сапаны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қамтамасыз</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аумақтық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департаментке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жолданады</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қолданыстағы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заңнамасына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сәйкес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жұмысқа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орналасуға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тыйым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салатын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жасалғаны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мәліметтер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анықталған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келген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кезеңде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конкурстан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шеттетіледі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қабылдау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аяқталған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күннен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кейін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ішінде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кандидаттардың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педагогтердің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үлгілік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талаптарымен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бекітілген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талаптарына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сәйкестігін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қарауды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жүргізеді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p>
    <w:p w:rsidR="002050FA" w:rsidRPr="00827EA1"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Білуге</w:t>
      </w:r>
      <w:r w:rsidRPr="00827EA1">
        <w:rPr>
          <w:rFonts w:ascii="Times New Roman" w:hAnsi="Times New Roman" w:cs="Times New Roman"/>
          <w:b/>
          <w:sz w:val="24"/>
          <w:szCs w:val="24"/>
          <w:lang w:val="en-US"/>
        </w:rPr>
        <w:t xml:space="preserve"> </w:t>
      </w:r>
      <w:r>
        <w:rPr>
          <w:rFonts w:ascii="Times New Roman" w:hAnsi="Times New Roman" w:cs="Times New Roman"/>
          <w:b/>
          <w:sz w:val="24"/>
          <w:szCs w:val="24"/>
        </w:rPr>
        <w:t>тиіс</w:t>
      </w:r>
      <w:r w:rsidRPr="00827EA1">
        <w:rPr>
          <w:rFonts w:ascii="Times New Roman" w:hAnsi="Times New Roman" w:cs="Times New Roman"/>
          <w:b/>
          <w:sz w:val="24"/>
          <w:szCs w:val="24"/>
          <w:lang w:val="en-US"/>
        </w:rPr>
        <w:t>:</w:t>
      </w:r>
    </w:p>
    <w:p w:rsidR="002050FA" w:rsidRPr="00827EA1" w:rsidRDefault="002050FA" w:rsidP="002050FA">
      <w:pPr>
        <w:pStyle w:val="a3"/>
        <w:rPr>
          <w:rFonts w:ascii="Times New Roman" w:hAnsi="Times New Roman" w:cs="Times New Roman"/>
          <w:sz w:val="24"/>
          <w:szCs w:val="24"/>
          <w:lang w:val="en-US"/>
        </w:rPr>
      </w:pP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Конституциясы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жемқорлыққа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іс</w:t>
      </w:r>
      <w:r w:rsidRPr="00827EA1">
        <w:rPr>
          <w:rFonts w:ascii="Times New Roman" w:hAnsi="Times New Roman" w:cs="Times New Roman"/>
          <w:sz w:val="24"/>
          <w:szCs w:val="24"/>
          <w:lang w:val="en-US"/>
        </w:rPr>
        <w:t>-</w:t>
      </w:r>
      <w:r>
        <w:rPr>
          <w:rFonts w:ascii="Times New Roman" w:hAnsi="Times New Roman" w:cs="Times New Roman"/>
          <w:sz w:val="24"/>
          <w:szCs w:val="24"/>
        </w:rPr>
        <w:t>қимыл</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Республикасындағы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тіл</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Кемтар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балаларды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әлеуметтік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медициналық</w:t>
      </w:r>
      <w:r w:rsidRPr="00827EA1">
        <w:rPr>
          <w:rFonts w:ascii="Times New Roman" w:hAnsi="Times New Roman" w:cs="Times New Roman"/>
          <w:sz w:val="24"/>
          <w:szCs w:val="24"/>
          <w:lang w:val="en-US"/>
        </w:rPr>
        <w:t>-</w:t>
      </w:r>
      <w:r>
        <w:rPr>
          <w:rFonts w:ascii="Times New Roman" w:hAnsi="Times New Roman" w:cs="Times New Roman"/>
          <w:sz w:val="24"/>
          <w:szCs w:val="24"/>
        </w:rPr>
        <w:t>педагогикалық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түзеу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қолдау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мемлекеттік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жалпыға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міндетті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стандарты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беруді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дамытудың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бағыттары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перспективаларын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айқындайтын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өзге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нормативтік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актілер</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пәнінің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мазмұны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w:t>
      </w:r>
      <w:r>
        <w:rPr>
          <w:rFonts w:ascii="Times New Roman" w:hAnsi="Times New Roman" w:cs="Times New Roman"/>
          <w:sz w:val="24"/>
          <w:szCs w:val="24"/>
        </w:rPr>
        <w:t>тәрбие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процесі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бағалау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психология</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пәнді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құралдары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олардың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дидактикалық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мүмкіндіктері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этиканың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нормалары</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техникасы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қақтығыстарды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шешу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мүмкіндігі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кабинеттері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қосалқы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үй</w:t>
      </w:r>
      <w:r w:rsidRPr="00827EA1">
        <w:rPr>
          <w:rFonts w:ascii="Times New Roman" w:hAnsi="Times New Roman" w:cs="Times New Roman"/>
          <w:sz w:val="24"/>
          <w:szCs w:val="24"/>
          <w:lang w:val="en-US"/>
        </w:rPr>
        <w:t>-</w:t>
      </w:r>
      <w:r>
        <w:rPr>
          <w:rFonts w:ascii="Times New Roman" w:hAnsi="Times New Roman" w:cs="Times New Roman"/>
          <w:sz w:val="24"/>
          <w:szCs w:val="24"/>
        </w:rPr>
        <w:t>жайларды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жабдықтауға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қойылатын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ұйымдастыру</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қауіпсіздігі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өртке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қағидалары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қағидалар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нормалар</w:t>
      </w:r>
      <w:r w:rsidRPr="00827EA1">
        <w:rPr>
          <w:rFonts w:ascii="Times New Roman" w:hAnsi="Times New Roman" w:cs="Times New Roman"/>
          <w:sz w:val="24"/>
          <w:szCs w:val="24"/>
          <w:lang w:val="en-US"/>
        </w:rPr>
        <w:t>.</w:t>
      </w:r>
    </w:p>
    <w:p w:rsidR="002050FA" w:rsidRDefault="00F50494" w:rsidP="002050FA">
      <w:pPr>
        <w:pStyle w:val="a3"/>
        <w:rPr>
          <w:rFonts w:ascii="Times New Roman" w:hAnsi="Times New Roman" w:cs="Times New Roman"/>
          <w:sz w:val="24"/>
          <w:szCs w:val="24"/>
          <w:lang w:val="kk-KZ"/>
        </w:rPr>
      </w:pPr>
      <w:hyperlink r:id="rId10" w:history="1">
        <w:r w:rsidR="002050FA" w:rsidRPr="00827EA1">
          <w:rPr>
            <w:rStyle w:val="a4"/>
            <w:rFonts w:ascii="Times New Roman" w:hAnsi="Times New Roman" w:cs="Times New Roman"/>
            <w:sz w:val="24"/>
            <w:szCs w:val="24"/>
            <w:lang w:val="en-US"/>
          </w:rPr>
          <w:t>https://adilet.zan.kz/kaz/docs/V090005750_</w:t>
        </w:r>
      </w:hyperlink>
      <w:r w:rsidR="002050FA">
        <w:rPr>
          <w:rFonts w:ascii="Times New Roman" w:hAnsi="Times New Roman" w:cs="Times New Roman"/>
          <w:sz w:val="24"/>
          <w:szCs w:val="24"/>
          <w:lang w:val="kk-KZ"/>
        </w:rPr>
        <w:t xml:space="preserve"> </w:t>
      </w: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tbl>
      <w:tblPr>
        <w:tblW w:w="9116" w:type="dxa"/>
        <w:tblCellMar>
          <w:left w:w="0" w:type="dxa"/>
          <w:right w:w="0" w:type="dxa"/>
        </w:tblCellMar>
        <w:tblLook w:val="04A0" w:firstRow="1" w:lastRow="0" w:firstColumn="1" w:lastColumn="0" w:noHBand="0" w:noVBand="1"/>
      </w:tblPr>
      <w:tblGrid>
        <w:gridCol w:w="5067"/>
        <w:gridCol w:w="4049"/>
      </w:tblGrid>
      <w:tr w:rsidR="002050FA" w:rsidRPr="00DD18DC" w:rsidTr="002050FA">
        <w:trPr>
          <w:trHeight w:val="1629"/>
        </w:trPr>
        <w:tc>
          <w:tcPr>
            <w:tcW w:w="5067" w:type="dxa"/>
            <w:tcMar>
              <w:top w:w="45" w:type="dxa"/>
              <w:left w:w="75" w:type="dxa"/>
              <w:bottom w:w="45" w:type="dxa"/>
              <w:right w:w="75" w:type="dxa"/>
            </w:tcMar>
            <w:hideMark/>
          </w:tcPr>
          <w:p w:rsidR="002050FA" w:rsidRPr="00827EA1" w:rsidRDefault="002050FA">
            <w:pPr>
              <w:spacing w:line="276" w:lineRule="auto"/>
              <w:ind w:firstLine="709"/>
              <w:rPr>
                <w:lang w:val="en-US"/>
              </w:rPr>
            </w:pPr>
            <w:r w:rsidRPr="00827EA1">
              <w:rPr>
                <w:lang w:val="en-US"/>
              </w:rPr>
              <w:lastRenderedPageBreak/>
              <w:t> </w:t>
            </w:r>
          </w:p>
        </w:tc>
        <w:tc>
          <w:tcPr>
            <w:tcW w:w="4049" w:type="dxa"/>
            <w:tcMar>
              <w:top w:w="45" w:type="dxa"/>
              <w:left w:w="75" w:type="dxa"/>
              <w:bottom w:w="45" w:type="dxa"/>
              <w:right w:w="75" w:type="dxa"/>
            </w:tcMar>
          </w:tcPr>
          <w:p w:rsidR="002050FA" w:rsidRDefault="002050FA" w:rsidP="00DD18DC">
            <w:pPr>
              <w:spacing w:line="276" w:lineRule="auto"/>
              <w:ind w:firstLine="709"/>
              <w:jc w:val="right"/>
              <w:rPr>
                <w:lang w:val="kk-KZ"/>
              </w:rPr>
            </w:pPr>
            <w:bookmarkStart w:id="1" w:name="z197"/>
            <w:bookmarkEnd w:id="1"/>
          </w:p>
          <w:p w:rsidR="002050FA" w:rsidRDefault="002050FA" w:rsidP="00DD18DC">
            <w:pPr>
              <w:spacing w:line="276" w:lineRule="auto"/>
              <w:jc w:val="right"/>
              <w:rPr>
                <w:lang w:val="kk-KZ"/>
              </w:rPr>
            </w:pPr>
            <w:r>
              <w:rPr>
                <w:lang w:val="kk-KZ"/>
              </w:rPr>
              <w:t>Мемлекеттік білім беру</w:t>
            </w:r>
            <w:r>
              <w:rPr>
                <w:lang w:val="kk-KZ"/>
              </w:rPr>
              <w:br/>
              <w:t>ұйымдарының бірінші</w:t>
            </w:r>
            <w:r>
              <w:rPr>
                <w:lang w:val="kk-KZ"/>
              </w:rPr>
              <w:br/>
              <w:t>басшылары мен педагогтерін</w:t>
            </w:r>
            <w:r>
              <w:rPr>
                <w:lang w:val="kk-KZ"/>
              </w:rPr>
              <w:br/>
              <w:t>лауазымға тағайындау,</w:t>
            </w:r>
            <w:r>
              <w:rPr>
                <w:lang w:val="kk-KZ"/>
              </w:rPr>
              <w:br/>
              <w:t>лауазымнан босату</w:t>
            </w:r>
            <w:r>
              <w:rPr>
                <w:lang w:val="kk-KZ"/>
              </w:rPr>
              <w:br/>
              <w:t>қағидаларына</w:t>
            </w:r>
            <w:r>
              <w:rPr>
                <w:lang w:val="kk-KZ"/>
              </w:rPr>
              <w:br/>
              <w:t>3-қосымша</w:t>
            </w:r>
          </w:p>
        </w:tc>
      </w:tr>
      <w:tr w:rsidR="002050FA" w:rsidTr="002050FA">
        <w:trPr>
          <w:trHeight w:val="145"/>
        </w:trPr>
        <w:tc>
          <w:tcPr>
            <w:tcW w:w="5067" w:type="dxa"/>
            <w:tcMar>
              <w:top w:w="45" w:type="dxa"/>
              <w:left w:w="75" w:type="dxa"/>
              <w:bottom w:w="45" w:type="dxa"/>
              <w:right w:w="75" w:type="dxa"/>
            </w:tcMar>
            <w:hideMark/>
          </w:tcPr>
          <w:p w:rsidR="002050FA" w:rsidRDefault="002050FA">
            <w:pPr>
              <w:spacing w:line="276" w:lineRule="auto"/>
              <w:ind w:firstLine="709"/>
              <w:rPr>
                <w:lang w:val="kk-KZ"/>
              </w:rPr>
            </w:pPr>
            <w:r>
              <w:rPr>
                <w:lang w:val="kk-KZ"/>
              </w:rPr>
              <w:t> </w:t>
            </w:r>
          </w:p>
        </w:tc>
        <w:tc>
          <w:tcPr>
            <w:tcW w:w="4049" w:type="dxa"/>
            <w:tcMar>
              <w:top w:w="45" w:type="dxa"/>
              <w:left w:w="75" w:type="dxa"/>
              <w:bottom w:w="45" w:type="dxa"/>
              <w:right w:w="75" w:type="dxa"/>
            </w:tcMar>
            <w:hideMark/>
          </w:tcPr>
          <w:p w:rsidR="002050FA" w:rsidRDefault="002050FA" w:rsidP="00DD18DC">
            <w:pPr>
              <w:spacing w:line="276" w:lineRule="auto"/>
              <w:jc w:val="right"/>
            </w:pPr>
            <w:r>
              <w:t>Нысан</w:t>
            </w:r>
          </w:p>
        </w:tc>
      </w:tr>
      <w:tr w:rsidR="002050FA" w:rsidTr="002050FA">
        <w:trPr>
          <w:trHeight w:val="3902"/>
        </w:trPr>
        <w:tc>
          <w:tcPr>
            <w:tcW w:w="5067" w:type="dxa"/>
            <w:tcMar>
              <w:top w:w="45" w:type="dxa"/>
              <w:left w:w="75" w:type="dxa"/>
              <w:bottom w:w="45" w:type="dxa"/>
              <w:right w:w="75" w:type="dxa"/>
            </w:tcMar>
            <w:hideMark/>
          </w:tcPr>
          <w:p w:rsidR="002050FA" w:rsidRDefault="002050FA">
            <w:pPr>
              <w:spacing w:line="276" w:lineRule="auto"/>
              <w:ind w:firstLine="709"/>
            </w:pPr>
            <w:r>
              <w:t> </w:t>
            </w:r>
          </w:p>
        </w:tc>
        <w:tc>
          <w:tcPr>
            <w:tcW w:w="4049" w:type="dxa"/>
            <w:tcMar>
              <w:top w:w="45" w:type="dxa"/>
              <w:left w:w="75" w:type="dxa"/>
              <w:bottom w:w="45" w:type="dxa"/>
              <w:right w:w="75" w:type="dxa"/>
            </w:tcMar>
            <w:hideMark/>
          </w:tcPr>
          <w:p w:rsidR="002050FA" w:rsidRDefault="002050FA" w:rsidP="00DD18DC">
            <w:pPr>
              <w:spacing w:line="276" w:lineRule="auto"/>
              <w:jc w:val="right"/>
            </w:pPr>
            <w:r>
              <w:t>___________________________</w:t>
            </w:r>
            <w:r>
              <w:br/>
              <w:t>конкурс жариялаған</w:t>
            </w:r>
            <w:r>
              <w:br/>
              <w:t>мемлекеттік орган</w:t>
            </w:r>
            <w:r>
              <w:br/>
              <w:t>/ Кандидаттың тегі, аты,</w:t>
            </w:r>
            <w:r>
              <w:br/>
              <w:t>әкесінің аты (бар болса)</w:t>
            </w:r>
            <w:r>
              <w:br/>
              <w:t>(бұдан әрі -Т. А. Ә.),</w:t>
            </w:r>
            <w:r>
              <w:br/>
              <w:t>жеке сәйкестендіру нөмірі</w:t>
            </w:r>
            <w:r>
              <w:br/>
              <w:t>(бұдан әрі –ЖСН), лауазымы,</w:t>
            </w:r>
            <w:r>
              <w:br/>
              <w:t>жұмыс орны,</w:t>
            </w:r>
            <w:r>
              <w:br/>
              <w:t>Нақты тұрғылықты</w:t>
            </w:r>
            <w:r>
              <w:br/>
              <w:t>жері, тіркелген мекенжайы,</w:t>
            </w:r>
            <w:r>
              <w:br/>
              <w:t>байланыс телефоны</w:t>
            </w:r>
          </w:p>
        </w:tc>
      </w:tr>
    </w:tbl>
    <w:p w:rsidR="002050FA" w:rsidRDefault="002050FA" w:rsidP="002050FA">
      <w:pPr>
        <w:ind w:firstLine="709"/>
        <w:jc w:val="center"/>
        <w:rPr>
          <w:b/>
          <w:bCs/>
          <w:lang w:val="kk-KZ"/>
        </w:rPr>
      </w:pPr>
      <w:r>
        <w:rPr>
          <w:b/>
          <w:bCs/>
          <w:lang w:val="kk-KZ"/>
        </w:rPr>
        <w:t>Өтініш</w:t>
      </w:r>
    </w:p>
    <w:p w:rsidR="002050FA" w:rsidRDefault="002050FA" w:rsidP="002050FA">
      <w:pPr>
        <w:rPr>
          <w:lang w:val="kk-KZ"/>
        </w:rPr>
      </w:pPr>
      <w:r>
        <w:rPr>
          <w:lang w:val="kk-KZ"/>
        </w:rPr>
        <w:t>Мені ________________________________________________________________</w:t>
      </w:r>
    </w:p>
    <w:p w:rsidR="002050FA" w:rsidRDefault="002050FA" w:rsidP="002050FA">
      <w:pPr>
        <w:ind w:firstLine="709"/>
        <w:rPr>
          <w:lang w:val="kk-KZ"/>
        </w:rPr>
      </w:pPr>
      <w:r>
        <w:rPr>
          <w:lang w:val="kk-KZ"/>
        </w:rPr>
        <w:t>      (білім беру ұйымдарының атауы, мекенжайы (облыс, аудан, қала\ ауыл) __________________________________________________________________бос/уақытша бос лауазымына орналасуға арналған конкурсқа жіберуіңізді сұраймын.</w:t>
      </w:r>
    </w:p>
    <w:p w:rsidR="002050FA" w:rsidRDefault="002050FA" w:rsidP="002050FA">
      <w:pPr>
        <w:rPr>
          <w:lang w:val="kk-KZ"/>
        </w:rPr>
      </w:pPr>
      <w:r>
        <w:rPr>
          <w:lang w:val="kk-KZ"/>
        </w:rPr>
        <w:t>Қазіргі кезде_________________________________________________________</w:t>
      </w:r>
    </w:p>
    <w:p w:rsidR="002050FA" w:rsidRDefault="002050FA" w:rsidP="002050FA">
      <w:pPr>
        <w:rPr>
          <w:lang w:val="kk-KZ"/>
        </w:rPr>
      </w:pPr>
      <w:r>
        <w:rPr>
          <w:lang w:val="kk-KZ"/>
        </w:rPr>
        <w:t>(лауазымы, ұйымның атауы, мекенжайы (облыс, аудан, қала \ ауыл) жұмыс істеймін.</w:t>
      </w:r>
    </w:p>
    <w:p w:rsidR="002050FA" w:rsidRDefault="002050FA" w:rsidP="002050FA">
      <w:pPr>
        <w:ind w:firstLine="709"/>
        <w:rPr>
          <w:lang w:val="kk-KZ"/>
        </w:rPr>
      </w:pPr>
      <w:r>
        <w:rPr>
          <w:lang w:val="kk-KZ"/>
        </w:rPr>
        <w:t>   </w:t>
      </w:r>
    </w:p>
    <w:p w:rsidR="002050FA" w:rsidRDefault="002050FA" w:rsidP="002050FA">
      <w:pPr>
        <w:rPr>
          <w:lang w:val="kk-KZ"/>
        </w:rPr>
      </w:pPr>
      <w:r>
        <w:rPr>
          <w:lang w:val="kk-KZ"/>
        </w:rPr>
        <w:t>Өзім туралы келесі мәліметтерді хабарлаймын: Білімі: жоғары немесе жоғары оқу</w:t>
      </w:r>
    </w:p>
    <w:p w:rsidR="002050FA" w:rsidRDefault="002050FA" w:rsidP="002050FA">
      <w:pPr>
        <w:ind w:firstLine="709"/>
      </w:pPr>
      <w:r>
        <w:rPr>
          <w:lang w:val="kk-KZ"/>
        </w:rPr>
        <w:t xml:space="preserve">      </w:t>
      </w:r>
      <w:r>
        <w:t>орнынан кейінгі, техникалық және кәсіптік</w:t>
      </w:r>
    </w:p>
    <w:tbl>
      <w:tblPr>
        <w:tblW w:w="968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223"/>
        <w:gridCol w:w="1795"/>
        <w:gridCol w:w="4664"/>
      </w:tblGrid>
      <w:tr w:rsidR="002050FA" w:rsidTr="002050FA">
        <w:trPr>
          <w:trHeight w:val="3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орнының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кезеңі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Диплом бойынша мамандығы</w:t>
            </w:r>
          </w:p>
        </w:tc>
      </w:tr>
      <w:tr w:rsidR="002050FA" w:rsidTr="002050FA">
        <w:trPr>
          <w:trHeight w:val="7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rsidR="002050FA" w:rsidRDefault="002050FA">
            <w:pPr>
              <w:spacing w:line="276" w:lineRule="auto"/>
              <w:ind w:firstLine="709"/>
            </w:pPr>
          </w:p>
          <w:p w:rsidR="002050FA" w:rsidRDefault="002050FA">
            <w:pPr>
              <w:spacing w:line="276" w:lineRule="auto"/>
              <w:ind w:firstLine="709"/>
            </w:pPr>
            <w:r>
              <w:t>Жүктеу</w:t>
            </w:r>
          </w:p>
        </w:tc>
      </w:tr>
    </w:tbl>
    <w:p w:rsidR="002050FA" w:rsidRDefault="002050FA" w:rsidP="002050FA">
      <w:r>
        <w:t xml:space="preserve"> Біліктілік санатының болуы (болған жағдайда берілген (расталған) күні):</w:t>
      </w:r>
    </w:p>
    <w:p w:rsidR="002050FA" w:rsidRDefault="002050FA" w:rsidP="002050FA">
      <w:r>
        <w:t>__________________________________________________________________</w:t>
      </w:r>
    </w:p>
    <w:p w:rsidR="002050FA" w:rsidRDefault="002050FA" w:rsidP="002050FA">
      <w:r>
        <w:t xml:space="preserve"> Жұмыс өтілі:</w:t>
      </w:r>
    </w:p>
    <w:tbl>
      <w:tblPr>
        <w:tblW w:w="973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82"/>
        <w:gridCol w:w="1725"/>
        <w:gridCol w:w="1727"/>
        <w:gridCol w:w="2832"/>
        <w:gridCol w:w="2564"/>
      </w:tblGrid>
      <w:tr w:rsidR="002050FA" w:rsidTr="002050FA">
        <w:trPr>
          <w:trHeight w:val="983"/>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Жалпы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Педагогикалық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Осы білім беру ұйымында, оның ішінде атқаратын лауазымында</w:t>
            </w:r>
          </w:p>
        </w:tc>
      </w:tr>
      <w:tr w:rsidR="002050FA" w:rsidTr="002050FA">
        <w:trPr>
          <w:trHeight w:val="655"/>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rsidR="002050FA" w:rsidRDefault="002050FA">
            <w:pPr>
              <w:spacing w:line="276" w:lineRule="auto"/>
              <w:ind w:firstLine="709"/>
            </w:pPr>
          </w:p>
          <w:p w:rsidR="002050FA" w:rsidRDefault="002050FA">
            <w:pPr>
              <w:spacing w:line="276" w:lineRule="auto"/>
              <w:ind w:firstLine="709"/>
            </w:pPr>
            <w:r>
              <w:t>Жүктеу</w:t>
            </w:r>
          </w:p>
        </w:tc>
      </w:tr>
    </w:tbl>
    <w:p w:rsidR="002050FA" w:rsidRDefault="002050FA" w:rsidP="002050FA">
      <w:pPr>
        <w:ind w:firstLine="709"/>
      </w:pPr>
      <w:r>
        <w:t xml:space="preserve">      </w:t>
      </w:r>
    </w:p>
    <w:p w:rsidR="002050FA" w:rsidRDefault="002050FA" w:rsidP="002050FA">
      <w:pPr>
        <w:ind w:firstLine="709"/>
      </w:pPr>
    </w:p>
    <w:p w:rsidR="0064476F" w:rsidRDefault="0064476F" w:rsidP="002050FA">
      <w:pPr>
        <w:ind w:firstLine="709"/>
      </w:pPr>
    </w:p>
    <w:p w:rsidR="0064476F" w:rsidRDefault="0064476F" w:rsidP="002050FA">
      <w:pPr>
        <w:ind w:firstLine="709"/>
      </w:pPr>
    </w:p>
    <w:p w:rsidR="0064476F" w:rsidRDefault="0064476F" w:rsidP="002050FA">
      <w:pPr>
        <w:ind w:firstLine="709"/>
      </w:pPr>
    </w:p>
    <w:p w:rsidR="002050FA" w:rsidRDefault="002050FA" w:rsidP="002050FA">
      <w:pPr>
        <w:ind w:firstLine="709"/>
      </w:pPr>
      <w:r>
        <w:lastRenderedPageBreak/>
        <w:t>Мынадай жұмыс нәтижелерім бар: ______________________________________</w:t>
      </w:r>
    </w:p>
    <w:p w:rsidR="002050FA" w:rsidRDefault="002050FA" w:rsidP="002050FA">
      <w:pPr>
        <w:ind w:firstLine="709"/>
      </w:pPr>
      <w:r>
        <w:t>      Марапаттары, атақтары, дәрежесі, ғылыми дәрежесі, ғылыми атағы, сондай-ақ қосымша мәліметтер (бар болса) ________________________________________</w:t>
      </w:r>
    </w:p>
    <w:p w:rsidR="002050FA" w:rsidRDefault="002050FA" w:rsidP="002050FA">
      <w:pPr>
        <w:ind w:firstLine="709"/>
      </w:pPr>
      <w:r>
        <w:t>      "Дербес деректер және оларды қорғау туралы" Қазақстан Республикасы Заңының 8-бабының </w:t>
      </w:r>
      <w:hyperlink r:id="rId11" w:anchor="z19" w:history="1">
        <w:r>
          <w:rPr>
            <w:rStyle w:val="a4"/>
          </w:rPr>
          <w:t>1-тармағына</w:t>
        </w:r>
      </w:hyperlink>
      <w: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050FA" w:rsidRDefault="002050FA" w:rsidP="002050FA">
      <w:pPr>
        <w:ind w:firstLine="709"/>
      </w:pPr>
      <w:r>
        <w:t>      Мен келісемін ___________________________________________________</w:t>
      </w:r>
    </w:p>
    <w:p w:rsidR="002050FA" w:rsidRDefault="002050FA" w:rsidP="002050FA">
      <w:pPr>
        <w:ind w:firstLine="709"/>
      </w:pPr>
      <w:r>
        <w:t>      (Т.А.Ә. (бар болса)) (қолы)</w:t>
      </w:r>
    </w:p>
    <w:p w:rsidR="002050FA" w:rsidRDefault="002050FA" w:rsidP="002050FA">
      <w:pPr>
        <w:ind w:firstLine="709"/>
      </w:pPr>
      <w:r>
        <w:t>      "____"______________20___жыл __________ /қолы/</w:t>
      </w:r>
    </w:p>
    <w:p w:rsidR="002050FA" w:rsidRDefault="002050FA" w:rsidP="002050FA">
      <w:pPr>
        <w:ind w:firstLine="709"/>
      </w:pPr>
    </w:p>
    <w:p w:rsidR="002050FA" w:rsidRDefault="002050FA" w:rsidP="002050FA">
      <w:pPr>
        <w:ind w:firstLine="709"/>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kk-KZ"/>
        </w:rPr>
      </w:pPr>
    </w:p>
    <w:tbl>
      <w:tblPr>
        <w:tblW w:w="9151" w:type="dxa"/>
        <w:tblCellMar>
          <w:left w:w="0" w:type="dxa"/>
          <w:right w:w="0" w:type="dxa"/>
        </w:tblCellMar>
        <w:tblLook w:val="04A0" w:firstRow="1" w:lastRow="0" w:firstColumn="1" w:lastColumn="0" w:noHBand="0" w:noVBand="1"/>
      </w:tblPr>
      <w:tblGrid>
        <w:gridCol w:w="5759"/>
        <w:gridCol w:w="3392"/>
      </w:tblGrid>
      <w:tr w:rsidR="002050FA" w:rsidTr="002050FA">
        <w:trPr>
          <w:trHeight w:val="2036"/>
        </w:trPr>
        <w:tc>
          <w:tcPr>
            <w:tcW w:w="5759" w:type="dxa"/>
            <w:tcMar>
              <w:top w:w="45" w:type="dxa"/>
              <w:left w:w="75" w:type="dxa"/>
              <w:bottom w:w="45" w:type="dxa"/>
              <w:right w:w="75" w:type="dxa"/>
            </w:tcMar>
            <w:hideMark/>
          </w:tcPr>
          <w:p w:rsidR="002050FA" w:rsidRDefault="002050FA">
            <w:pPr>
              <w:spacing w:line="276" w:lineRule="auto"/>
              <w:ind w:firstLine="709"/>
            </w:pPr>
            <w:r>
              <w:lastRenderedPageBreak/>
              <w:t> </w:t>
            </w:r>
          </w:p>
        </w:tc>
        <w:tc>
          <w:tcPr>
            <w:tcW w:w="3392" w:type="dxa"/>
            <w:tcMar>
              <w:top w:w="45" w:type="dxa"/>
              <w:left w:w="75" w:type="dxa"/>
              <w:bottom w:w="45" w:type="dxa"/>
              <w:right w:w="75" w:type="dxa"/>
            </w:tcMar>
            <w:hideMark/>
          </w:tcPr>
          <w:p w:rsidR="002050FA" w:rsidRDefault="002050FA">
            <w:pPr>
              <w:spacing w:line="276" w:lineRule="auto"/>
            </w:pPr>
            <w:r>
              <w:t>Мемлекеттік білім беру</w:t>
            </w:r>
            <w:r>
              <w:br/>
              <w:t>ұйымдарының бірінші</w:t>
            </w:r>
            <w:r>
              <w:br/>
              <w:t>басшылары мен педагогтерін</w:t>
            </w:r>
            <w:r>
              <w:br/>
              <w:t>лауазымға тағайындау,</w:t>
            </w:r>
            <w:r>
              <w:br/>
              <w:t>лауазымнан босату</w:t>
            </w:r>
            <w:r>
              <w:br/>
              <w:t>қағидаларына</w:t>
            </w:r>
            <w:r>
              <w:br/>
              <w:t>12-қосымша</w:t>
            </w:r>
          </w:p>
        </w:tc>
      </w:tr>
      <w:tr w:rsidR="002050FA" w:rsidTr="002050FA">
        <w:trPr>
          <w:trHeight w:val="292"/>
        </w:trPr>
        <w:tc>
          <w:tcPr>
            <w:tcW w:w="5759" w:type="dxa"/>
            <w:tcMar>
              <w:top w:w="45" w:type="dxa"/>
              <w:left w:w="75" w:type="dxa"/>
              <w:bottom w:w="45" w:type="dxa"/>
              <w:right w:w="75" w:type="dxa"/>
            </w:tcMar>
            <w:hideMark/>
          </w:tcPr>
          <w:p w:rsidR="002050FA" w:rsidRDefault="002050FA">
            <w:pPr>
              <w:spacing w:line="276" w:lineRule="auto"/>
              <w:ind w:firstLine="709"/>
            </w:pPr>
            <w:r>
              <w:t> </w:t>
            </w:r>
          </w:p>
        </w:tc>
        <w:tc>
          <w:tcPr>
            <w:tcW w:w="3392" w:type="dxa"/>
            <w:tcMar>
              <w:top w:w="45" w:type="dxa"/>
              <w:left w:w="75" w:type="dxa"/>
              <w:bottom w:w="45" w:type="dxa"/>
              <w:right w:w="75" w:type="dxa"/>
            </w:tcMar>
            <w:hideMark/>
          </w:tcPr>
          <w:p w:rsidR="002050FA" w:rsidRDefault="002050FA">
            <w:pPr>
              <w:spacing w:line="276" w:lineRule="auto"/>
              <w:ind w:firstLine="709"/>
            </w:pPr>
            <w:r>
              <w:t>Нысан</w:t>
            </w:r>
          </w:p>
        </w:tc>
      </w:tr>
    </w:tbl>
    <w:p w:rsidR="002050FA" w:rsidRDefault="002050FA" w:rsidP="002050FA">
      <w:r>
        <w:t>Педагог бос немесе уақытша бос лауазымына өтілі бар кандидаттың бағалау парағы __________________________________________________________________</w:t>
      </w:r>
    </w:p>
    <w:p w:rsidR="002050FA" w:rsidRDefault="002050FA" w:rsidP="002050FA">
      <w:pPr>
        <w:ind w:firstLine="709"/>
      </w:pPr>
      <w:r>
        <w:t xml:space="preserve"> (Т.А.Ә. (бар болса))</w:t>
      </w:r>
    </w:p>
    <w:tbl>
      <w:tblPr>
        <w:tblW w:w="968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71"/>
        <w:gridCol w:w="2203"/>
        <w:gridCol w:w="3308"/>
        <w:gridCol w:w="3601"/>
      </w:tblGrid>
      <w:tr w:rsidR="002050FA" w:rsidTr="002050FA">
        <w:trPr>
          <w:trHeight w:val="479"/>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Өлшемшарттар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pPr>
            <w:r>
              <w:t>Балл сандары</w:t>
            </w:r>
            <w:r>
              <w:br/>
              <w:t>(1-ден 30-ға дейін)</w:t>
            </w:r>
          </w:p>
        </w:tc>
      </w:tr>
      <w:tr w:rsidR="002050FA" w:rsidTr="002050FA">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Білім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pPr>
            <w:r>
              <w:t>Техникалық және кәсіптік - 1 балл</w:t>
            </w:r>
            <w:r>
              <w:br/>
              <w:t>Жоғары - 2 балл</w:t>
            </w:r>
            <w:r>
              <w:br/>
              <w:t>Жоғары үздік - 3 балл</w:t>
            </w:r>
          </w:p>
        </w:tc>
      </w:tr>
      <w:tr w:rsidR="002050FA" w:rsidTr="002050FA">
        <w:trPr>
          <w:trHeight w:val="119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pPr>
            <w:r>
              <w:t>PhD докторы - 15 балл</w:t>
            </w:r>
            <w:r>
              <w:br/>
              <w:t>Ғылым докторы, Ғылым кандидаты, профиль бойынша докторы - 10 балл</w:t>
            </w:r>
            <w:r>
              <w:br/>
              <w:t>Педагогикалық бағыты бойынша магистрі - 5 балл</w:t>
            </w:r>
          </w:p>
        </w:tc>
      </w:tr>
      <w:tr w:rsidR="002050FA" w:rsidTr="002050FA">
        <w:trPr>
          <w:trHeight w:val="263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Біліктілік санаты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Куәлік, басқа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Педагог- 2 балл</w:t>
            </w:r>
            <w:r>
              <w:br/>
              <w:t>Педагог-модератор - 3 балл</w:t>
            </w:r>
            <w:r>
              <w:br/>
              <w:t>Педагог-сарапшы - 5 балл</w:t>
            </w:r>
            <w:r>
              <w:br/>
              <w:t>Педагог-зерттеуші - 7 балл</w:t>
            </w:r>
            <w:r>
              <w:br/>
              <w:t>Педагог-шебер - 10 балл</w:t>
            </w:r>
            <w:r>
              <w:br/>
              <w:t>Басшының үшінші біліктілік санатындағы орынбасары - 5 балл</w:t>
            </w:r>
            <w:r>
              <w:br/>
              <w:t>Басшының екінші біліктілік санатындағы орынбасары - 6 балл</w:t>
            </w:r>
            <w:r>
              <w:br/>
              <w:t>Басшының бірінші біліктілік санатындағы орынбасары - 7 балл</w:t>
            </w:r>
          </w:p>
        </w:tc>
      </w:tr>
      <w:tr w:rsidR="002050FA" w:rsidTr="002050FA">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Әкімшілік және әдістемелік қызметтегі жұмыс тәжірибесі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Еңбек кітапшасы/еңбек қызметін алмастыратын басқа да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Әдіскер, лауазымдағы жұмыс өтілі кемінде 2 жыл- 2 балл</w:t>
            </w:r>
            <w:r>
              <w:br/>
              <w:t>Әдіскер, лауазымдағы жұмыс өтілі төрт жылдан көп - 3 балл</w:t>
            </w:r>
            <w:r>
              <w:br/>
              <w:t>Директордың орынбасары, лауазымдағы жұмыс өтілі кемінде 2 жыл- 3 балл</w:t>
            </w:r>
            <w:r>
              <w:br/>
              <w:t>Директордың орынбасары, лауазымдағы жұмыс өтілі төрт жылдан көп - 4 балл</w:t>
            </w:r>
            <w:r>
              <w:br/>
            </w:r>
            <w:r>
              <w:lastRenderedPageBreak/>
              <w:t>Директор, лауазымдағы жұмыс өтілі кемінде 2 жыл - 4 балл</w:t>
            </w:r>
            <w:r>
              <w:br/>
              <w:t>Директор, лауазымдағы жұмыс өтілі 4 жылдан көп - 5 балл</w:t>
            </w:r>
          </w:p>
        </w:tc>
      </w:tr>
      <w:tr w:rsidR="002050FA" w:rsidTr="002050FA">
        <w:trPr>
          <w:trHeight w:val="71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Бұрынғы жұмыс орнынан (педагог лауазымы бойынша)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Ұсыным хат (педагог лауазымы бойынша соңғы жұмыс орнынан)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pPr>
            <w:r>
              <w:t>Оң ұсыным хаттың болуы - 3 балл</w:t>
            </w:r>
          </w:p>
        </w:tc>
      </w:tr>
      <w:tr w:rsidR="002050FA" w:rsidTr="002050FA">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Соңғы 3 жылдағы кәсіби жетістіктерінің көрсеткіштері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 олимпиадалар мен конкурстар жеңімпаздарының дипломдары, грамоталары, білім алушылардың ғылыми жобалары;</w:t>
            </w:r>
            <w:r>
              <w:br/>
              <w:t>- олимпиадалар мен байқаулар жеңімпаздарының дипломдары, грамоталары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pPr>
            <w:r>
              <w:t>1) қалалық/аудандық олимпиадалар мен конкурстардың жеңімпаздары - 0,5 балл</w:t>
            </w:r>
            <w:r>
              <w:br/>
              <w:t>облыстық - 1 балл, республикалық - 2 балл, халықаралық - 3 балл;</w:t>
            </w:r>
            <w:r>
              <w:br/>
              <w:t>2) ғылыми жобалар: қалалық/аудандық - 0,5 балл,</w:t>
            </w:r>
            <w:r>
              <w:br/>
              <w:t>облыстық - 1 балл, республикалық - 2 балл, халықаралық - 3 балл;</w:t>
            </w:r>
            <w:r>
              <w:br/>
              <w:t>3) "Үздік педагог" конкурсына қатысушы - 1 балл;</w:t>
            </w:r>
            <w:r>
              <w:br/>
              <w:t>4) "Үздік педагог" конкурсының жеңімпазы - 5 балл.</w:t>
            </w:r>
          </w:p>
        </w:tc>
      </w:tr>
      <w:tr w:rsidR="002050FA" w:rsidTr="002050FA">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Қоғамдық-педагогикалық қызметі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Қоғамдық-педагогикалық қызметін растайтын құжат (бұрыңғы жұмыс)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Тәлімгер - 0,5 балл;</w:t>
            </w:r>
            <w:r>
              <w:br/>
              <w:t>Әдістемелік бірлестігінің басшысы - 2 балл;</w:t>
            </w:r>
          </w:p>
        </w:tc>
      </w:tr>
      <w:tr w:rsidR="002050FA" w:rsidRPr="00DD18DC" w:rsidTr="002050FA">
        <w:trPr>
          <w:trHeight w:val="532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Курсқа дайындық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rPr>
                <w:lang w:val="en-US"/>
              </w:rPr>
              <w:t xml:space="preserve">- </w:t>
            </w:r>
            <w:r>
              <w:t>пәндік</w:t>
            </w:r>
            <w:r>
              <w:rPr>
                <w:lang w:val="en-US"/>
              </w:rPr>
              <w:t xml:space="preserve"> </w:t>
            </w:r>
            <w:r>
              <w:t>даярлық</w:t>
            </w:r>
            <w:r>
              <w:rPr>
                <w:lang w:val="en-US"/>
              </w:rPr>
              <w:t xml:space="preserve"> </w:t>
            </w:r>
            <w:r>
              <w:t>сертификаттары</w:t>
            </w:r>
            <w:r>
              <w:rPr>
                <w:lang w:val="en-US"/>
              </w:rPr>
              <w:t>;</w:t>
            </w:r>
            <w:r>
              <w:rPr>
                <w:lang w:val="en-US"/>
              </w:rPr>
              <w:br/>
              <w:t xml:space="preserve">- </w:t>
            </w:r>
            <w:r>
              <w:t>цифрлық</w:t>
            </w:r>
            <w:r>
              <w:rPr>
                <w:lang w:val="en-US"/>
              </w:rPr>
              <w:t xml:space="preserve"> </w:t>
            </w:r>
            <w:r>
              <w:t>сауаттылық</w:t>
            </w:r>
            <w:r>
              <w:rPr>
                <w:lang w:val="en-US"/>
              </w:rPr>
              <w:t xml:space="preserve"> </w:t>
            </w:r>
            <w:r>
              <w:t>сертификаты</w:t>
            </w:r>
            <w:r>
              <w:rPr>
                <w:lang w:val="en-US"/>
              </w:rPr>
              <w:t>,</w:t>
            </w:r>
            <w:r>
              <w:rPr>
                <w:lang w:val="en-US"/>
              </w:rPr>
              <w:br/>
            </w:r>
            <w:r>
              <w:t>ҚАЗТЕСТ</w:t>
            </w:r>
            <w:r>
              <w:rPr>
                <w:lang w:val="en-US"/>
              </w:rPr>
              <w:t xml:space="preserve"> </w:t>
            </w:r>
            <w:r>
              <w:t>немесе</w:t>
            </w:r>
            <w:r>
              <w:rPr>
                <w:lang w:val="en-US"/>
              </w:rPr>
              <w:t xml:space="preserve"> QAZAQ RESMI TEST;</w:t>
            </w:r>
            <w:r>
              <w:rPr>
                <w:lang w:val="en-US"/>
              </w:rPr>
              <w:br/>
              <w:t>IELTS;</w:t>
            </w:r>
            <w:r>
              <w:rPr>
                <w:lang w:val="en-US"/>
              </w:rPr>
              <w:br/>
              <w:t>TOEFL;</w:t>
            </w:r>
            <w:r>
              <w:rPr>
                <w:lang w:val="en-US"/>
              </w:rPr>
              <w:br/>
              <w:t xml:space="preserve">DELF </w:t>
            </w:r>
            <w:r>
              <w:t>сертификаттары</w:t>
            </w:r>
            <w:r>
              <w:rPr>
                <w:lang w:val="en-US"/>
              </w:rPr>
              <w:t>;</w:t>
            </w:r>
            <w:r>
              <w:rPr>
                <w:lang w:val="en-US"/>
              </w:rPr>
              <w:br/>
              <w:t xml:space="preserve">Goethe Zertifikat, "Python </w:t>
            </w:r>
            <w:r>
              <w:t>тілінде</w:t>
            </w:r>
            <w:r>
              <w:rPr>
                <w:lang w:val="en-US"/>
              </w:rPr>
              <w:t xml:space="preserve"> </w:t>
            </w:r>
            <w:r>
              <w:t>бағдарламалау</w:t>
            </w:r>
            <w:r>
              <w:rPr>
                <w:lang w:val="en-US"/>
              </w:rPr>
              <w:t xml:space="preserve"> </w:t>
            </w:r>
            <w:r>
              <w:t>негіздері</w:t>
            </w:r>
            <w:r>
              <w:rPr>
                <w:lang w:val="en-US"/>
              </w:rPr>
              <w:t xml:space="preserve">" </w:t>
            </w:r>
            <w:r>
              <w:t>бағдарламалары</w:t>
            </w:r>
            <w:r>
              <w:rPr>
                <w:lang w:val="en-US"/>
              </w:rPr>
              <w:t xml:space="preserve"> </w:t>
            </w:r>
            <w:r>
              <w:t>бойынша</w:t>
            </w:r>
            <w:r>
              <w:rPr>
                <w:lang w:val="en-US"/>
              </w:rPr>
              <w:t xml:space="preserve"> </w:t>
            </w:r>
            <w:r>
              <w:t>оқыту</w:t>
            </w:r>
            <w:r>
              <w:rPr>
                <w:lang w:val="en-US"/>
              </w:rPr>
              <w:t>, "Microsoft"</w:t>
            </w:r>
            <w:r>
              <w:rPr>
                <w:lang w:val="en-US"/>
              </w:rPr>
              <w:br/>
            </w:r>
            <w:r>
              <w:t>Курсера</w:t>
            </w:r>
            <w:r>
              <w:rPr>
                <w:lang w:val="en-US"/>
              </w:rPr>
              <w:t xml:space="preserve"> </w:t>
            </w:r>
            <w:r>
              <w:t>жұмыстарына</w:t>
            </w:r>
            <w:r>
              <w:rPr>
                <w:lang w:val="en-US"/>
              </w:rPr>
              <w:t xml:space="preserve"> </w:t>
            </w:r>
            <w:r>
              <w:t>оқыту</w:t>
            </w:r>
            <w:r>
              <w:rPr>
                <w:lang w:val="en-US"/>
              </w:rPr>
              <w:br/>
            </w:r>
            <w:r>
              <w:t>Халықаралық</w:t>
            </w:r>
            <w:r>
              <w:rPr>
                <w:lang w:val="en-US"/>
              </w:rPr>
              <w:t xml:space="preserve"> </w:t>
            </w:r>
            <w:r>
              <w:t>курстар</w:t>
            </w:r>
            <w:r>
              <w:rPr>
                <w:lang w:val="en-US"/>
              </w:rPr>
              <w:t>:</w:t>
            </w:r>
            <w:r>
              <w:rPr>
                <w:lang w:val="en-US"/>
              </w:rPr>
              <w:br/>
              <w:t>TEFL Cambridge</w:t>
            </w:r>
            <w:r>
              <w:rPr>
                <w:lang w:val="en-US"/>
              </w:rPr>
              <w:br/>
              <w:t>"CELTA</w:t>
            </w:r>
            <w:r>
              <w:rPr>
                <w:lang w:val="en-US"/>
              </w:rPr>
              <w:br/>
              <w:t>(Certificate in Teaching English to Speakers of Other Languages)"</w:t>
            </w:r>
            <w:r>
              <w:rPr>
                <w:lang w:val="en-US"/>
              </w:rPr>
              <w:br/>
              <w:t>CELT-P (Certificate in English Language Teaching – Primary)</w:t>
            </w:r>
            <w:r>
              <w:rPr>
                <w:lang w:val="en-US"/>
              </w:rPr>
              <w:br/>
              <w:t>DELTA (Diploma in Teaching English to Speakers of Other Languages)</w:t>
            </w:r>
            <w:r>
              <w:rPr>
                <w:lang w:val="en-US"/>
              </w:rPr>
              <w:br/>
              <w:t>CELT-S (Certificate in English Language Teaching – Secondary)</w:t>
            </w:r>
            <w:r>
              <w:rPr>
                <w:lang w:val="en-US"/>
              </w:rPr>
              <w:br/>
              <w:t>"TKT</w:t>
            </w:r>
            <w:r>
              <w:rPr>
                <w:lang w:val="en-US"/>
              </w:rPr>
              <w:br/>
              <w:t>Teaching Knowledge Test"</w:t>
            </w:r>
            <w:r>
              <w:rPr>
                <w:lang w:val="en-US"/>
              </w:rPr>
              <w:br/>
              <w:t>Certificate in EMI Skills (English as a Medium of Instruction)</w:t>
            </w:r>
            <w:r>
              <w:rPr>
                <w:lang w:val="en-US"/>
              </w:rPr>
              <w:br/>
              <w:t>Teacher of English to Speakers of Other Languages (TESOL)</w:t>
            </w:r>
            <w:r>
              <w:rPr>
                <w:lang w:val="en-US"/>
              </w:rPr>
              <w:br/>
              <w:t>"TESOL"</w:t>
            </w:r>
            <w:r>
              <w:rPr>
                <w:lang w:val="en-US"/>
              </w:rPr>
              <w:br/>
              <w:t>Certificate in teaching English for young learners</w:t>
            </w:r>
            <w:r>
              <w:rPr>
                <w:lang w:val="en-US"/>
              </w:rPr>
              <w:br/>
              <w:t>International House Certificate in Teaching English as a Foreign Language (IHC)</w:t>
            </w:r>
            <w:r>
              <w:rPr>
                <w:lang w:val="en-US"/>
              </w:rPr>
              <w:br/>
              <w:t>IHCYLT - International House Certificate In Teaching Young Learners and Teenagers</w:t>
            </w:r>
            <w:r>
              <w:rPr>
                <w:lang w:val="en-US"/>
              </w:rPr>
              <w:br/>
              <w:t>Becoming a Better Teacher: Exploring Professional Development</w:t>
            </w:r>
            <w:r>
              <w:rPr>
                <w:lang w:val="en-US"/>
              </w:rPr>
              <w:br/>
              <w:t xml:space="preserve">Assessment for Learning: Formative Assessment in </w:t>
            </w:r>
            <w:r>
              <w:rPr>
                <w:lang w:val="en-US"/>
              </w:rPr>
              <w:lastRenderedPageBreak/>
              <w:t>Science and Maths Teaching</w:t>
            </w:r>
            <w:r>
              <w:rPr>
                <w:lang w:val="en-US"/>
              </w:rPr>
              <w:br/>
              <w:t>Online Teaching for Educators: Development and Delivery</w:t>
            </w:r>
            <w:r>
              <w:rPr>
                <w:lang w:val="en-US"/>
              </w:rPr>
              <w:br/>
              <w:t>Educational Management</w:t>
            </w:r>
            <w:r>
              <w:rPr>
                <w:lang w:val="en-US"/>
              </w:rPr>
              <w:br/>
              <w:t>Key Ideas in Mentoring Mathematics Teachers</w:t>
            </w:r>
            <w:r>
              <w:rPr>
                <w:lang w:val="en-US"/>
              </w:rPr>
              <w:br/>
            </w:r>
            <w:r>
              <w:t>Курсы</w:t>
            </w:r>
            <w:r>
              <w:rPr>
                <w:lang w:val="en-US"/>
              </w:rPr>
              <w:t xml:space="preserve"> </w:t>
            </w:r>
            <w:r>
              <w:t>на</w:t>
            </w:r>
            <w:r>
              <w:rPr>
                <w:lang w:val="en-US"/>
              </w:rPr>
              <w:t xml:space="preserve"> </w:t>
            </w:r>
            <w:r>
              <w:t>платформе</w:t>
            </w:r>
            <w:r>
              <w:rPr>
                <w:lang w:val="en-US"/>
              </w:rPr>
              <w:t xml:space="preserve"> Coursera, Futute learn</w:t>
            </w:r>
            <w:r>
              <w:rPr>
                <w:lang w:val="en-US"/>
              </w:rPr>
              <w:br/>
              <w:t>Teaching Mathematics with Technology</w:t>
            </w:r>
            <w:r>
              <w:rPr>
                <w:lang w:val="en-US"/>
              </w:rPr>
              <w:br/>
              <w:t>Special Educational Needs</w:t>
            </w:r>
            <w:r>
              <w:rPr>
                <w:lang w:val="en-US"/>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lastRenderedPageBreak/>
              <w:t>біліктілікті</w:t>
            </w:r>
            <w:r>
              <w:rPr>
                <w:lang w:val="en-US"/>
              </w:rPr>
              <w:t xml:space="preserve"> </w:t>
            </w:r>
            <w:r>
              <w:t>арттыру</w:t>
            </w:r>
            <w:r>
              <w:rPr>
                <w:lang w:val="en-US"/>
              </w:rPr>
              <w:t xml:space="preserve"> </w:t>
            </w:r>
            <w:r>
              <w:t>ұйымдары</w:t>
            </w:r>
            <w:r>
              <w:rPr>
                <w:lang w:val="en-US"/>
              </w:rPr>
              <w:t xml:space="preserve"> </w:t>
            </w:r>
            <w:r>
              <w:t>іске</w:t>
            </w:r>
            <w:r>
              <w:rPr>
                <w:lang w:val="en-US"/>
              </w:rPr>
              <w:t xml:space="preserve"> </w:t>
            </w:r>
            <w:r>
              <w:t>асыратын</w:t>
            </w:r>
            <w:r>
              <w:rPr>
                <w:lang w:val="en-US"/>
              </w:rPr>
              <w:t xml:space="preserve"> </w:t>
            </w:r>
            <w:r>
              <w:t>білім</w:t>
            </w:r>
            <w:r>
              <w:rPr>
                <w:lang w:val="en-US"/>
              </w:rPr>
              <w:t xml:space="preserve"> </w:t>
            </w:r>
            <w:r>
              <w:t>беру</w:t>
            </w:r>
            <w:r>
              <w:rPr>
                <w:lang w:val="en-US"/>
              </w:rPr>
              <w:t xml:space="preserve"> </w:t>
            </w:r>
            <w:r>
              <w:t>саласындағы</w:t>
            </w:r>
            <w:r>
              <w:rPr>
                <w:lang w:val="en-US"/>
              </w:rPr>
              <w:t xml:space="preserve"> </w:t>
            </w:r>
            <w:r>
              <w:t>уәкілетті</w:t>
            </w:r>
            <w:r>
              <w:rPr>
                <w:lang w:val="en-US"/>
              </w:rPr>
              <w:t xml:space="preserve"> </w:t>
            </w:r>
            <w:r>
              <w:t>органмен</w:t>
            </w:r>
            <w:r>
              <w:rPr>
                <w:lang w:val="en-US"/>
              </w:rPr>
              <w:t xml:space="preserve"> </w:t>
            </w:r>
            <w:r>
              <w:t>келісілген</w:t>
            </w:r>
            <w:r>
              <w:rPr>
                <w:lang w:val="en-US"/>
              </w:rPr>
              <w:t xml:space="preserve"> </w:t>
            </w:r>
            <w:r>
              <w:t>бағдарламалар</w:t>
            </w:r>
            <w:r>
              <w:rPr>
                <w:lang w:val="en-US"/>
              </w:rPr>
              <w:t xml:space="preserve"> </w:t>
            </w:r>
            <w:r>
              <w:t>бойынша</w:t>
            </w:r>
            <w:r>
              <w:rPr>
                <w:lang w:val="en-US"/>
              </w:rPr>
              <w:t xml:space="preserve"> </w:t>
            </w:r>
            <w:r>
              <w:t>біліктілікті</w:t>
            </w:r>
            <w:r>
              <w:rPr>
                <w:lang w:val="en-US"/>
              </w:rPr>
              <w:t xml:space="preserve"> </w:t>
            </w:r>
            <w:r>
              <w:t>арттыру</w:t>
            </w:r>
            <w:r>
              <w:rPr>
                <w:lang w:val="en-US"/>
              </w:rPr>
              <w:t xml:space="preserve"> </w:t>
            </w:r>
            <w:r>
              <w:t>курстары</w:t>
            </w:r>
            <w:r>
              <w:rPr>
                <w:lang w:val="en-US"/>
              </w:rPr>
              <w:t xml:space="preserve"> - 0,5 </w:t>
            </w:r>
            <w:r>
              <w:t>балл</w:t>
            </w:r>
            <w:r>
              <w:rPr>
                <w:lang w:val="en-US"/>
              </w:rPr>
              <w:t xml:space="preserve"> (</w:t>
            </w:r>
            <w:r>
              <w:t>әрқайсысы</w:t>
            </w:r>
            <w:r>
              <w:rPr>
                <w:lang w:val="en-US"/>
              </w:rPr>
              <w:t xml:space="preserve"> </w:t>
            </w:r>
            <w:r>
              <w:t>бойынша</w:t>
            </w:r>
            <w:r>
              <w:rPr>
                <w:lang w:val="en-US"/>
              </w:rPr>
              <w:t xml:space="preserve"> </w:t>
            </w:r>
            <w:r>
              <w:t>жеке</w:t>
            </w:r>
            <w:r>
              <w:rPr>
                <w:lang w:val="en-US"/>
              </w:rPr>
              <w:t>)</w:t>
            </w:r>
          </w:p>
        </w:tc>
      </w:tr>
      <w:tr w:rsidR="002050FA" w:rsidTr="002050FA">
        <w:trPr>
          <w:trHeight w:val="239"/>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r>
    </w:tbl>
    <w:p w:rsidR="002050FA" w:rsidRDefault="002050FA" w:rsidP="002050FA">
      <w:pPr>
        <w:ind w:firstLine="709"/>
      </w:pPr>
      <w: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2050FA" w:rsidRDefault="002050FA" w:rsidP="002050FA">
      <w:pPr>
        <w:ind w:firstLine="709"/>
      </w:pPr>
      <w:r>
        <w:t>      ғылыми жобалар: қалалық/аудандық - 1 балл, облыстық - 1 балл, республикалық -2 балл, халықаралық – тиісінше 3 балл;</w:t>
      </w:r>
    </w:p>
    <w:p w:rsidR="002050FA" w:rsidRDefault="002050FA" w:rsidP="002050FA">
      <w:pPr>
        <w:ind w:firstLine="709"/>
      </w:pPr>
      <w:r>
        <w:t>      республикалық олимпиадалар мен конкурстардың жүлдегерлері - 3 балл.</w:t>
      </w:r>
    </w:p>
    <w:p w:rsidR="002050FA" w:rsidRDefault="002050FA" w:rsidP="002050FA">
      <w:pPr>
        <w:ind w:firstLine="709"/>
      </w:pPr>
      <w: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tbl>
      <w:tblPr>
        <w:tblW w:w="9115" w:type="dxa"/>
        <w:tblCellMar>
          <w:left w:w="0" w:type="dxa"/>
          <w:right w:w="0" w:type="dxa"/>
        </w:tblCellMar>
        <w:tblLook w:val="04A0" w:firstRow="1" w:lastRow="0" w:firstColumn="1" w:lastColumn="0" w:noHBand="0" w:noVBand="1"/>
      </w:tblPr>
      <w:tblGrid>
        <w:gridCol w:w="5736"/>
        <w:gridCol w:w="3379"/>
      </w:tblGrid>
      <w:tr w:rsidR="002050FA" w:rsidTr="002050FA">
        <w:trPr>
          <w:trHeight w:val="1978"/>
        </w:trPr>
        <w:tc>
          <w:tcPr>
            <w:tcW w:w="5736" w:type="dxa"/>
            <w:tcMar>
              <w:top w:w="45" w:type="dxa"/>
              <w:left w:w="75" w:type="dxa"/>
              <w:bottom w:w="45" w:type="dxa"/>
              <w:right w:w="75" w:type="dxa"/>
            </w:tcMar>
            <w:hideMark/>
          </w:tcPr>
          <w:p w:rsidR="002050FA" w:rsidRDefault="002050FA">
            <w:pPr>
              <w:spacing w:line="276" w:lineRule="auto"/>
              <w:ind w:firstLine="709"/>
            </w:pPr>
            <w:r>
              <w:lastRenderedPageBreak/>
              <w:t> </w:t>
            </w:r>
          </w:p>
        </w:tc>
        <w:tc>
          <w:tcPr>
            <w:tcW w:w="3379" w:type="dxa"/>
            <w:tcMar>
              <w:top w:w="45" w:type="dxa"/>
              <w:left w:w="75" w:type="dxa"/>
              <w:bottom w:w="45" w:type="dxa"/>
              <w:right w:w="75" w:type="dxa"/>
            </w:tcMar>
            <w:hideMark/>
          </w:tcPr>
          <w:p w:rsidR="002050FA" w:rsidRDefault="002050FA">
            <w:pPr>
              <w:spacing w:line="276" w:lineRule="auto"/>
            </w:pPr>
            <w:r>
              <w:t>Мемлекеттік білім беру</w:t>
            </w:r>
            <w:r>
              <w:br/>
              <w:t>ұйымдарының бірінші</w:t>
            </w:r>
            <w:r>
              <w:br/>
              <w:t>басшылары мен педагогтерін</w:t>
            </w:r>
            <w:r>
              <w:br/>
              <w:t>лауазымдарға тағайындау,</w:t>
            </w:r>
            <w:r>
              <w:br/>
              <w:t>лауазымдардан босату</w:t>
            </w:r>
            <w:r>
              <w:br/>
              <w:t>қағидаларына</w:t>
            </w:r>
            <w:r>
              <w:br/>
              <w:t>13-қосымша</w:t>
            </w:r>
          </w:p>
        </w:tc>
      </w:tr>
      <w:tr w:rsidR="002050FA" w:rsidTr="002050FA">
        <w:trPr>
          <w:trHeight w:val="284"/>
        </w:trPr>
        <w:tc>
          <w:tcPr>
            <w:tcW w:w="5736" w:type="dxa"/>
            <w:tcMar>
              <w:top w:w="45" w:type="dxa"/>
              <w:left w:w="75" w:type="dxa"/>
              <w:bottom w:w="45" w:type="dxa"/>
              <w:right w:w="75" w:type="dxa"/>
            </w:tcMar>
            <w:hideMark/>
          </w:tcPr>
          <w:p w:rsidR="002050FA" w:rsidRDefault="002050FA">
            <w:pPr>
              <w:spacing w:line="276" w:lineRule="auto"/>
              <w:ind w:firstLine="709"/>
            </w:pPr>
            <w:r>
              <w:t> </w:t>
            </w:r>
          </w:p>
        </w:tc>
        <w:tc>
          <w:tcPr>
            <w:tcW w:w="3379" w:type="dxa"/>
            <w:tcMar>
              <w:top w:w="45" w:type="dxa"/>
              <w:left w:w="75" w:type="dxa"/>
              <w:bottom w:w="45" w:type="dxa"/>
              <w:right w:w="75" w:type="dxa"/>
            </w:tcMar>
            <w:hideMark/>
          </w:tcPr>
          <w:p w:rsidR="002050FA" w:rsidRDefault="002050FA">
            <w:pPr>
              <w:spacing w:line="276" w:lineRule="auto"/>
            </w:pPr>
            <w:r>
              <w:t>Нысан</w:t>
            </w:r>
          </w:p>
        </w:tc>
      </w:tr>
    </w:tbl>
    <w:p w:rsidR="002050FA" w:rsidRDefault="002050FA" w:rsidP="002050FA">
      <w:r>
        <w:t xml:space="preserve">Педагогтің бос немесе уақытша бос лауазымына өтілі жоқ кандидаттың бағалау парағы _______________________________________________________________________ </w:t>
      </w:r>
    </w:p>
    <w:p w:rsidR="002050FA" w:rsidRDefault="002050FA" w:rsidP="002050FA">
      <w:pPr>
        <w:jc w:val="center"/>
      </w:pPr>
      <w:r>
        <w:t>Т.А.Ә. (бар болса)</w:t>
      </w:r>
    </w:p>
    <w:tbl>
      <w:tblPr>
        <w:tblW w:w="922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0"/>
        <w:gridCol w:w="3464"/>
        <w:gridCol w:w="3152"/>
        <w:gridCol w:w="2162"/>
      </w:tblGrid>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Өлшем 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Балл сандары</w:t>
            </w:r>
          </w:p>
        </w:tc>
      </w:tr>
      <w:tr w:rsidR="002050FA" w:rsidTr="002050FA">
        <w:trPr>
          <w:trHeight w:val="165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Техникалық және кәсіптік - 1 балл</w:t>
            </w:r>
            <w:r>
              <w:br/>
              <w:t>Техникалық және кәсіптік үздік - 2 балл</w:t>
            </w:r>
            <w:r>
              <w:br/>
              <w:t>Жоғары - 3 балл</w:t>
            </w:r>
            <w:r>
              <w:br/>
              <w:t>Жоғары үздік -4 балл</w:t>
            </w:r>
          </w:p>
        </w:tc>
      </w:tr>
      <w:tr w:rsidR="002050FA" w:rsidTr="002050FA">
        <w:trPr>
          <w:trHeight w:val="249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PhD докторы - 15 балл</w:t>
            </w:r>
            <w:r>
              <w:br/>
              <w:t>Ғылым докторы, ғылым кандидаты, профиль бойынша докторы - 10 балл</w:t>
            </w:r>
            <w:r>
              <w:br/>
              <w:t>Педагогикалық бағыты бойынша магистрі - 5 балл</w:t>
            </w:r>
          </w:p>
        </w:tc>
      </w:tr>
      <w:tr w:rsidR="002050FA" w:rsidTr="002050FA">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Сертификаттаудан өту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50 % - 2 балл</w:t>
            </w:r>
            <w:r>
              <w:br/>
              <w:t>60-80 % - 4 балл</w:t>
            </w:r>
            <w:r>
              <w:br/>
              <w:t>80-100% – 6 балл</w:t>
            </w:r>
          </w:p>
        </w:tc>
      </w:tr>
      <w:tr w:rsidR="002050FA" w:rsidTr="002050FA">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Педагогикалық/ кәсіби практика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дипломға қосымша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 – 2 балл</w:t>
            </w:r>
            <w:r>
              <w:br/>
              <w:t>"4" – 3 балл</w:t>
            </w:r>
            <w:r>
              <w:br/>
              <w:t>"5" – 4 балл</w:t>
            </w:r>
          </w:p>
        </w:tc>
      </w:tr>
      <w:tr w:rsidR="002050FA" w:rsidTr="002050FA">
        <w:trPr>
          <w:trHeight w:val="54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орнынан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Оң ұсыным хаттың болуы - 3 балл</w:t>
            </w:r>
          </w:p>
        </w:tc>
      </w:tr>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Волонтерлік жұмысқа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балл</w:t>
            </w:r>
          </w:p>
        </w:tc>
      </w:tr>
      <w:tr w:rsidR="002050FA" w:rsidTr="002050FA">
        <w:trPr>
          <w:trHeight w:val="138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Сілтемелер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жылға дейін -1 балл</w:t>
            </w:r>
            <w:r>
              <w:br/>
              <w:t>1 жылдан 3 жылға дейін -2 балл</w:t>
            </w:r>
            <w:r>
              <w:br/>
              <w:t>3 жылдан жоғары -3 балл</w:t>
            </w:r>
          </w:p>
        </w:tc>
      </w:tr>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Жазғы лагерьлердің жұмысына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 балл</w:t>
            </w:r>
          </w:p>
        </w:tc>
      </w:tr>
      <w:tr w:rsidR="002050FA" w:rsidTr="002050FA">
        <w:trPr>
          <w:trHeight w:val="820"/>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орындары бойынша конкурстарға қатысу (ғылыми жобалар, шығармашылык және т.б.)</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Әрбір қатысқаны үшін 1 балл, бірақ 4 балдан аспайды</w:t>
            </w:r>
          </w:p>
        </w:tc>
      </w:tr>
      <w:tr w:rsidR="002050FA" w:rsidTr="002050FA">
        <w:trPr>
          <w:trHeight w:val="5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t>ҚАЗТЕСТ</w:t>
            </w:r>
            <w:r>
              <w:rPr>
                <w:lang w:val="en-US"/>
              </w:rPr>
              <w:t xml:space="preserve"> </w:t>
            </w:r>
            <w:r>
              <w:t>немесе</w:t>
            </w:r>
            <w:r>
              <w:rPr>
                <w:lang w:val="en-US"/>
              </w:rPr>
              <w:t xml:space="preserve"> QAZAQ RESMI TEST; IELTS; TOEFL; DELF; Goethe Zertifikat </w:t>
            </w:r>
            <w:r>
              <w:t>сертификаттары</w:t>
            </w:r>
            <w:r>
              <w:rPr>
                <w:lang w:val="en-US"/>
              </w:rPr>
              <w:t xml:space="preserve">, "Python </w:t>
            </w:r>
            <w:r>
              <w:t>бағдарламаның</w:t>
            </w:r>
            <w:r>
              <w:rPr>
                <w:lang w:val="en-US"/>
              </w:rPr>
              <w:t xml:space="preserve"> </w:t>
            </w:r>
            <w:r>
              <w:t>негіздері</w:t>
            </w:r>
            <w:r>
              <w:rPr>
                <w:lang w:val="en-US"/>
              </w:rPr>
              <w:t>", "Microsoft-</w:t>
            </w:r>
            <w:r>
              <w:t>та</w:t>
            </w:r>
            <w:r>
              <w:rPr>
                <w:lang w:val="en-US"/>
              </w:rPr>
              <w:t xml:space="preserve"> </w:t>
            </w:r>
            <w:r>
              <w:t>жұмыс</w:t>
            </w:r>
            <w:r>
              <w:rPr>
                <w:lang w:val="en-US"/>
              </w:rPr>
              <w:t xml:space="preserve"> </w:t>
            </w:r>
            <w:r>
              <w:t>істеуге</w:t>
            </w:r>
            <w:r>
              <w:rPr>
                <w:lang w:val="en-US"/>
              </w:rPr>
              <w:t xml:space="preserve"> </w:t>
            </w:r>
            <w:r>
              <w:t>үйрету</w:t>
            </w:r>
            <w:r>
              <w:rPr>
                <w:lang w:val="en-US"/>
              </w:rPr>
              <w:t xml:space="preserve">" </w:t>
            </w:r>
            <w:r>
              <w:t>бағдарламалары</w:t>
            </w:r>
            <w:r>
              <w:rPr>
                <w:lang w:val="en-US"/>
              </w:rPr>
              <w:t xml:space="preserve"> </w:t>
            </w:r>
            <w:r>
              <w:t>бойынша</w:t>
            </w:r>
            <w:r>
              <w:rPr>
                <w:lang w:val="en-US"/>
              </w:rPr>
              <w:t xml:space="preserve"> </w:t>
            </w:r>
            <w:r>
              <w:t>оқыту</w:t>
            </w:r>
            <w:r>
              <w:rPr>
                <w:lang w:val="en-US"/>
              </w:rPr>
              <w:br/>
            </w:r>
            <w:r>
              <w:t>Курсера</w:t>
            </w:r>
            <w:r>
              <w:rPr>
                <w:lang w:val="en-US"/>
              </w:rPr>
              <w:br/>
            </w:r>
            <w:r>
              <w:t>Халықаралық</w:t>
            </w:r>
            <w:r>
              <w:rPr>
                <w:lang w:val="en-US"/>
              </w:rPr>
              <w:t xml:space="preserve"> </w:t>
            </w:r>
            <w:r>
              <w:t>курстар</w:t>
            </w:r>
            <w:r>
              <w:rPr>
                <w:lang w:val="en-US"/>
              </w:rPr>
              <w:t>:</w:t>
            </w:r>
            <w:r>
              <w:rPr>
                <w:lang w:val="en-US"/>
              </w:rPr>
              <w:br/>
              <w:t>TEFL Cambridge "CELTA (Certificate in Teaching English to Speakers of Other Languages)"</w:t>
            </w:r>
            <w:r>
              <w:rPr>
                <w:lang w:val="en-US"/>
              </w:rPr>
              <w:br/>
              <w:t>CELT-P (Certificate in English Language Teaching – Primary)</w:t>
            </w:r>
            <w:r>
              <w:rPr>
                <w:lang w:val="en-US"/>
              </w:rPr>
              <w:br/>
              <w:t>DELTA (Diploma in Teaching English to Speakers of Other Languages)</w:t>
            </w:r>
            <w:r>
              <w:rPr>
                <w:lang w:val="en-US"/>
              </w:rPr>
              <w:br/>
              <w:t>CELT-S (Certificate in English Language Teaching – Secondary)</w:t>
            </w:r>
            <w:r>
              <w:rPr>
                <w:lang w:val="en-US"/>
              </w:rPr>
              <w:br/>
              <w:t>TKT"Teaching Knowledge Test</w:t>
            </w:r>
            <w:r>
              <w:rPr>
                <w:lang w:val="en-US"/>
              </w:rPr>
              <w:br/>
              <w:t>Certificate in EMI Skills (English as a Medium of Instruction)" Teacher of English to Speakers of Other Languages (TESOL)</w:t>
            </w:r>
            <w:r>
              <w:rPr>
                <w:lang w:val="en-US"/>
              </w:rPr>
              <w:br/>
              <w:t>"TESOL"</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балл (әрқайсына бөлек)</w:t>
            </w:r>
          </w:p>
        </w:tc>
      </w:tr>
      <w:tr w:rsidR="002050FA" w:rsidTr="002050FA">
        <w:trPr>
          <w:trHeight w:val="277"/>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r>
    </w:tbl>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Төмендегі сілтеме арқылы толық танысуға болады.</w:t>
      </w:r>
    </w:p>
    <w:p w:rsidR="002050FA" w:rsidRDefault="00F50494" w:rsidP="002050FA">
      <w:pPr>
        <w:pStyle w:val="a3"/>
        <w:rPr>
          <w:rFonts w:ascii="Times New Roman" w:hAnsi="Times New Roman" w:cs="Times New Roman"/>
          <w:sz w:val="24"/>
          <w:szCs w:val="24"/>
          <w:lang w:val="kk-KZ"/>
        </w:rPr>
      </w:pPr>
      <w:hyperlink r:id="rId12" w:history="1">
        <w:r w:rsidR="002050FA">
          <w:rPr>
            <w:rStyle w:val="a4"/>
            <w:rFonts w:ascii="Times New Roman" w:hAnsi="Times New Roman" w:cs="Times New Roman"/>
            <w:sz w:val="24"/>
            <w:szCs w:val="24"/>
            <w:lang w:val="kk-KZ"/>
          </w:rPr>
          <w:t>https://adilet.zan.kz/kaz/docs/V1200007495</w:t>
        </w:r>
      </w:hyperlink>
      <w:r w:rsidR="002050FA">
        <w:rPr>
          <w:rFonts w:ascii="Times New Roman" w:hAnsi="Times New Roman" w:cs="Times New Roman"/>
          <w:sz w:val="24"/>
          <w:szCs w:val="24"/>
          <w:lang w:val="kk-KZ"/>
        </w:rPr>
        <w:t xml:space="preserve"> </w:t>
      </w:r>
    </w:p>
    <w:p w:rsidR="002050FA" w:rsidRDefault="00F50494" w:rsidP="002050FA">
      <w:pPr>
        <w:pStyle w:val="a3"/>
        <w:rPr>
          <w:rFonts w:ascii="Times New Roman" w:hAnsi="Times New Roman" w:cs="Times New Roman"/>
          <w:sz w:val="24"/>
          <w:szCs w:val="24"/>
          <w:lang w:val="kk-KZ"/>
        </w:rPr>
      </w:pPr>
      <w:hyperlink r:id="rId13" w:anchor="z10" w:history="1">
        <w:r w:rsidR="002050FA">
          <w:rPr>
            <w:rStyle w:val="a4"/>
            <w:rFonts w:ascii="Times New Roman" w:hAnsi="Times New Roman" w:cs="Times New Roman"/>
            <w:sz w:val="24"/>
            <w:szCs w:val="24"/>
            <w:lang w:val="kk-KZ"/>
          </w:rPr>
          <w:t>https://adilet.zan.kz/kaz/docs/V2200031231#z10</w:t>
        </w:r>
      </w:hyperlink>
      <w:r w:rsidR="002050FA">
        <w:rPr>
          <w:rFonts w:ascii="Times New Roman" w:hAnsi="Times New Roman" w:cs="Times New Roman"/>
          <w:sz w:val="24"/>
          <w:szCs w:val="24"/>
          <w:lang w:val="kk-KZ"/>
        </w:rPr>
        <w:t xml:space="preserve"> </w:t>
      </w:r>
    </w:p>
    <w:p w:rsidR="002050FA" w:rsidRDefault="00F50494" w:rsidP="002050FA">
      <w:pPr>
        <w:pStyle w:val="a3"/>
        <w:rPr>
          <w:rFonts w:ascii="Times New Roman" w:hAnsi="Times New Roman" w:cs="Times New Roman"/>
          <w:sz w:val="24"/>
          <w:szCs w:val="24"/>
          <w:lang w:val="kk-KZ"/>
        </w:rPr>
      </w:pPr>
      <w:hyperlink r:id="rId14" w:history="1">
        <w:r w:rsidR="002050FA">
          <w:rPr>
            <w:rStyle w:val="a4"/>
            <w:rFonts w:ascii="Times New Roman" w:hAnsi="Times New Roman" w:cs="Times New Roman"/>
            <w:sz w:val="24"/>
            <w:szCs w:val="24"/>
            <w:lang w:val="kk-KZ"/>
          </w:rPr>
          <w:t>https://www.gov.kz</w:t>
        </w:r>
      </w:hyperlink>
      <w:r w:rsidR="002050FA">
        <w:rPr>
          <w:rFonts w:ascii="Times New Roman" w:hAnsi="Times New Roman" w:cs="Times New Roman"/>
          <w:sz w:val="24"/>
          <w:szCs w:val="24"/>
          <w:lang w:val="kk-KZ"/>
        </w:rPr>
        <w:t xml:space="preserve"> - Шымкент қаласының білім басқармасы ММ ресми сайты</w:t>
      </w:r>
    </w:p>
    <w:p w:rsidR="002050FA" w:rsidRDefault="002050FA" w:rsidP="002050FA">
      <w:pPr>
        <w:rPr>
          <w:lang w:val="kk-KZ"/>
        </w:rPr>
      </w:pPr>
    </w:p>
    <w:p w:rsidR="002050FA" w:rsidRDefault="002050FA" w:rsidP="002050FA">
      <w:pPr>
        <w:rPr>
          <w:lang w:val="kk-KZ"/>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Pr="000C03D1" w:rsidRDefault="00DC667B" w:rsidP="005A6F7E">
      <w:pPr>
        <w:tabs>
          <w:tab w:val="left" w:pos="993"/>
        </w:tabs>
        <w:ind w:left="4820"/>
        <w:rPr>
          <w:rFonts w:eastAsia="Calibri"/>
          <w:lang w:val="kk-KZ" w:eastAsia="en-US"/>
        </w:rPr>
      </w:pPr>
    </w:p>
    <w:p w:rsidR="00CA582B" w:rsidRPr="000C03D1" w:rsidRDefault="00CA582B" w:rsidP="005A6F7E">
      <w:pPr>
        <w:tabs>
          <w:tab w:val="left" w:pos="993"/>
        </w:tabs>
        <w:ind w:left="4820"/>
        <w:rPr>
          <w:rFonts w:eastAsia="Calibri"/>
          <w:lang w:val="kk-KZ" w:eastAsia="en-US"/>
        </w:rPr>
      </w:pPr>
    </w:p>
    <w:p w:rsidR="00CA582B" w:rsidRPr="000C03D1" w:rsidRDefault="00CA582B" w:rsidP="005A6F7E">
      <w:pPr>
        <w:tabs>
          <w:tab w:val="left" w:pos="993"/>
        </w:tabs>
        <w:ind w:left="4820"/>
        <w:rPr>
          <w:rFonts w:eastAsia="Calibri"/>
          <w:lang w:val="kk-KZ" w:eastAsia="en-US"/>
        </w:rPr>
      </w:pPr>
    </w:p>
    <w:p w:rsidR="000A2A55" w:rsidRDefault="000A2A55" w:rsidP="005A6F7E">
      <w:pPr>
        <w:tabs>
          <w:tab w:val="left" w:pos="993"/>
        </w:tabs>
        <w:ind w:left="4820"/>
        <w:rPr>
          <w:rFonts w:eastAsia="Calibri"/>
          <w:lang w:val="kk-KZ" w:eastAsia="en-US"/>
        </w:rPr>
      </w:pPr>
    </w:p>
    <w:p w:rsidR="00667CEF" w:rsidRDefault="00667CEF" w:rsidP="005A6F7E">
      <w:pPr>
        <w:tabs>
          <w:tab w:val="left" w:pos="993"/>
        </w:tabs>
        <w:ind w:left="4820"/>
        <w:rPr>
          <w:rFonts w:eastAsia="Calibri"/>
          <w:lang w:val="kk-KZ" w:eastAsia="en-US"/>
        </w:rPr>
      </w:pPr>
    </w:p>
    <w:p w:rsidR="00667CEF" w:rsidRDefault="00667CEF" w:rsidP="005A6F7E">
      <w:pPr>
        <w:tabs>
          <w:tab w:val="left" w:pos="993"/>
        </w:tabs>
        <w:ind w:left="4820"/>
        <w:rPr>
          <w:rFonts w:eastAsia="Calibri"/>
          <w:lang w:val="kk-KZ" w:eastAsia="en-US"/>
        </w:rPr>
      </w:pPr>
    </w:p>
    <w:p w:rsidR="004E39EA" w:rsidRPr="002F3126" w:rsidRDefault="004E39EA" w:rsidP="00B20B14">
      <w:pPr>
        <w:pStyle w:val="a3"/>
        <w:rPr>
          <w:rFonts w:ascii="Times New Roman" w:hAnsi="Times New Roman" w:cs="Times New Roman"/>
          <w:sz w:val="24"/>
          <w:szCs w:val="24"/>
          <w:lang w:val="kk-KZ"/>
        </w:rPr>
      </w:pPr>
    </w:p>
    <w:sectPr w:rsidR="004E39EA" w:rsidRPr="002F3126"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F573E"/>
    <w:multiLevelType w:val="hybridMultilevel"/>
    <w:tmpl w:val="B1E67976"/>
    <w:lvl w:ilvl="0" w:tplc="40349402">
      <w:start w:val="1"/>
      <w:numFmt w:val="decimal"/>
      <w:lvlText w:val="%1."/>
      <w:lvlJc w:val="left"/>
      <w:pPr>
        <w:ind w:left="502"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15:restartNumberingAfterBreak="0">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grammar="clean"/>
  <w:defaultTabStop w:val="708"/>
  <w:hyphenationZone w:val="141"/>
  <w:characterSpacingControl w:val="doNotCompress"/>
  <w:compat>
    <w:compatSetting w:name="compatibilityMode" w:uri="http://schemas.microsoft.com/office/word" w:val="12"/>
  </w:compat>
  <w:rsids>
    <w:rsidRoot w:val="00B06806"/>
    <w:rsid w:val="000303C3"/>
    <w:rsid w:val="000310F5"/>
    <w:rsid w:val="00073404"/>
    <w:rsid w:val="000A2A55"/>
    <w:rsid w:val="000B10DF"/>
    <w:rsid w:val="000C03D1"/>
    <w:rsid w:val="000C1EAE"/>
    <w:rsid w:val="00163AAB"/>
    <w:rsid w:val="001C5360"/>
    <w:rsid w:val="002050FA"/>
    <w:rsid w:val="00242130"/>
    <w:rsid w:val="002730E4"/>
    <w:rsid w:val="002B0C2A"/>
    <w:rsid w:val="002F3126"/>
    <w:rsid w:val="0032563D"/>
    <w:rsid w:val="00330532"/>
    <w:rsid w:val="00345FA5"/>
    <w:rsid w:val="0035424C"/>
    <w:rsid w:val="00357E83"/>
    <w:rsid w:val="003C2D85"/>
    <w:rsid w:val="00497CA8"/>
    <w:rsid w:val="004B6A93"/>
    <w:rsid w:val="004E39EA"/>
    <w:rsid w:val="0050715D"/>
    <w:rsid w:val="0051220D"/>
    <w:rsid w:val="005A31FE"/>
    <w:rsid w:val="005A6F7E"/>
    <w:rsid w:val="005C0A36"/>
    <w:rsid w:val="005E3FE4"/>
    <w:rsid w:val="0064476F"/>
    <w:rsid w:val="00667CEF"/>
    <w:rsid w:val="0067516B"/>
    <w:rsid w:val="006824A9"/>
    <w:rsid w:val="006A0C4C"/>
    <w:rsid w:val="006A756B"/>
    <w:rsid w:val="006E4DCC"/>
    <w:rsid w:val="007002E2"/>
    <w:rsid w:val="00722DA3"/>
    <w:rsid w:val="00724AB9"/>
    <w:rsid w:val="007655F1"/>
    <w:rsid w:val="00765752"/>
    <w:rsid w:val="00785199"/>
    <w:rsid w:val="00796C7D"/>
    <w:rsid w:val="007C569F"/>
    <w:rsid w:val="007E0F29"/>
    <w:rsid w:val="008076AE"/>
    <w:rsid w:val="008179F0"/>
    <w:rsid w:val="00827EA1"/>
    <w:rsid w:val="0084507E"/>
    <w:rsid w:val="00873457"/>
    <w:rsid w:val="008D4477"/>
    <w:rsid w:val="00907113"/>
    <w:rsid w:val="00957E8D"/>
    <w:rsid w:val="009D24E7"/>
    <w:rsid w:val="009E2079"/>
    <w:rsid w:val="009E2AA6"/>
    <w:rsid w:val="00A72D7F"/>
    <w:rsid w:val="00A8672D"/>
    <w:rsid w:val="00AE36B6"/>
    <w:rsid w:val="00AE3F6C"/>
    <w:rsid w:val="00B06806"/>
    <w:rsid w:val="00B20B14"/>
    <w:rsid w:val="00B825C5"/>
    <w:rsid w:val="00BF6E7F"/>
    <w:rsid w:val="00C14D43"/>
    <w:rsid w:val="00C4311D"/>
    <w:rsid w:val="00C9253D"/>
    <w:rsid w:val="00CA582B"/>
    <w:rsid w:val="00CD07DF"/>
    <w:rsid w:val="00CE714A"/>
    <w:rsid w:val="00D47952"/>
    <w:rsid w:val="00D57FFE"/>
    <w:rsid w:val="00DA6BCC"/>
    <w:rsid w:val="00DC667B"/>
    <w:rsid w:val="00DD18DC"/>
    <w:rsid w:val="00DE637F"/>
    <w:rsid w:val="00E004C7"/>
    <w:rsid w:val="00E33763"/>
    <w:rsid w:val="00E549B1"/>
    <w:rsid w:val="00E93296"/>
    <w:rsid w:val="00EA5CC1"/>
    <w:rsid w:val="00F16658"/>
    <w:rsid w:val="00F50494"/>
    <w:rsid w:val="00F64308"/>
    <w:rsid w:val="00F748E0"/>
    <w:rsid w:val="00FA4B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7319A"/>
  <w15:docId w15:val="{F1D085CB-9775-48D5-9928-B9A7EA7A28E7}"/>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1">
    <w:name w:val="Неразрешенное упоминание1"/>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345FA5"/>
    <w:rPr>
      <w:rFonts w:ascii="Segoe UI" w:hAnsi="Segoe UI" w:cs="Segoe UI"/>
      <w:sz w:val="18"/>
      <w:szCs w:val="18"/>
    </w:rPr>
  </w:style>
  <w:style w:type="character" w:customStyle="1" w:styleId="a8">
    <w:name w:val="Текст выноски Знак"/>
    <w:basedOn w:val="a0"/>
    <w:link w:val="a7"/>
    <w:uiPriority w:val="99"/>
    <w:semiHidden/>
    <w:rsid w:val="00345FA5"/>
    <w:rPr>
      <w:rFonts w:ascii="Segoe UI" w:eastAsia="Times New Roman" w:hAnsi="Segoe UI" w:cs="Segoe UI"/>
      <w:sz w:val="18"/>
      <w:szCs w:val="18"/>
      <w:lang w:eastAsia="ru-RU"/>
    </w:rPr>
  </w:style>
  <w:style w:type="paragraph" w:styleId="a9">
    <w:name w:val="List Paragraph"/>
    <w:basedOn w:val="a"/>
    <w:uiPriority w:val="34"/>
    <w:qFormat/>
    <w:rsid w:val="00DE637F"/>
    <w:pPr>
      <w:ind w:left="720"/>
      <w:contextualSpacing/>
    </w:pPr>
  </w:style>
  <w:style w:type="table" w:styleId="aa">
    <w:name w:val="Table Grid"/>
    <w:basedOn w:val="a1"/>
    <w:uiPriority w:val="39"/>
    <w:rsid w:val="00273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021338">
      <w:bodyDiv w:val="1"/>
      <w:marLeft w:val="0"/>
      <w:marRight w:val="0"/>
      <w:marTop w:val="0"/>
      <w:marBottom w:val="0"/>
      <w:divBdr>
        <w:top w:val="none" w:sz="0" w:space="0" w:color="auto"/>
        <w:left w:val="none" w:sz="0" w:space="0" w:color="auto"/>
        <w:bottom w:val="none" w:sz="0" w:space="0" w:color="auto"/>
        <w:right w:val="none" w:sz="0" w:space="0" w:color="auto"/>
      </w:divBdr>
    </w:div>
    <w:div w:id="1476602526">
      <w:bodyDiv w:val="1"/>
      <w:marLeft w:val="0"/>
      <w:marRight w:val="0"/>
      <w:marTop w:val="0"/>
      <w:marBottom w:val="0"/>
      <w:divBdr>
        <w:top w:val="none" w:sz="0" w:space="0" w:color="auto"/>
        <w:left w:val="none" w:sz="0" w:space="0" w:color="auto"/>
        <w:bottom w:val="none" w:sz="0" w:space="0" w:color="auto"/>
        <w:right w:val="none" w:sz="0" w:space="0" w:color="auto"/>
      </w:divBdr>
    </w:div>
    <w:div w:id="174059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13" Type="http://schemas.openxmlformats.org/officeDocument/2006/relationships/hyperlink" Target="https://adilet.zan.kz/kaz/docs/V2200031231"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V120000749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V2000021579" TargetMode="External"/><Relationship Id="rId11" Type="http://schemas.openxmlformats.org/officeDocument/2006/relationships/hyperlink" Target="https://adilet.zan.kz/kaz/docs/Z1300000094" TargetMode="External"/><Relationship Id="rId5" Type="http://schemas.openxmlformats.org/officeDocument/2006/relationships/hyperlink" Target="https://adilet.zan.kz/kaz/docs/V2500035900" TargetMode="External"/><Relationship Id="rId15" Type="http://schemas.openxmlformats.org/officeDocument/2006/relationships/fontTable" Target="fontTable.xml"/><Relationship Id="rId10" Type="http://schemas.openxmlformats.org/officeDocument/2006/relationships/hyperlink" Target="https://adilet.zan.kz/kaz/docs/V090005750_" TargetMode="External"/><Relationship Id="rId4" Type="http://schemas.openxmlformats.org/officeDocument/2006/relationships/webSettings" Target="webSettings.xml"/><Relationship Id="rId9" Type="http://schemas.openxmlformats.org/officeDocument/2006/relationships/hyperlink" Target="https://adilet.zan.kz/kaz/docs/V2500035900" TargetMode="External"/><Relationship Id="rId14" Type="http://schemas.openxmlformats.org/officeDocument/2006/relationships/hyperlink" Target="https://www.gov.kz"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12</Pages>
  <Words>3107</Words>
  <Characters>17715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pro</cp:lastModifiedBy>
  <cp:revision>20</cp:revision>
  <cp:lastPrinted>2026-08-13T10:01:00Z</cp:lastPrinted>
  <dcterms:created xsi:type="dcterms:W3CDTF">2025-09-04T06:18:00Z</dcterms:created>
  <dcterms:modified xsi:type="dcterms:W3CDTF">2026-09-17T10:41:00Z</dcterms:modified>
</cp:coreProperties>
</file>