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2EA" w:rsidRDefault="00AE62EA" w:rsidP="00AE62EA">
      <w:pPr>
        <w:spacing w:after="160" w:line="240" w:lineRule="auto"/>
      </w:pPr>
      <w:r>
        <w:t xml:space="preserve">2026 </w:t>
      </w:r>
      <w:proofErr w:type="spellStart"/>
      <w:r>
        <w:t>жылғы</w:t>
      </w:r>
      <w:proofErr w:type="spellEnd"/>
      <w:r>
        <w:t xml:space="preserve"> «24» </w:t>
      </w:r>
      <w:proofErr w:type="spellStart"/>
      <w:r>
        <w:t>ақпан</w:t>
      </w:r>
      <w:proofErr w:type="spellEnd"/>
      <w:r>
        <w:t xml:space="preserve">     </w:t>
      </w:r>
      <w:r>
        <w:rPr>
          <w:lang w:val="kk-KZ"/>
        </w:rPr>
        <w:t xml:space="preserve">                                                                                                            </w:t>
      </w:r>
      <w:r>
        <w:t>№ 37</w:t>
      </w:r>
    </w:p>
    <w:p w:rsidR="00AE62EA" w:rsidRDefault="00AE62EA" w:rsidP="00AE62EA">
      <w:pPr>
        <w:spacing w:after="160" w:line="240" w:lineRule="auto"/>
      </w:pPr>
    </w:p>
    <w:p w:rsidR="009B5D27" w:rsidRDefault="00AE62EA" w:rsidP="00AE62EA">
      <w:pPr>
        <w:spacing w:after="160" w:line="240" w:lineRule="auto"/>
      </w:pPr>
      <w:r>
        <w:br/>
      </w:r>
    </w:p>
    <w:p w:rsidR="009B5D27" w:rsidRDefault="00AE62EA">
      <w:pPr>
        <w:spacing w:line="240" w:lineRule="auto"/>
        <w:jc w:val="center"/>
        <w:rPr>
          <w:b/>
        </w:rPr>
      </w:pPr>
      <w:r>
        <w:rPr>
          <w:b/>
        </w:rPr>
        <w:t>«</w:t>
      </w:r>
      <w:proofErr w:type="spellStart"/>
      <w:r>
        <w:rPr>
          <w:b/>
        </w:rPr>
        <w:t>Жамбыл</w:t>
      </w:r>
      <w:proofErr w:type="spellEnd"/>
      <w:r>
        <w:rPr>
          <w:b/>
        </w:rPr>
        <w:t xml:space="preserve"> </w:t>
      </w:r>
      <w:proofErr w:type="spellStart"/>
      <w:r>
        <w:rPr>
          <w:b/>
        </w:rPr>
        <w:t>облысы</w:t>
      </w:r>
      <w:proofErr w:type="spellEnd"/>
      <w:r>
        <w:rPr>
          <w:b/>
        </w:rPr>
        <w:t xml:space="preserve"> </w:t>
      </w:r>
      <w:proofErr w:type="spellStart"/>
      <w:r>
        <w:rPr>
          <w:b/>
        </w:rPr>
        <w:t>әкімдігінің</w:t>
      </w:r>
      <w:proofErr w:type="spellEnd"/>
      <w:r>
        <w:rPr>
          <w:b/>
        </w:rPr>
        <w:t xml:space="preserve"> </w:t>
      </w:r>
      <w:proofErr w:type="spellStart"/>
      <w:r>
        <w:rPr>
          <w:b/>
        </w:rPr>
        <w:t>білім</w:t>
      </w:r>
      <w:proofErr w:type="spellEnd"/>
      <w:r>
        <w:rPr>
          <w:b/>
        </w:rPr>
        <w:t xml:space="preserve"> </w:t>
      </w:r>
      <w:proofErr w:type="spellStart"/>
      <w:r>
        <w:rPr>
          <w:b/>
        </w:rPr>
        <w:t>басқармасының</w:t>
      </w:r>
      <w:proofErr w:type="spellEnd"/>
      <w:r>
        <w:rPr>
          <w:b/>
        </w:rPr>
        <w:t xml:space="preserve"> </w:t>
      </w:r>
      <w:proofErr w:type="spellStart"/>
      <w:r>
        <w:rPr>
          <w:b/>
        </w:rPr>
        <w:t>мамандандырылған</w:t>
      </w:r>
      <w:proofErr w:type="spellEnd"/>
      <w:r>
        <w:rPr>
          <w:b/>
        </w:rPr>
        <w:br/>
      </w:r>
      <w:proofErr w:type="spellStart"/>
      <w:r>
        <w:rPr>
          <w:b/>
        </w:rPr>
        <w:t>әскери</w:t>
      </w:r>
      <w:proofErr w:type="spellEnd"/>
      <w:r>
        <w:rPr>
          <w:b/>
        </w:rPr>
        <w:t xml:space="preserve"> </w:t>
      </w:r>
      <w:proofErr w:type="spellStart"/>
      <w:r>
        <w:rPr>
          <w:b/>
        </w:rPr>
        <w:t>мектеп-интернаты</w:t>
      </w:r>
      <w:proofErr w:type="spellEnd"/>
      <w:r>
        <w:rPr>
          <w:b/>
        </w:rPr>
        <w:t xml:space="preserve">» </w:t>
      </w:r>
      <w:proofErr w:type="spellStart"/>
      <w:r>
        <w:rPr>
          <w:b/>
        </w:rPr>
        <w:t>коммуналдық</w:t>
      </w:r>
      <w:proofErr w:type="spellEnd"/>
      <w:r>
        <w:rPr>
          <w:b/>
        </w:rPr>
        <w:t xml:space="preserve"> </w:t>
      </w:r>
      <w:proofErr w:type="spellStart"/>
      <w:r>
        <w:rPr>
          <w:b/>
        </w:rPr>
        <w:t>мемлекеттік</w:t>
      </w:r>
      <w:proofErr w:type="spellEnd"/>
      <w:r>
        <w:rPr>
          <w:b/>
        </w:rPr>
        <w:t xml:space="preserve"> </w:t>
      </w:r>
      <w:proofErr w:type="spellStart"/>
      <w:r>
        <w:rPr>
          <w:b/>
        </w:rPr>
        <w:t>мекемесіне</w:t>
      </w:r>
      <w:proofErr w:type="spellEnd"/>
      <w:r>
        <w:rPr>
          <w:b/>
        </w:rPr>
        <w:t xml:space="preserve"> </w:t>
      </w:r>
      <w:proofErr w:type="spellStart"/>
      <w:r>
        <w:rPr>
          <w:b/>
        </w:rPr>
        <w:t>жеке</w:t>
      </w:r>
      <w:proofErr w:type="spellEnd"/>
      <w:r>
        <w:rPr>
          <w:b/>
        </w:rPr>
        <w:br/>
      </w:r>
      <w:proofErr w:type="spellStart"/>
      <w:r>
        <w:rPr>
          <w:b/>
        </w:rPr>
        <w:t>адамның</w:t>
      </w:r>
      <w:proofErr w:type="spellEnd"/>
      <w:r>
        <w:rPr>
          <w:b/>
        </w:rPr>
        <w:t xml:space="preserve"> </w:t>
      </w:r>
      <w:proofErr w:type="spellStart"/>
      <w:r>
        <w:rPr>
          <w:b/>
        </w:rPr>
        <w:t>атын</w:t>
      </w:r>
      <w:proofErr w:type="spellEnd"/>
      <w:r>
        <w:rPr>
          <w:b/>
        </w:rPr>
        <w:t xml:space="preserve"> </w:t>
      </w:r>
      <w:proofErr w:type="spellStart"/>
      <w:r>
        <w:rPr>
          <w:b/>
        </w:rPr>
        <w:t>беру</w:t>
      </w:r>
      <w:proofErr w:type="spellEnd"/>
      <w:r>
        <w:rPr>
          <w:b/>
        </w:rPr>
        <w:t xml:space="preserve"> </w:t>
      </w:r>
      <w:proofErr w:type="spellStart"/>
      <w:r>
        <w:rPr>
          <w:b/>
        </w:rPr>
        <w:t>туралы</w:t>
      </w:r>
      <w:proofErr w:type="spellEnd"/>
    </w:p>
    <w:p w:rsidR="00AE62EA" w:rsidRDefault="00AE62EA">
      <w:pPr>
        <w:spacing w:line="240" w:lineRule="auto"/>
        <w:jc w:val="center"/>
        <w:rPr>
          <w:b/>
        </w:rPr>
      </w:pPr>
    </w:p>
    <w:p w:rsidR="00AE62EA" w:rsidRDefault="00AE62EA">
      <w:pPr>
        <w:spacing w:line="240" w:lineRule="auto"/>
        <w:jc w:val="center"/>
        <w:rPr>
          <w:b/>
        </w:rPr>
      </w:pPr>
    </w:p>
    <w:p w:rsidR="00AE62EA" w:rsidRPr="00AE62EA" w:rsidRDefault="00AE62EA">
      <w:pPr>
        <w:spacing w:line="240" w:lineRule="auto"/>
        <w:jc w:val="center"/>
        <w:rPr>
          <w:lang w:val="kk-KZ"/>
        </w:rPr>
      </w:pPr>
    </w:p>
    <w:p w:rsidR="009B5D27" w:rsidRPr="00AE62EA" w:rsidRDefault="00AE62EA" w:rsidP="00AE62EA">
      <w:pPr>
        <w:spacing w:after="80" w:line="240" w:lineRule="auto"/>
        <w:ind w:firstLine="567"/>
        <w:jc w:val="both"/>
        <w:rPr>
          <w:lang w:val="kk-KZ"/>
        </w:rPr>
      </w:pPr>
      <w:r w:rsidRPr="00AE62EA">
        <w:rPr>
          <w:lang w:val="kk-KZ"/>
        </w:rPr>
        <w:t>«Қазақстан Республикасының әкімшілік-аумақтық құрылысы туралы» Қазақстан Республикасының Заңына сәйкес және Республикалық ономастика комиссиясының 2026 жылғы 15 қаңтардағы қорытындысы негізінде Жамбыл облысының әкімдігі</w:t>
      </w:r>
      <w:r>
        <w:rPr>
          <w:lang w:val="kk-KZ"/>
        </w:rPr>
        <w:t xml:space="preserve"> </w:t>
      </w:r>
      <w:r w:rsidRPr="00AE62EA">
        <w:rPr>
          <w:b/>
          <w:lang w:val="kk-KZ"/>
        </w:rPr>
        <w:t>ҚАУЛЫ ЕТЕДІ:</w:t>
      </w:r>
    </w:p>
    <w:p w:rsidR="009B5D27" w:rsidRPr="00A050AF" w:rsidRDefault="00AE62EA">
      <w:pPr>
        <w:spacing w:after="80" w:line="240" w:lineRule="auto"/>
        <w:ind w:firstLine="567"/>
        <w:jc w:val="both"/>
        <w:rPr>
          <w:lang w:val="kk-KZ"/>
        </w:rPr>
      </w:pPr>
      <w:r w:rsidRPr="00A050AF">
        <w:rPr>
          <w:lang w:val="kk-KZ"/>
        </w:rPr>
        <w:t>1. «Жамбыл облысы әкімдігінің білім басқармасының мамандандырылған әскери мектеп-интернаты» коммуналдық мемлекеттік мекемесіне Бауржан Момышұлының есімі берілсін.</w:t>
      </w:r>
    </w:p>
    <w:p w:rsidR="00AE62EA" w:rsidRPr="00A050AF" w:rsidRDefault="00AE62EA" w:rsidP="00AE62EA">
      <w:pPr>
        <w:spacing w:after="80" w:line="240" w:lineRule="auto"/>
        <w:ind w:firstLine="567"/>
        <w:jc w:val="both"/>
        <w:rPr>
          <w:lang w:val="kk-KZ"/>
        </w:rPr>
      </w:pPr>
      <w:r w:rsidRPr="00A050AF">
        <w:rPr>
          <w:lang w:val="kk-KZ"/>
        </w:rPr>
        <w:t>2. «Жамбыл облысы әкімдігінің білім басқармасы» коммуналдық мемлекеттік мекемесі заңнамада белгіленген тәртіппен:</w:t>
      </w:r>
    </w:p>
    <w:p w:rsidR="009B5D27" w:rsidRPr="00A050AF" w:rsidRDefault="00AE62EA" w:rsidP="00AE62EA">
      <w:pPr>
        <w:spacing w:after="80" w:line="240" w:lineRule="auto"/>
        <w:ind w:firstLine="567"/>
        <w:jc w:val="both"/>
        <w:rPr>
          <w:lang w:val="kk-KZ"/>
        </w:rPr>
      </w:pPr>
      <w:r w:rsidRPr="00A050AF">
        <w:rPr>
          <w:lang w:val="kk-KZ"/>
        </w:rPr>
        <w:t>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rsidR="009B5D27" w:rsidRPr="00A050AF" w:rsidRDefault="00AE62EA">
      <w:pPr>
        <w:spacing w:after="80" w:line="240" w:lineRule="auto"/>
        <w:ind w:firstLine="567"/>
        <w:jc w:val="both"/>
        <w:rPr>
          <w:lang w:val="kk-KZ"/>
        </w:rPr>
      </w:pPr>
      <w:r w:rsidRPr="00A050AF">
        <w:rPr>
          <w:lang w:val="kk-KZ"/>
        </w:rPr>
        <w:t>2) осы қаулының ресми жарияланғаннан кейін оның Жамбыл облысы әкімдігінің интернет-ресурсында орналастырылуын қамтамасыз етсін.</w:t>
      </w:r>
    </w:p>
    <w:p w:rsidR="009B5D27" w:rsidRPr="00A050AF" w:rsidRDefault="00AE62EA">
      <w:pPr>
        <w:spacing w:after="80" w:line="240" w:lineRule="auto"/>
        <w:ind w:firstLine="567"/>
        <w:jc w:val="both"/>
        <w:rPr>
          <w:lang w:val="kk-KZ"/>
        </w:rPr>
      </w:pPr>
      <w:r w:rsidRPr="00A050AF">
        <w:rPr>
          <w:lang w:val="kk-KZ"/>
        </w:rPr>
        <w:t>3. Осы қаулының орындалуын бақылау Жамбыл облысы әкімінің жетекшілік ететін орынбасарына жүктелсін.</w:t>
      </w:r>
    </w:p>
    <w:p w:rsidR="00AE62EA" w:rsidRPr="00A050AF" w:rsidRDefault="00AE62EA" w:rsidP="00AE62EA">
      <w:pPr>
        <w:spacing w:after="80" w:line="240" w:lineRule="auto"/>
        <w:ind w:firstLine="567"/>
        <w:jc w:val="both"/>
        <w:rPr>
          <w:lang w:val="kk-KZ"/>
        </w:rPr>
      </w:pPr>
      <w:r w:rsidRPr="00A050AF">
        <w:rPr>
          <w:lang w:val="kk-KZ"/>
        </w:rPr>
        <w:t>4. Осы қаулы алғашқы ресми жарияланған күнінен бастап қолданысқа енгізіледі.</w:t>
      </w:r>
    </w:p>
    <w:p w:rsidR="00AE62EA" w:rsidRPr="00A050AF" w:rsidRDefault="00AE62EA" w:rsidP="00AE62EA">
      <w:pPr>
        <w:spacing w:after="80" w:line="240" w:lineRule="auto"/>
        <w:ind w:firstLine="567"/>
        <w:jc w:val="both"/>
        <w:rPr>
          <w:lang w:val="kk-KZ"/>
        </w:rPr>
      </w:pPr>
    </w:p>
    <w:p w:rsidR="00AE62EA" w:rsidRPr="00A050AF" w:rsidRDefault="00AE62EA" w:rsidP="00AE62EA">
      <w:pPr>
        <w:spacing w:after="80" w:line="240" w:lineRule="auto"/>
        <w:ind w:firstLine="567"/>
        <w:jc w:val="both"/>
        <w:rPr>
          <w:lang w:val="kk-KZ"/>
        </w:rPr>
      </w:pPr>
    </w:p>
    <w:p w:rsidR="00AE62EA" w:rsidRPr="00A050AF" w:rsidRDefault="00AE62EA" w:rsidP="00AE62EA">
      <w:pPr>
        <w:spacing w:after="80" w:line="240" w:lineRule="auto"/>
        <w:ind w:firstLine="567"/>
        <w:jc w:val="both"/>
        <w:rPr>
          <w:lang w:val="kk-KZ"/>
        </w:rPr>
      </w:pPr>
    </w:p>
    <w:p w:rsidR="009B5D27" w:rsidRDefault="00AE62EA" w:rsidP="00AE62EA">
      <w:pPr>
        <w:spacing w:after="80" w:line="240" w:lineRule="auto"/>
        <w:ind w:firstLine="567"/>
        <w:jc w:val="both"/>
      </w:pPr>
      <w:proofErr w:type="spellStart"/>
      <w:r>
        <w:rPr>
          <w:b/>
        </w:rPr>
        <w:t>Жамбыл</w:t>
      </w:r>
      <w:proofErr w:type="spellEnd"/>
      <w:r>
        <w:rPr>
          <w:b/>
        </w:rPr>
        <w:t xml:space="preserve"> </w:t>
      </w:r>
      <w:proofErr w:type="spellStart"/>
      <w:r>
        <w:rPr>
          <w:b/>
        </w:rPr>
        <w:t>облысының</w:t>
      </w:r>
      <w:proofErr w:type="spellEnd"/>
      <w:r>
        <w:rPr>
          <w:b/>
        </w:rPr>
        <w:t xml:space="preserve"> </w:t>
      </w:r>
      <w:proofErr w:type="spellStart"/>
      <w:r>
        <w:rPr>
          <w:b/>
        </w:rPr>
        <w:t>әкімі</w:t>
      </w:r>
      <w:proofErr w:type="spellEnd"/>
      <w:r>
        <w:tab/>
      </w:r>
      <w:r>
        <w:rPr>
          <w:lang w:val="kk-KZ"/>
        </w:rPr>
        <w:t xml:space="preserve">                                                                                </w:t>
      </w:r>
      <w:r>
        <w:t>Е. Қарашөкеев</w:t>
      </w:r>
    </w:p>
    <w:p w:rsidR="009B5D27" w:rsidRDefault="009B5D27">
      <w:bookmarkStart w:id="0" w:name="_GoBack"/>
      <w:bookmarkEnd w:id="0"/>
    </w:p>
    <w:sectPr w:rsidR="009B5D27"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9B5D27"/>
    <w:rsid w:val="00A050AF"/>
    <w:rsid w:val="00AA1D8D"/>
    <w:rsid w:val="00AE62E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0AEB3D"/>
  <w14:defaultImageDpi w14:val="300"/>
  <w15:docId w15:val="{34FAC210-35ED-4843-97E0-E51D3A3B6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DAD90-68EF-470B-86B2-262D1809B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1451</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Админ</cp:lastModifiedBy>
  <cp:revision>3</cp:revision>
  <dcterms:created xsi:type="dcterms:W3CDTF">2026-09-17T12:54:00Z</dcterms:created>
  <dcterms:modified xsi:type="dcterms:W3CDTF">2026-09-17T12:56:00Z</dcterms:modified>
  <cp:category/>
</cp:coreProperties>
</file>