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1C829" w14:textId="77777777" w:rsidR="00C7593C" w:rsidRDefault="00C7593C" w:rsidP="00C7593C">
      <w:pPr>
        <w:rPr>
          <w:sz w:val="28"/>
          <w:szCs w:val="28"/>
          <w:lang w:val="en-US"/>
        </w:rPr>
      </w:pPr>
    </w:p>
    <w:p w14:paraId="6AD883BD" w14:textId="77777777" w:rsidR="00C7593C" w:rsidRPr="0027763B" w:rsidRDefault="00C7593C" w:rsidP="00C7593C">
      <w:pPr>
        <w:rPr>
          <w:rFonts w:ascii="Times New Roman" w:hAnsi="Times New Roman" w:cs="Times New Roman"/>
          <w:sz w:val="28"/>
          <w:szCs w:val="28"/>
          <w:lang w:val="en-US"/>
        </w:rPr>
      </w:pPr>
    </w:p>
    <w:p w14:paraId="0F42E85E" w14:textId="77777777" w:rsidR="00C7593C" w:rsidRDefault="00C7593C" w:rsidP="00C7593C">
      <w:pPr>
        <w:rPr>
          <w:rFonts w:ascii="Times New Roman" w:hAnsi="Times New Roman" w:cs="Times New Roman"/>
          <w:sz w:val="28"/>
          <w:szCs w:val="28"/>
          <w:lang w:val="en-US"/>
        </w:rPr>
      </w:pPr>
    </w:p>
    <w:p w14:paraId="14D9179F" w14:textId="77777777" w:rsidR="00182382" w:rsidRDefault="00182382" w:rsidP="00C7593C">
      <w:pPr>
        <w:rPr>
          <w:rFonts w:ascii="Times New Roman" w:hAnsi="Times New Roman" w:cs="Times New Roman"/>
          <w:sz w:val="28"/>
          <w:szCs w:val="28"/>
          <w:lang w:val="en-US"/>
        </w:rPr>
      </w:pPr>
    </w:p>
    <w:p w14:paraId="676BEE73" w14:textId="77777777" w:rsidR="00182382" w:rsidRPr="0027763B" w:rsidRDefault="00182382" w:rsidP="00C7593C">
      <w:pPr>
        <w:rPr>
          <w:rFonts w:ascii="Times New Roman" w:hAnsi="Times New Roman" w:cs="Times New Roman"/>
          <w:sz w:val="28"/>
          <w:szCs w:val="28"/>
          <w:lang w:val="en-US"/>
        </w:rPr>
      </w:pPr>
    </w:p>
    <w:p w14:paraId="32A79AC1" w14:textId="77777777" w:rsidR="00C7593C" w:rsidRPr="0027763B" w:rsidRDefault="00C7593C" w:rsidP="00C7593C">
      <w:pPr>
        <w:rPr>
          <w:rFonts w:ascii="Times New Roman" w:hAnsi="Times New Roman" w:cs="Times New Roman"/>
          <w:sz w:val="28"/>
          <w:szCs w:val="28"/>
          <w:lang w:val="en-US"/>
        </w:rPr>
      </w:pPr>
    </w:p>
    <w:p w14:paraId="62E8A3F2" w14:textId="77777777" w:rsidR="00C7593C" w:rsidRPr="0027763B" w:rsidRDefault="00C7593C" w:rsidP="00C7593C">
      <w:pPr>
        <w:spacing w:after="0" w:line="240" w:lineRule="auto"/>
        <w:jc w:val="center"/>
        <w:rPr>
          <w:rFonts w:ascii="Times New Roman" w:hAnsi="Times New Roman" w:cs="Times New Roman"/>
          <w:b/>
          <w:color w:val="000000"/>
          <w:sz w:val="28"/>
          <w:szCs w:val="28"/>
        </w:rPr>
      </w:pPr>
      <w:r w:rsidRPr="0027763B">
        <w:rPr>
          <w:rFonts w:ascii="Times New Roman" w:hAnsi="Times New Roman" w:cs="Times New Roman"/>
          <w:b/>
          <w:color w:val="000000"/>
          <w:sz w:val="28"/>
          <w:szCs w:val="28"/>
        </w:rPr>
        <w:t>Жамбыл облысында әлеуметтік маңызы бар азық-түлік</w:t>
      </w:r>
    </w:p>
    <w:p w14:paraId="11E65FD8" w14:textId="77777777" w:rsidR="00C7593C" w:rsidRPr="0027763B" w:rsidRDefault="00C7593C" w:rsidP="00C7593C">
      <w:pPr>
        <w:spacing w:after="0" w:line="240" w:lineRule="auto"/>
        <w:jc w:val="center"/>
        <w:rPr>
          <w:rFonts w:ascii="Times New Roman" w:hAnsi="Times New Roman" w:cs="Times New Roman"/>
          <w:b/>
          <w:color w:val="000000"/>
          <w:sz w:val="28"/>
          <w:szCs w:val="28"/>
        </w:rPr>
      </w:pPr>
      <w:r w:rsidRPr="0027763B">
        <w:rPr>
          <w:rFonts w:ascii="Times New Roman" w:hAnsi="Times New Roman" w:cs="Times New Roman"/>
          <w:b/>
          <w:color w:val="000000"/>
          <w:sz w:val="28"/>
          <w:szCs w:val="28"/>
        </w:rPr>
        <w:t>тауарларына бағаларды тұрақтандыру тетіктерін</w:t>
      </w:r>
    </w:p>
    <w:p w14:paraId="4DF7AEA5" w14:textId="77777777" w:rsidR="00C7593C" w:rsidRPr="0027763B" w:rsidRDefault="00C7593C" w:rsidP="00C7593C">
      <w:pPr>
        <w:spacing w:after="0" w:line="240" w:lineRule="auto"/>
        <w:jc w:val="center"/>
        <w:rPr>
          <w:rFonts w:ascii="Times New Roman" w:hAnsi="Times New Roman" w:cs="Times New Roman"/>
          <w:sz w:val="28"/>
          <w:szCs w:val="28"/>
        </w:rPr>
      </w:pPr>
      <w:r w:rsidRPr="0027763B">
        <w:rPr>
          <w:rFonts w:ascii="Times New Roman" w:hAnsi="Times New Roman" w:cs="Times New Roman"/>
          <w:b/>
          <w:color w:val="000000"/>
          <w:sz w:val="28"/>
          <w:szCs w:val="28"/>
        </w:rPr>
        <w:t>іске асыру қағидаларын бекіту туралы</w:t>
      </w:r>
    </w:p>
    <w:p w14:paraId="31F3CD3A" w14:textId="77777777" w:rsidR="00C7593C" w:rsidRDefault="00C7593C" w:rsidP="00C7593C">
      <w:pPr>
        <w:spacing w:after="0" w:line="240" w:lineRule="auto"/>
        <w:jc w:val="center"/>
        <w:rPr>
          <w:rFonts w:ascii="Times New Roman" w:hAnsi="Times New Roman" w:cs="Times New Roman"/>
          <w:sz w:val="28"/>
          <w:szCs w:val="28"/>
        </w:rPr>
      </w:pPr>
    </w:p>
    <w:p w14:paraId="71150960" w14:textId="77777777" w:rsidR="001727BE" w:rsidRPr="0027763B" w:rsidRDefault="001727BE" w:rsidP="00C7593C">
      <w:pPr>
        <w:spacing w:after="0" w:line="240" w:lineRule="auto"/>
        <w:jc w:val="center"/>
        <w:rPr>
          <w:rFonts w:ascii="Times New Roman" w:hAnsi="Times New Roman" w:cs="Times New Roman"/>
          <w:sz w:val="28"/>
          <w:szCs w:val="28"/>
        </w:rPr>
      </w:pPr>
    </w:p>
    <w:p w14:paraId="4F15A9E0" w14:textId="77777777" w:rsidR="00C7593C" w:rsidRPr="0027763B" w:rsidRDefault="00C7593C" w:rsidP="00C7593C">
      <w:pPr>
        <w:spacing w:after="0" w:line="240" w:lineRule="auto"/>
        <w:jc w:val="both"/>
        <w:rPr>
          <w:rFonts w:ascii="Times New Roman" w:hAnsi="Times New Roman" w:cs="Times New Roman"/>
          <w:sz w:val="28"/>
          <w:szCs w:val="28"/>
        </w:rPr>
      </w:pPr>
      <w:r w:rsidRPr="0027763B">
        <w:rPr>
          <w:rFonts w:ascii="Times New Roman" w:hAnsi="Times New Roman" w:cs="Times New Roman"/>
          <w:sz w:val="28"/>
          <w:szCs w:val="28"/>
        </w:rPr>
        <w:tab/>
      </w:r>
      <w:r w:rsidRPr="0027763B">
        <w:rPr>
          <w:rFonts w:ascii="Times New Roman" w:hAnsi="Times New Roman" w:cs="Times New Roman"/>
          <w:color w:val="000000"/>
          <w:sz w:val="28"/>
          <w:szCs w:val="28"/>
        </w:rPr>
        <w:t>«Агроөнеркәсіптік кешенді және ауылдық аумақтарды дамытуды мемлекеттік реттеу туралы» Қазақстан Республикасы Заңының 7-бабы                              2-тармағының 17-10) тармақшасына және «</w:t>
      </w:r>
      <w:r w:rsidRPr="0027763B">
        <w:rPr>
          <w:rFonts w:ascii="Times New Roman" w:hAnsi="Times New Roman" w:cs="Times New Roman"/>
          <w:sz w:val="28"/>
          <w:szCs w:val="28"/>
        </w:rPr>
        <w:t xml:space="preserve">Әлеуметтік маңызы бар азық-түлік тауарларына бағаларды тұрақтандыру тетіктерін іске асырудың үлгілік қағидаларын бекіту туралы» Қазақстан Республикасы Ауыл шаруашылығы министрінің 2019 жылғы 29 шілдедегі № 280 бұйрығына (Нормативтік құқықтық актілерді мемлекеттік тіркеу тізілімінде № 19123 тіркелген) </w:t>
      </w:r>
      <w:r w:rsidR="001727BE">
        <w:rPr>
          <w:rFonts w:ascii="Times New Roman" w:hAnsi="Times New Roman" w:cs="Times New Roman"/>
          <w:color w:val="000000"/>
          <w:sz w:val="28"/>
          <w:szCs w:val="28"/>
        </w:rPr>
        <w:t>сәйкес</w:t>
      </w:r>
      <w:r w:rsidRPr="0027763B">
        <w:rPr>
          <w:rFonts w:ascii="Times New Roman" w:hAnsi="Times New Roman" w:cs="Times New Roman"/>
          <w:color w:val="000000"/>
          <w:sz w:val="28"/>
          <w:szCs w:val="28"/>
        </w:rPr>
        <w:t xml:space="preserve"> </w:t>
      </w:r>
      <w:r w:rsidRPr="0027763B">
        <w:rPr>
          <w:rFonts w:ascii="Times New Roman" w:hAnsi="Times New Roman" w:cs="Times New Roman"/>
          <w:sz w:val="28"/>
          <w:szCs w:val="28"/>
        </w:rPr>
        <w:t xml:space="preserve">Жамбыл облысының әкімдігі </w:t>
      </w:r>
      <w:r w:rsidRPr="0027763B">
        <w:rPr>
          <w:rFonts w:ascii="Times New Roman" w:hAnsi="Times New Roman" w:cs="Times New Roman"/>
          <w:b/>
          <w:sz w:val="28"/>
          <w:szCs w:val="28"/>
        </w:rPr>
        <w:t>ҚАУЛЫ ЕТЕДІ:</w:t>
      </w:r>
    </w:p>
    <w:p w14:paraId="0D22D5E9" w14:textId="77777777" w:rsidR="00C7593C" w:rsidRPr="0027763B" w:rsidRDefault="00C7593C" w:rsidP="00C7593C">
      <w:pPr>
        <w:pStyle w:val="a4"/>
        <w:spacing w:after="0" w:line="240" w:lineRule="auto"/>
        <w:ind w:left="0" w:firstLine="708"/>
        <w:jc w:val="both"/>
        <w:rPr>
          <w:rFonts w:ascii="Times New Roman" w:hAnsi="Times New Roman"/>
          <w:color w:val="000000"/>
          <w:sz w:val="28"/>
          <w:szCs w:val="28"/>
          <w:lang w:val="kk-KZ"/>
        </w:rPr>
      </w:pPr>
      <w:r w:rsidRPr="0027763B">
        <w:rPr>
          <w:rFonts w:ascii="Times New Roman" w:hAnsi="Times New Roman"/>
          <w:color w:val="000000"/>
          <w:sz w:val="28"/>
          <w:szCs w:val="28"/>
          <w:lang w:val="kk-KZ"/>
        </w:rPr>
        <w:t>1. Жамбыл облысында әлеуметтік маңызы бар азық-түлік тауарларына бағаларды тұрақтандыру тетіктерін іске асыру қағидалары осы қаулының қосымшасына сәйкес бекітілсін.</w:t>
      </w:r>
    </w:p>
    <w:p w14:paraId="0C7515D4" w14:textId="77777777" w:rsidR="00C7593C" w:rsidRPr="0027763B" w:rsidRDefault="00C7593C" w:rsidP="00C7593C">
      <w:pPr>
        <w:pStyle w:val="a4"/>
        <w:tabs>
          <w:tab w:val="left" w:pos="0"/>
        </w:tabs>
        <w:spacing w:after="0" w:line="240" w:lineRule="auto"/>
        <w:ind w:left="0"/>
        <w:jc w:val="both"/>
        <w:rPr>
          <w:rFonts w:ascii="Times New Roman" w:hAnsi="Times New Roman"/>
          <w:sz w:val="28"/>
          <w:szCs w:val="28"/>
          <w:lang w:val="kk-KZ"/>
        </w:rPr>
      </w:pPr>
      <w:r w:rsidRPr="0027763B">
        <w:rPr>
          <w:rFonts w:ascii="Times New Roman" w:hAnsi="Times New Roman"/>
          <w:sz w:val="28"/>
          <w:szCs w:val="28"/>
          <w:lang w:val="kk-KZ"/>
        </w:rPr>
        <w:tab/>
        <w:t>2. «Жамбыл облысы әкімдігінің кәсіпкерлік және индустриалды-инновациялық дамыту басқармасы» коммуналдық мемлекеттік мекемесі заңнамада белгіленген тәртіппен:</w:t>
      </w:r>
    </w:p>
    <w:p w14:paraId="02D312C0" w14:textId="3383F144" w:rsidR="00C7593C" w:rsidRPr="0027763B" w:rsidRDefault="00C7593C" w:rsidP="00C7593C">
      <w:pPr>
        <w:spacing w:after="0" w:line="240" w:lineRule="auto"/>
        <w:ind w:firstLine="708"/>
        <w:jc w:val="both"/>
        <w:rPr>
          <w:rFonts w:ascii="Times New Roman" w:hAnsi="Times New Roman" w:cs="Times New Roman"/>
          <w:sz w:val="28"/>
          <w:szCs w:val="28"/>
        </w:rPr>
      </w:pPr>
      <w:r w:rsidRPr="0027763B">
        <w:rPr>
          <w:rFonts w:ascii="Times New Roman" w:hAnsi="Times New Roman" w:cs="Times New Roman"/>
          <w:sz w:val="28"/>
          <w:szCs w:val="28"/>
        </w:rPr>
        <w:t>1) осы қаулыға қол қойылған күннен бастап бес жұмыс күн ішінде оның қазақ және орыс тілдеріндегі электрондық түрдегі көшірмесін</w:t>
      </w:r>
      <w:r w:rsidR="001727BE">
        <w:rPr>
          <w:rFonts w:ascii="Times New Roman" w:hAnsi="Times New Roman" w:cs="Times New Roman"/>
          <w:sz w:val="28"/>
          <w:szCs w:val="28"/>
        </w:rPr>
        <w:t>ің</w:t>
      </w:r>
      <w:r w:rsidRPr="0027763B">
        <w:rPr>
          <w:rFonts w:ascii="Times New Roman" w:hAnsi="Times New Roman" w:cs="Times New Roman"/>
          <w:sz w:val="28"/>
          <w:szCs w:val="28"/>
        </w:rPr>
        <w:t xml:space="preserve">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 Жамбыл облысы бойынша филиалына ресми жариялау және Қазақстан Республикасы нормативтік құқықтық актілерінің эталондық бақылау банкіне енгізу үшін жолда</w:t>
      </w:r>
      <w:r w:rsidR="000914D7">
        <w:rPr>
          <w:rFonts w:ascii="Times New Roman" w:hAnsi="Times New Roman" w:cs="Times New Roman"/>
          <w:sz w:val="28"/>
          <w:szCs w:val="28"/>
        </w:rPr>
        <w:t>н</w:t>
      </w:r>
      <w:r w:rsidRPr="0027763B">
        <w:rPr>
          <w:rFonts w:ascii="Times New Roman" w:hAnsi="Times New Roman" w:cs="Times New Roman"/>
          <w:sz w:val="28"/>
          <w:szCs w:val="28"/>
        </w:rPr>
        <w:t>уын;</w:t>
      </w:r>
    </w:p>
    <w:p w14:paraId="76831415" w14:textId="77777777" w:rsidR="00C7593C" w:rsidRPr="0027763B" w:rsidRDefault="00C7593C" w:rsidP="00C7593C">
      <w:pPr>
        <w:spacing w:after="0" w:line="240" w:lineRule="auto"/>
        <w:ind w:firstLine="708"/>
        <w:jc w:val="both"/>
        <w:rPr>
          <w:rFonts w:ascii="Times New Roman" w:hAnsi="Times New Roman" w:cs="Times New Roman"/>
          <w:sz w:val="28"/>
          <w:szCs w:val="28"/>
        </w:rPr>
      </w:pPr>
      <w:r w:rsidRPr="0027763B">
        <w:rPr>
          <w:rFonts w:ascii="Times New Roman" w:hAnsi="Times New Roman" w:cs="Times New Roman"/>
          <w:sz w:val="28"/>
          <w:szCs w:val="28"/>
        </w:rPr>
        <w:t>2) осы қаулының ресми жарияланғаннан кейін оның Жамбыл облысы әкімдігінің интернет-ресурсында орналастырылуын қамтамасыз етсін.</w:t>
      </w:r>
    </w:p>
    <w:p w14:paraId="1DA65CA6" w14:textId="77777777" w:rsidR="00C7593C" w:rsidRPr="0027763B" w:rsidRDefault="00C7593C" w:rsidP="00C7593C">
      <w:pPr>
        <w:spacing w:after="0" w:line="240" w:lineRule="auto"/>
        <w:ind w:firstLine="708"/>
        <w:jc w:val="both"/>
        <w:rPr>
          <w:rFonts w:ascii="Times New Roman" w:hAnsi="Times New Roman" w:cs="Times New Roman"/>
          <w:color w:val="000000"/>
          <w:sz w:val="28"/>
          <w:szCs w:val="28"/>
        </w:rPr>
      </w:pPr>
      <w:r w:rsidRPr="0027763B">
        <w:rPr>
          <w:rFonts w:ascii="Times New Roman" w:hAnsi="Times New Roman" w:cs="Times New Roman"/>
          <w:color w:val="000000"/>
          <w:sz w:val="28"/>
          <w:szCs w:val="28"/>
        </w:rPr>
        <w:t>3. Осы қаулының орындалуын бақылау Жамбыл облысы әкімінің жетекшілік ететін орынбасарына</w:t>
      </w:r>
      <w:r w:rsidRPr="0027763B">
        <w:rPr>
          <w:rFonts w:ascii="Times New Roman" w:hAnsi="Times New Roman" w:cs="Times New Roman"/>
          <w:sz w:val="28"/>
          <w:szCs w:val="28"/>
        </w:rPr>
        <w:t xml:space="preserve"> </w:t>
      </w:r>
      <w:r w:rsidRPr="0027763B">
        <w:rPr>
          <w:rFonts w:ascii="Times New Roman" w:hAnsi="Times New Roman" w:cs="Times New Roman"/>
          <w:color w:val="000000"/>
          <w:sz w:val="28"/>
          <w:szCs w:val="28"/>
        </w:rPr>
        <w:t>жүктелсін.</w:t>
      </w:r>
    </w:p>
    <w:p w14:paraId="123D0FD1" w14:textId="77777777" w:rsidR="00C7593C" w:rsidRPr="0027763B" w:rsidRDefault="00C7593C" w:rsidP="00C7593C">
      <w:pPr>
        <w:spacing w:after="0" w:line="240" w:lineRule="auto"/>
        <w:ind w:firstLine="708"/>
        <w:jc w:val="both"/>
        <w:rPr>
          <w:rFonts w:ascii="Times New Roman" w:hAnsi="Times New Roman" w:cs="Times New Roman"/>
          <w:color w:val="000000"/>
          <w:sz w:val="28"/>
          <w:szCs w:val="28"/>
        </w:rPr>
      </w:pPr>
      <w:r w:rsidRPr="0027763B">
        <w:rPr>
          <w:rFonts w:ascii="Times New Roman" w:hAnsi="Times New Roman" w:cs="Times New Roman"/>
          <w:spacing w:val="2"/>
          <w:sz w:val="28"/>
          <w:szCs w:val="28"/>
        </w:rPr>
        <w:t xml:space="preserve">4. </w:t>
      </w:r>
      <w:r w:rsidRPr="0027763B">
        <w:rPr>
          <w:rFonts w:ascii="Times New Roman" w:hAnsi="Times New Roman" w:cs="Times New Roman"/>
          <w:sz w:val="28"/>
          <w:szCs w:val="28"/>
        </w:rPr>
        <w:t>Осы қаулы оның алғашқы ресми жарияланған күнінен кейін күнтізбелік он күн өткен соң қолданысқа енгізіледі.</w:t>
      </w:r>
    </w:p>
    <w:p w14:paraId="4B9491A7" w14:textId="77777777" w:rsidR="00C7593C" w:rsidRPr="0027763B" w:rsidRDefault="00C7593C" w:rsidP="00C7593C">
      <w:pPr>
        <w:spacing w:after="0" w:line="240" w:lineRule="auto"/>
        <w:jc w:val="both"/>
        <w:rPr>
          <w:rFonts w:ascii="Times New Roman" w:hAnsi="Times New Roman" w:cs="Times New Roman"/>
          <w:sz w:val="28"/>
          <w:szCs w:val="28"/>
        </w:rPr>
      </w:pPr>
    </w:p>
    <w:p w14:paraId="1DA48D82" w14:textId="77777777" w:rsidR="00C7593C" w:rsidRPr="0027763B" w:rsidRDefault="00C7593C" w:rsidP="00C7593C">
      <w:pPr>
        <w:spacing w:after="0" w:line="240" w:lineRule="auto"/>
        <w:jc w:val="both"/>
        <w:rPr>
          <w:rFonts w:ascii="Times New Roman" w:hAnsi="Times New Roman" w:cs="Times New Roman"/>
          <w:sz w:val="28"/>
          <w:szCs w:val="28"/>
        </w:rPr>
      </w:pPr>
    </w:p>
    <w:p w14:paraId="5837C0BA" w14:textId="2113EE61" w:rsidR="0059256F" w:rsidRPr="006C4992" w:rsidRDefault="003F0551" w:rsidP="006C4992">
      <w:pPr>
        <w:spacing w:after="0" w:line="240" w:lineRule="auto"/>
        <w:ind w:firstLine="709"/>
        <w:jc w:val="both"/>
        <w:rPr>
          <w:rFonts w:ascii="Times New Roman" w:hAnsi="Times New Roman" w:cs="Times New Roman"/>
          <w:sz w:val="28"/>
          <w:szCs w:val="28"/>
        </w:rPr>
      </w:pPr>
      <w:r w:rsidRPr="0027763B">
        <w:rPr>
          <w:rFonts w:ascii="Times New Roman" w:hAnsi="Times New Roman" w:cs="Times New Roman"/>
          <w:b/>
          <w:sz w:val="28"/>
          <w:szCs w:val="28"/>
        </w:rPr>
        <w:t>Жамбыл облысының әкімі</w:t>
      </w:r>
      <w:r w:rsidRPr="0027763B">
        <w:rPr>
          <w:rFonts w:ascii="Times New Roman" w:hAnsi="Times New Roman" w:cs="Times New Roman"/>
          <w:b/>
          <w:sz w:val="28"/>
          <w:szCs w:val="28"/>
        </w:rPr>
        <w:tab/>
      </w:r>
      <w:r w:rsidRPr="0027763B">
        <w:rPr>
          <w:rFonts w:ascii="Times New Roman" w:hAnsi="Times New Roman" w:cs="Times New Roman"/>
          <w:b/>
          <w:sz w:val="28"/>
          <w:szCs w:val="28"/>
        </w:rPr>
        <w:tab/>
      </w:r>
      <w:r w:rsidRPr="0027763B">
        <w:rPr>
          <w:rFonts w:ascii="Times New Roman" w:hAnsi="Times New Roman" w:cs="Times New Roman"/>
          <w:b/>
          <w:sz w:val="28"/>
          <w:szCs w:val="28"/>
        </w:rPr>
        <w:tab/>
      </w:r>
      <w:r w:rsidRPr="0027763B">
        <w:rPr>
          <w:rFonts w:ascii="Times New Roman" w:hAnsi="Times New Roman" w:cs="Times New Roman"/>
          <w:b/>
          <w:sz w:val="28"/>
          <w:szCs w:val="28"/>
        </w:rPr>
        <w:tab/>
        <w:t xml:space="preserve">              </w:t>
      </w:r>
      <w:r w:rsidR="001727BE">
        <w:rPr>
          <w:rFonts w:ascii="Times New Roman" w:hAnsi="Times New Roman" w:cs="Times New Roman"/>
          <w:b/>
          <w:sz w:val="28"/>
          <w:szCs w:val="28"/>
        </w:rPr>
        <w:t xml:space="preserve">     </w:t>
      </w:r>
      <w:r w:rsidRPr="0027763B">
        <w:rPr>
          <w:rFonts w:ascii="Times New Roman" w:hAnsi="Times New Roman" w:cs="Times New Roman"/>
          <w:b/>
          <w:sz w:val="28"/>
          <w:szCs w:val="28"/>
        </w:rPr>
        <w:t>Е. Қарашөкеев</w:t>
      </w:r>
    </w:p>
    <w:sectPr w:rsidR="0059256F" w:rsidRPr="006C4992" w:rsidSect="0027763B">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B96"/>
    <w:rsid w:val="000914D7"/>
    <w:rsid w:val="001727BE"/>
    <w:rsid w:val="00182382"/>
    <w:rsid w:val="0027763B"/>
    <w:rsid w:val="00340ADF"/>
    <w:rsid w:val="003F0551"/>
    <w:rsid w:val="0059256F"/>
    <w:rsid w:val="006C4992"/>
    <w:rsid w:val="0074023A"/>
    <w:rsid w:val="008003F7"/>
    <w:rsid w:val="00990743"/>
    <w:rsid w:val="00B05B96"/>
    <w:rsid w:val="00BD3B12"/>
    <w:rsid w:val="00C759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F2FAA"/>
  <w15:chartTrackingRefBased/>
  <w15:docId w15:val="{0EFF592D-18BA-4781-A19E-C12F90D2E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noProof/>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7593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7593C"/>
    <w:pPr>
      <w:spacing w:after="200" w:line="276" w:lineRule="auto"/>
      <w:ind w:left="720"/>
      <w:contextualSpacing/>
    </w:pPr>
    <w:rPr>
      <w:rFonts w:ascii="Calibri" w:eastAsia="Calibri" w:hAnsi="Calibri" w:cs="Times New Roman"/>
      <w:noProof w:val="0"/>
      <w:lang w:val="ru-RU"/>
    </w:rPr>
  </w:style>
  <w:style w:type="paragraph" w:styleId="a5">
    <w:name w:val="Balloon Text"/>
    <w:basedOn w:val="a"/>
    <w:link w:val="a6"/>
    <w:uiPriority w:val="99"/>
    <w:semiHidden/>
    <w:unhideWhenUsed/>
    <w:rsid w:val="0027763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7763B"/>
    <w:rPr>
      <w:rFonts w:ascii="Segoe UI" w:hAnsi="Segoe UI" w:cs="Segoe UI"/>
      <w:noProof/>
      <w:sz w:val="18"/>
      <w:szCs w:val="1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279</Words>
  <Characters>1593</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Nurislam Omirbolat</cp:lastModifiedBy>
  <cp:revision>2</cp:revision>
  <cp:lastPrinted>2026-03-27T05:46:00Z</cp:lastPrinted>
  <dcterms:created xsi:type="dcterms:W3CDTF">2026-04-01T11:53:00Z</dcterms:created>
  <dcterms:modified xsi:type="dcterms:W3CDTF">2026-04-01T11:53:00Z</dcterms:modified>
</cp:coreProperties>
</file>