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7C78" w:rsidRPr="004C047B" w:rsidRDefault="009C359E">
      <w:pPr>
        <w:rPr>
          <w:color w:val="000000" w:themeColor="text1"/>
          <w:lang w:val="kk-KZ"/>
        </w:rPr>
      </w:pPr>
      <w:r w:rsidRPr="004C047B">
        <w:rPr>
          <w:color w:val="000000" w:themeColor="text1"/>
          <w:lang w:val="kk-KZ"/>
        </w:rPr>
        <w:t xml:space="preserve">                      Алматы қ</w:t>
      </w:r>
      <w:r w:rsidRPr="004C047B">
        <w:rPr>
          <w:color w:val="000000" w:themeColor="text1"/>
        </w:rPr>
        <w:t>аласы</w:t>
      </w:r>
      <w:r w:rsidRPr="004C047B">
        <w:rPr>
          <w:color w:val="000000" w:themeColor="text1"/>
          <w:lang w:val="kk-KZ"/>
        </w:rPr>
        <w:t xml:space="preserve">                                                                                                          город Алматы                                                                                                               </w:t>
      </w:r>
    </w:p>
    <w:p w:rsidR="00317C78" w:rsidRDefault="00317C78">
      <w:pPr>
        <w:jc w:val="center"/>
        <w:rPr>
          <w:b/>
          <w:bCs/>
          <w:color w:val="000000"/>
          <w:sz w:val="28"/>
          <w:szCs w:val="28"/>
        </w:rPr>
      </w:pPr>
    </w:p>
    <w:p w:rsidR="00317C78" w:rsidRDefault="00317C78">
      <w:pPr>
        <w:jc w:val="center"/>
        <w:rPr>
          <w:b/>
          <w:bCs/>
          <w:color w:val="000000"/>
          <w:sz w:val="28"/>
          <w:szCs w:val="28"/>
        </w:rPr>
      </w:pPr>
    </w:p>
    <w:p w:rsidR="004C047B" w:rsidRPr="00844DA1" w:rsidRDefault="004C047B" w:rsidP="004C047B">
      <w:pPr>
        <w:jc w:val="center"/>
        <w:rPr>
          <w:strike/>
          <w:sz w:val="28"/>
          <w:szCs w:val="28"/>
        </w:rPr>
      </w:pPr>
      <w:bookmarkStart w:id="0" w:name="_Hlk224897525"/>
      <w:r w:rsidRPr="008E2AB2">
        <w:rPr>
          <w:b/>
          <w:bCs/>
          <w:color w:val="000000"/>
          <w:sz w:val="28"/>
          <w:szCs w:val="28"/>
        </w:rPr>
        <w:t xml:space="preserve">О внесении изменений и дополнений в некоторые нормативные правовые акты Республики Казахстан по вопросам совершенствования регулирования </w:t>
      </w:r>
      <w:r w:rsidR="00AE5F76">
        <w:rPr>
          <w:b/>
          <w:bCs/>
          <w:color w:val="000000"/>
          <w:sz w:val="28"/>
          <w:szCs w:val="28"/>
        </w:rPr>
        <w:t>деятельности профессиональных участников рынка ценных бумаг</w:t>
      </w:r>
    </w:p>
    <w:bookmarkEnd w:id="0"/>
    <w:p w:rsidR="004C047B" w:rsidRPr="00844DA1" w:rsidRDefault="004C047B" w:rsidP="004C047B">
      <w:pPr>
        <w:jc w:val="center"/>
        <w:rPr>
          <w:sz w:val="28"/>
          <w:szCs w:val="28"/>
        </w:rPr>
      </w:pPr>
    </w:p>
    <w:p w:rsidR="004C047B" w:rsidRPr="008E2AB2" w:rsidRDefault="004C047B" w:rsidP="004C047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E2AB2">
        <w:rPr>
          <w:sz w:val="28"/>
          <w:szCs w:val="28"/>
        </w:rPr>
        <w:t xml:space="preserve">Правление Агентства Республики Казахстан по регулированию и развитию финансового рынка </w:t>
      </w:r>
      <w:r w:rsidRPr="00982421">
        <w:rPr>
          <w:b/>
          <w:sz w:val="28"/>
          <w:szCs w:val="28"/>
        </w:rPr>
        <w:t>ПОСТАНОВЛЯЕТ:</w:t>
      </w:r>
    </w:p>
    <w:p w:rsidR="004C047B" w:rsidRPr="008E2AB2" w:rsidRDefault="004C047B" w:rsidP="004C047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E2AB2">
        <w:rPr>
          <w:sz w:val="28"/>
          <w:szCs w:val="28"/>
        </w:rPr>
        <w:t xml:space="preserve">1. Утвердить прилагаемый Перечень нормативных правовых актов Республики Казахстан по вопросам совершенствования регулирования </w:t>
      </w:r>
      <w:r w:rsidR="00AE5F76" w:rsidRPr="00AE5F76">
        <w:rPr>
          <w:sz w:val="28"/>
          <w:szCs w:val="28"/>
        </w:rPr>
        <w:t>деятельности профессиональных участников рынка ценных бумаг</w:t>
      </w:r>
      <w:r w:rsidRPr="008E2AB2">
        <w:rPr>
          <w:sz w:val="28"/>
          <w:szCs w:val="28"/>
        </w:rPr>
        <w:t>, в которые вносятся изменения и дополнени</w:t>
      </w:r>
      <w:r>
        <w:rPr>
          <w:sz w:val="28"/>
          <w:szCs w:val="28"/>
        </w:rPr>
        <w:t>я</w:t>
      </w:r>
      <w:r w:rsidRPr="008E2AB2">
        <w:rPr>
          <w:sz w:val="28"/>
          <w:szCs w:val="28"/>
        </w:rPr>
        <w:t>.</w:t>
      </w:r>
    </w:p>
    <w:p w:rsidR="004C047B" w:rsidRPr="008E2AB2" w:rsidRDefault="004C047B" w:rsidP="004C047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E2AB2">
        <w:rPr>
          <w:sz w:val="28"/>
          <w:szCs w:val="28"/>
        </w:rPr>
        <w:t>2. Департаменту рынка ценных бумаг в установленном законодательством Республики Казахстан порядке обеспечить:</w:t>
      </w:r>
    </w:p>
    <w:p w:rsidR="004C047B" w:rsidRPr="008E2AB2" w:rsidRDefault="004C047B" w:rsidP="004C047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E2AB2">
        <w:rPr>
          <w:sz w:val="28"/>
          <w:szCs w:val="28"/>
        </w:rPr>
        <w:t>1)</w:t>
      </w:r>
      <w:r w:rsidRPr="008E2AB2">
        <w:rPr>
          <w:sz w:val="28"/>
          <w:szCs w:val="28"/>
        </w:rPr>
        <w:tab/>
        <w:t>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p w:rsidR="004C047B" w:rsidRPr="008E2AB2" w:rsidRDefault="004C047B" w:rsidP="004C047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E2AB2">
        <w:rPr>
          <w:sz w:val="28"/>
          <w:szCs w:val="28"/>
        </w:rPr>
        <w:t xml:space="preserve">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 </w:t>
      </w:r>
    </w:p>
    <w:p w:rsidR="004C047B" w:rsidRPr="008E2AB2" w:rsidRDefault="004C047B" w:rsidP="004C047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E2AB2">
        <w:rPr>
          <w:sz w:val="28"/>
          <w:szCs w:val="28"/>
        </w:rPr>
        <w:t>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p w:rsidR="004C047B" w:rsidRPr="008E2AB2" w:rsidRDefault="004C047B" w:rsidP="004C047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E2AB2">
        <w:rPr>
          <w:sz w:val="28"/>
          <w:szCs w:val="28"/>
        </w:rPr>
        <w:t>3.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p w:rsidR="00317C78" w:rsidRDefault="004C047B" w:rsidP="004C047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8E2AB2">
        <w:rPr>
          <w:sz w:val="28"/>
          <w:szCs w:val="28"/>
        </w:rPr>
        <w:t>4. Настоящее постановление вводится в действие по истечении десяти календарных дней со дня его первого официального опубликования.</w:t>
      </w:r>
    </w:p>
    <w:p w:rsidR="004C047B" w:rsidRDefault="004C047B" w:rsidP="004C047B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</w:rPr>
      </w:pPr>
    </w:p>
    <w:p w:rsidR="004C047B" w:rsidRDefault="004C047B" w:rsidP="004C047B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317C78" w:rsidTr="0038799B">
        <w:tc>
          <w:tcPr>
            <w:tcW w:w="3652" w:type="dxa"/>
            <w:hideMark/>
          </w:tcPr>
          <w:p w:rsidR="00317C78" w:rsidRDefault="009C359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2126" w:type="dxa"/>
          </w:tcPr>
          <w:p w:rsidR="00317C78" w:rsidRDefault="00317C78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317C78" w:rsidRDefault="009C359E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ФИО</w:t>
            </w:r>
          </w:p>
        </w:tc>
      </w:tr>
    </w:tbl>
    <w:p w:rsidR="00317C78" w:rsidRDefault="00317C78" w:rsidP="003503BD">
      <w:bookmarkStart w:id="1" w:name="_GoBack"/>
      <w:bookmarkEnd w:id="1"/>
    </w:p>
    <w:sectPr w:rsidR="00317C78" w:rsidSect="00130FA6">
      <w:headerReference w:type="even" r:id="rId13"/>
      <w:headerReference w:type="default" r:id="rId14"/>
      <w:headerReference w:type="first" r:id="rId15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5887" w:rsidRDefault="00305887">
      <w:r>
        <w:separator/>
      </w:r>
    </w:p>
  </w:endnote>
  <w:endnote w:type="continuationSeparator" w:id="0">
    <w:p w:rsidR="00305887" w:rsidRDefault="00305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5887" w:rsidRDefault="00305887">
      <w:r>
        <w:separator/>
      </w:r>
    </w:p>
  </w:footnote>
  <w:footnote w:type="continuationSeparator" w:id="0">
    <w:p w:rsidR="00305887" w:rsidRDefault="003058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7C78" w:rsidRDefault="00305887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69.7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ОЖО 874395446"/>
          <w10:wrap anchorx="margin" anchory="margin"/>
        </v:shape>
      </w:pict>
    </w:r>
    <w:r w:rsidR="009C359E">
      <w:rPr>
        <w:rStyle w:val="ae"/>
      </w:rPr>
      <w:pgNum/>
    </w:r>
  </w:p>
  <w:p w:rsidR="00317C78" w:rsidRDefault="00317C7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7C78" w:rsidRDefault="00305887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69.7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ОЖО 874395446"/>
          <w10:wrap anchorx="margin" anchory="margin"/>
        </v:shape>
      </w:pict>
    </w:r>
    <w:r w:rsidR="009C359E">
      <w:rPr>
        <w:rStyle w:val="ae"/>
      </w:rPr>
      <w:fldChar w:fldCharType="begin"/>
    </w:r>
    <w:r w:rsidR="009C359E">
      <w:rPr>
        <w:rStyle w:val="ae"/>
      </w:rPr>
      <w:instrText xml:space="preserve">PAGE  </w:instrText>
    </w:r>
    <w:r w:rsidR="009C359E">
      <w:rPr>
        <w:rStyle w:val="ae"/>
      </w:rPr>
      <w:fldChar w:fldCharType="separate"/>
    </w:r>
    <w:r w:rsidR="009C359E">
      <w:rPr>
        <w:rStyle w:val="ae"/>
        <w:noProof/>
      </w:rPr>
      <w:t>2</w:t>
    </w:r>
    <w:r w:rsidR="009C359E">
      <w:rPr>
        <w:rStyle w:val="ae"/>
      </w:rPr>
      <w:fldChar w:fldCharType="end"/>
    </w:r>
  </w:p>
  <w:p w:rsidR="00317C78" w:rsidRDefault="00317C78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R="004C047B" w:rsidRPr="004C047B" w:rsidTr="005D1846">
      <w:trPr>
        <w:trHeight w:val="1348"/>
      </w:trPr>
      <w:tc>
        <w:tcPr>
          <w:tcW w:w="4362" w:type="dxa"/>
          <w:gridSpan w:val="2"/>
          <w:shd w:val="clear" w:color="auto" w:fill="auto"/>
        </w:tcPr>
        <w:p w:rsidR="00317C78" w:rsidRPr="004C047B" w:rsidRDefault="009C359E">
          <w:pPr>
            <w:ind w:left="-284" w:right="-202"/>
            <w:jc w:val="center"/>
            <w:rPr>
              <w:b/>
              <w:noProof/>
              <w:color w:val="000000" w:themeColor="text1"/>
              <w:sz w:val="22"/>
              <w:szCs w:val="22"/>
              <w:lang w:val="kk-KZ"/>
            </w:rPr>
          </w:pPr>
          <w:r w:rsidRPr="004C047B">
            <w:rPr>
              <w:b/>
              <w:noProof/>
              <w:color w:val="000000" w:themeColor="text1"/>
              <w:sz w:val="22"/>
              <w:szCs w:val="22"/>
              <w:lang w:val="kk-KZ"/>
            </w:rPr>
            <w:t>«ҚАЗАҚСТАН</w:t>
          </w:r>
        </w:p>
        <w:p w:rsidR="00317C78" w:rsidRPr="004C047B" w:rsidRDefault="009C359E">
          <w:pPr>
            <w:ind w:left="-284" w:right="-202"/>
            <w:jc w:val="center"/>
            <w:rPr>
              <w:b/>
              <w:noProof/>
              <w:color w:val="000000" w:themeColor="text1"/>
              <w:sz w:val="22"/>
              <w:szCs w:val="22"/>
              <w:lang w:val="kk-KZ"/>
            </w:rPr>
          </w:pPr>
          <w:r w:rsidRPr="004C047B">
            <w:rPr>
              <w:b/>
              <w:noProof/>
              <w:color w:val="000000" w:themeColor="text1"/>
              <w:sz w:val="22"/>
              <w:szCs w:val="22"/>
              <w:lang w:val="kk-KZ"/>
            </w:rPr>
            <w:t>РЕСПУБЛИКАСЫНЫҢ</w:t>
          </w:r>
        </w:p>
        <w:p w:rsidR="00317C78" w:rsidRPr="004C047B" w:rsidRDefault="009C359E">
          <w:pPr>
            <w:ind w:left="-284" w:right="-202"/>
            <w:jc w:val="center"/>
            <w:rPr>
              <w:b/>
              <w:noProof/>
              <w:color w:val="000000" w:themeColor="text1"/>
              <w:sz w:val="22"/>
              <w:szCs w:val="22"/>
              <w:lang w:val="kk-KZ"/>
            </w:rPr>
          </w:pPr>
          <w:r w:rsidRPr="004C047B">
            <w:rPr>
              <w:b/>
              <w:noProof/>
              <w:color w:val="000000" w:themeColor="text1"/>
              <w:sz w:val="22"/>
              <w:szCs w:val="22"/>
              <w:lang w:val="kk-KZ"/>
            </w:rPr>
            <w:t>ҚАРЖЫ НАРЫҒЫН РЕТТЕУ</w:t>
          </w:r>
        </w:p>
        <w:p w:rsidR="00317C78" w:rsidRPr="004C047B" w:rsidRDefault="009C359E">
          <w:pPr>
            <w:ind w:left="-284" w:right="-202"/>
            <w:jc w:val="center"/>
            <w:rPr>
              <w:b/>
              <w:noProof/>
              <w:color w:val="000000" w:themeColor="text1"/>
              <w:sz w:val="22"/>
              <w:szCs w:val="22"/>
              <w:lang w:val="kk-KZ"/>
            </w:rPr>
          </w:pPr>
          <w:r w:rsidRPr="004C047B">
            <w:rPr>
              <w:b/>
              <w:noProof/>
              <w:color w:val="000000" w:themeColor="text1"/>
              <w:sz w:val="22"/>
              <w:szCs w:val="22"/>
              <w:lang w:val="kk-KZ"/>
            </w:rPr>
            <w:t>ЖӘНЕ ДАМЫТУ АГЕНТТІГІ»</w:t>
          </w:r>
        </w:p>
        <w:p w:rsidR="00317C78" w:rsidRPr="004C047B" w:rsidRDefault="009C359E">
          <w:pPr>
            <w:ind w:left="-284" w:right="-202"/>
            <w:jc w:val="center"/>
            <w:rPr>
              <w:b/>
              <w:noProof/>
              <w:color w:val="000000" w:themeColor="text1"/>
              <w:sz w:val="22"/>
              <w:szCs w:val="22"/>
              <w:lang w:val="kk-KZ"/>
            </w:rPr>
          </w:pPr>
          <w:r w:rsidRPr="004C047B">
            <w:rPr>
              <w:b/>
              <w:noProof/>
              <w:color w:val="000000" w:themeColor="text1"/>
              <w:sz w:val="22"/>
              <w:szCs w:val="22"/>
              <w:lang w:val="kk-KZ"/>
            </w:rPr>
            <w:t>РЕСПУБЛИКАЛЫҚ</w:t>
          </w:r>
        </w:p>
        <w:p w:rsidR="00317C78" w:rsidRPr="004C047B" w:rsidRDefault="009C359E">
          <w:pPr>
            <w:spacing w:line="288" w:lineRule="auto"/>
            <w:ind w:right="459"/>
            <w:jc w:val="center"/>
            <w:rPr>
              <w:b/>
              <w:color w:val="000000" w:themeColor="text1"/>
              <w:sz w:val="32"/>
              <w:szCs w:val="32"/>
              <w:lang w:val="kk-KZ"/>
            </w:rPr>
          </w:pPr>
          <w:r w:rsidRPr="004C047B">
            <w:rPr>
              <w:b/>
              <w:noProof/>
              <w:color w:val="000000" w:themeColor="text1"/>
              <w:sz w:val="22"/>
              <w:szCs w:val="22"/>
              <w:lang w:val="kk-KZ"/>
            </w:rPr>
            <w:t>МЕМЛЕКЕТТІК МЕКЕМЕСІ</w:t>
          </w:r>
        </w:p>
      </w:tc>
      <w:tc>
        <w:tcPr>
          <w:tcW w:w="2126" w:type="dxa"/>
          <w:shd w:val="clear" w:color="auto" w:fill="auto"/>
        </w:tcPr>
        <w:p w:rsidR="00317C78" w:rsidRPr="004C047B" w:rsidRDefault="009C359E">
          <w:pPr>
            <w:jc w:val="center"/>
            <w:rPr>
              <w:color w:val="000000" w:themeColor="text1"/>
              <w:sz w:val="22"/>
              <w:szCs w:val="22"/>
              <w:lang w:val="kk-KZ"/>
            </w:rPr>
          </w:pPr>
          <w:r w:rsidRPr="004C047B">
            <w:rPr>
              <w:noProof/>
              <w:color w:val="000000" w:themeColor="text1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193675</wp:posOffset>
                </wp:positionH>
                <wp:positionV relativeFrom="page">
                  <wp:posOffset>-66040</wp:posOffset>
                </wp:positionV>
                <wp:extent cx="950477" cy="987551"/>
                <wp:effectExtent l="0" t="0" r="0" b="0"/>
                <wp:wrapNone/>
                <wp:docPr id="763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:rsidR="00317C78" w:rsidRPr="004C047B" w:rsidRDefault="009C359E">
          <w:pPr>
            <w:jc w:val="center"/>
            <w:rPr>
              <w:b/>
              <w:color w:val="000000" w:themeColor="text1"/>
              <w:sz w:val="22"/>
              <w:szCs w:val="22"/>
              <w:lang w:val="kk-KZ"/>
            </w:rPr>
          </w:pPr>
          <w:r w:rsidRPr="004C047B">
            <w:rPr>
              <w:b/>
              <w:color w:val="000000" w:themeColor="text1"/>
              <w:sz w:val="22"/>
              <w:szCs w:val="22"/>
              <w:lang w:val="kk-KZ"/>
            </w:rPr>
            <w:t>РЕСПУБЛИКАНСКОЕ</w:t>
          </w:r>
        </w:p>
        <w:p w:rsidR="00317C78" w:rsidRPr="004C047B" w:rsidRDefault="009C359E">
          <w:pPr>
            <w:jc w:val="center"/>
            <w:rPr>
              <w:b/>
              <w:color w:val="000000" w:themeColor="text1"/>
              <w:sz w:val="22"/>
              <w:szCs w:val="22"/>
              <w:lang w:val="kk-KZ"/>
            </w:rPr>
          </w:pPr>
          <w:r w:rsidRPr="004C047B">
            <w:rPr>
              <w:b/>
              <w:color w:val="000000" w:themeColor="text1"/>
              <w:sz w:val="22"/>
              <w:szCs w:val="22"/>
              <w:lang w:val="kk-KZ"/>
            </w:rPr>
            <w:t>ГОСУДАРСТВЕННОЕ УЧРЕЖДЕНИЕ</w:t>
          </w:r>
        </w:p>
        <w:p w:rsidR="00317C78" w:rsidRPr="004C047B" w:rsidRDefault="009C359E">
          <w:pPr>
            <w:jc w:val="center"/>
            <w:rPr>
              <w:b/>
              <w:color w:val="000000" w:themeColor="text1"/>
              <w:sz w:val="22"/>
              <w:szCs w:val="22"/>
              <w:lang w:val="kk-KZ"/>
            </w:rPr>
          </w:pPr>
          <w:r w:rsidRPr="004C047B">
            <w:rPr>
              <w:b/>
              <w:color w:val="000000" w:themeColor="text1"/>
              <w:sz w:val="22"/>
              <w:szCs w:val="22"/>
              <w:lang w:val="kk-KZ"/>
            </w:rPr>
            <w:t>«АГЕНТСТВО РЕСПУБЛИКИ</w:t>
          </w:r>
        </w:p>
        <w:p w:rsidR="00317C78" w:rsidRPr="004C047B" w:rsidRDefault="009C359E">
          <w:pPr>
            <w:jc w:val="center"/>
            <w:rPr>
              <w:b/>
              <w:color w:val="000000" w:themeColor="text1"/>
              <w:sz w:val="22"/>
              <w:szCs w:val="22"/>
              <w:lang w:val="kk-KZ"/>
            </w:rPr>
          </w:pPr>
          <w:r w:rsidRPr="004C047B">
            <w:rPr>
              <w:b/>
              <w:color w:val="000000" w:themeColor="text1"/>
              <w:sz w:val="22"/>
              <w:szCs w:val="22"/>
              <w:lang w:val="kk-KZ"/>
            </w:rPr>
            <w:t>КАЗАХСТАН ПО РЕГУЛИРОВАНИЮ</w:t>
          </w:r>
        </w:p>
        <w:p w:rsidR="00317C78" w:rsidRPr="004C047B" w:rsidRDefault="009C359E">
          <w:pPr>
            <w:jc w:val="center"/>
            <w:rPr>
              <w:b/>
              <w:color w:val="000000" w:themeColor="text1"/>
              <w:sz w:val="22"/>
              <w:szCs w:val="22"/>
              <w:lang w:val="kk-KZ"/>
            </w:rPr>
          </w:pPr>
          <w:r w:rsidRPr="004C047B">
            <w:rPr>
              <w:b/>
              <w:color w:val="000000" w:themeColor="text1"/>
              <w:sz w:val="22"/>
              <w:szCs w:val="22"/>
              <w:lang w:val="kk-KZ"/>
            </w:rPr>
            <w:t>И РАЗВИТИЮ ФИНАНСОВОГО</w:t>
          </w:r>
        </w:p>
        <w:p w:rsidR="00317C78" w:rsidRPr="004C047B" w:rsidRDefault="009C359E">
          <w:pPr>
            <w:spacing w:line="288" w:lineRule="auto"/>
            <w:jc w:val="center"/>
            <w:rPr>
              <w:b/>
              <w:color w:val="000000" w:themeColor="text1"/>
              <w:sz w:val="29"/>
              <w:szCs w:val="29"/>
              <w:lang w:val="kk-KZ"/>
            </w:rPr>
          </w:pPr>
          <w:r w:rsidRPr="004C047B">
            <w:rPr>
              <w:b/>
              <w:color w:val="000000" w:themeColor="text1"/>
              <w:sz w:val="22"/>
              <w:szCs w:val="22"/>
              <w:lang w:val="kk-KZ"/>
            </w:rPr>
            <w:t>РЫНКА»</w:t>
          </w:r>
        </w:p>
      </w:tc>
    </w:tr>
    <w:tr w:rsidR="004C047B" w:rsidRPr="004C047B" w:rsidTr="005D1846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 w:rsidR="00317C78" w:rsidRPr="004C047B" w:rsidRDefault="00317C78">
          <w:pPr>
            <w:widowControl w:val="0"/>
            <w:ind w:right="459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</w:p>
        <w:p w:rsidR="00317C78" w:rsidRPr="004C047B" w:rsidRDefault="009C359E">
          <w:pPr>
            <w:widowControl w:val="0"/>
            <w:ind w:right="459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  <w:r w:rsidRPr="004C047B">
            <w:rPr>
              <w:b/>
              <w:bCs/>
              <w:color w:val="000000" w:themeColor="text1"/>
              <w:sz w:val="22"/>
              <w:szCs w:val="22"/>
            </w:rPr>
            <w:t>БАСҚАРМАСЫНЫҢ</w:t>
          </w:r>
        </w:p>
        <w:p w:rsidR="00317C78" w:rsidRPr="004C047B" w:rsidRDefault="009C359E">
          <w:pPr>
            <w:widowControl w:val="0"/>
            <w:ind w:right="459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  <w:r w:rsidRPr="004C047B">
            <w:rPr>
              <w:b/>
              <w:bCs/>
              <w:color w:val="000000" w:themeColor="text1"/>
              <w:sz w:val="22"/>
              <w:szCs w:val="22"/>
            </w:rPr>
            <w:t>ҚАУЛЫСЫ</w:t>
          </w:r>
        </w:p>
      </w:tc>
      <w:tc>
        <w:tcPr>
          <w:tcW w:w="2126" w:type="dxa"/>
          <w:shd w:val="clear" w:color="auto" w:fill="auto"/>
        </w:tcPr>
        <w:p w:rsidR="00317C78" w:rsidRPr="004C047B" w:rsidRDefault="00317C78">
          <w:pPr>
            <w:jc w:val="center"/>
            <w:rPr>
              <w:color w:val="000000" w:themeColor="text1"/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317C78" w:rsidRPr="004C047B" w:rsidRDefault="009C359E">
          <w:pPr>
            <w:spacing w:line="288" w:lineRule="auto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  <w:r w:rsidRPr="004C047B">
            <w:rPr>
              <w:noProof/>
              <w:color w:val="000000" w:themeColor="text1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>
                    <wp:simplePos x="0" y="0"/>
                    <wp:positionH relativeFrom="column">
                      <wp:posOffset>-3936365</wp:posOffset>
                    </wp:positionH>
                    <wp:positionV relativeFrom="page">
                      <wp:posOffset>70485</wp:posOffset>
                    </wp:positionV>
                    <wp:extent cx="6411595" cy="0"/>
                    <wp:effectExtent l="0" t="0" r="0" b="0"/>
                    <wp:wrapNone/>
                    <wp:docPr id="764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chemeClr val="tx1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220BE5A8" id="Line 26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09.95pt,5.55pt" to="194.9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" strokecolor="black [3213]" strokeweight="1.25pt">
                    <o:lock v:ext="edit" aspectratio="t" shapetype="f"/>
                    <w10:wrap anchory="page"/>
                  </v:line>
                </w:pict>
              </mc:Fallback>
            </mc:AlternateContent>
          </w:r>
        </w:p>
        <w:p w:rsidR="00317C78" w:rsidRPr="004C047B" w:rsidRDefault="009C359E">
          <w:pPr>
            <w:spacing w:line="288" w:lineRule="auto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  <w:r w:rsidRPr="004C047B">
            <w:rPr>
              <w:b/>
              <w:bCs/>
              <w:color w:val="000000" w:themeColor="text1"/>
              <w:sz w:val="22"/>
              <w:szCs w:val="22"/>
            </w:rPr>
            <w:t>ПОСТАНОВЛЕНИЕ</w:t>
          </w:r>
        </w:p>
        <w:p w:rsidR="00317C78" w:rsidRPr="004C047B" w:rsidRDefault="009C359E">
          <w:pPr>
            <w:spacing w:line="288" w:lineRule="auto"/>
            <w:jc w:val="center"/>
            <w:rPr>
              <w:b/>
              <w:bCs/>
              <w:color w:val="000000" w:themeColor="text1"/>
              <w:lang w:val="kk-KZ"/>
            </w:rPr>
          </w:pPr>
          <w:r w:rsidRPr="004C047B">
            <w:rPr>
              <w:b/>
              <w:bCs/>
              <w:color w:val="000000" w:themeColor="text1"/>
              <w:sz w:val="22"/>
              <w:szCs w:val="22"/>
            </w:rPr>
            <w:t>ПРАВЛЕНИЯ</w:t>
          </w:r>
        </w:p>
      </w:tc>
    </w:tr>
  </w:tbl>
  <w:p w:rsidR="00317C78" w:rsidRPr="004C047B" w:rsidRDefault="00317C78">
    <w:pPr>
      <w:pStyle w:val="a9"/>
      <w:rPr>
        <w:color w:val="000000" w:themeColor="text1"/>
        <w:sz w:val="22"/>
        <w:szCs w:val="22"/>
        <w:lang w:val="kk-KZ"/>
      </w:rPr>
    </w:pPr>
  </w:p>
  <w:p w:rsidR="00317C78" w:rsidRPr="004C047B" w:rsidRDefault="009C359E">
    <w:pPr>
      <w:pStyle w:val="a9"/>
      <w:rPr>
        <w:color w:val="000000" w:themeColor="text1"/>
        <w:sz w:val="22"/>
        <w:szCs w:val="22"/>
      </w:rPr>
    </w:pPr>
    <w:proofErr w:type="gramStart"/>
    <w:r w:rsidRPr="004C047B">
      <w:rPr>
        <w:b/>
        <w:bCs/>
        <w:color w:val="000000" w:themeColor="text1"/>
        <w:sz w:val="22"/>
        <w:szCs w:val="22"/>
        <w:lang w:eastAsia="ru-RU"/>
      </w:rPr>
      <w:t>№  _</w:t>
    </w:r>
    <w:proofErr w:type="gramEnd"/>
    <w:r w:rsidRPr="004C047B">
      <w:rPr>
        <w:b/>
        <w:bCs/>
        <w:color w:val="000000" w:themeColor="text1"/>
        <w:sz w:val="22"/>
        <w:szCs w:val="22"/>
        <w:lang w:eastAsia="ru-RU"/>
      </w:rPr>
      <w:t>___________________                                                              от «___»    ___________  20</w:t>
    </w:r>
    <w:r w:rsidRPr="004C047B">
      <w:rPr>
        <w:color w:val="000000" w:themeColor="text1"/>
        <w:sz w:val="22"/>
        <w:szCs w:val="22"/>
        <w:lang w:val="kk-KZ"/>
      </w:rPr>
      <w:t>___</w:t>
    </w:r>
    <w:r w:rsidRPr="004C047B">
      <w:rPr>
        <w:b/>
        <w:bCs/>
        <w:color w:val="000000" w:themeColor="text1"/>
        <w:sz w:val="22"/>
        <w:szCs w:val="22"/>
        <w:lang w:eastAsia="ru-RU"/>
      </w:rPr>
      <w:t xml:space="preserve">  года</w:t>
    </w:r>
  </w:p>
  <w:p w:rsidR="00317C78" w:rsidRDefault="00317C78">
    <w:pPr>
      <w:rPr>
        <w:color w:val="3A7234"/>
        <w:sz w:val="14"/>
        <w:szCs w:val="14"/>
        <w:lang w:val="kk-KZ"/>
      </w:rPr>
    </w:pPr>
  </w:p>
  <w:p w:rsidR="00317C78" w:rsidRDefault="00317C78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677EF"/>
    <w:multiLevelType w:val="multilevel"/>
    <w:tmpl w:val="DB5A9E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A1A16D8"/>
    <w:multiLevelType w:val="hybridMultilevel"/>
    <w:tmpl w:val="07B4DAD4"/>
    <w:lvl w:ilvl="0" w:tplc="90521B94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4D82D61E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EE68ABFA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7B2A776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C7908964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2340B280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58C855EC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99606DD0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301C1F74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1C4068D8"/>
    <w:multiLevelType w:val="hybridMultilevel"/>
    <w:tmpl w:val="0312217E"/>
    <w:lvl w:ilvl="0" w:tplc="5274A496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ADB47E24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99CA4640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8F10F304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7BE8E534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B2E20C3E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F0B021A8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9F1A3A92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3DE4B1FC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 w15:restartNumberingAfterBreak="0">
    <w:nsid w:val="28B263AE"/>
    <w:multiLevelType w:val="multilevel"/>
    <w:tmpl w:val="9CA601F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390B076A"/>
    <w:multiLevelType w:val="multilevel"/>
    <w:tmpl w:val="2D7C6C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4B2A5E37"/>
    <w:multiLevelType w:val="multilevel"/>
    <w:tmpl w:val="49AA770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5BA351CF"/>
    <w:multiLevelType w:val="multilevel"/>
    <w:tmpl w:val="565EE26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76445297"/>
    <w:multiLevelType w:val="multilevel"/>
    <w:tmpl w:val="4CFE0F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8" w15:restartNumberingAfterBreak="0">
    <w:nsid w:val="765A1E16"/>
    <w:multiLevelType w:val="hybridMultilevel"/>
    <w:tmpl w:val="CFA8F0A0"/>
    <w:lvl w:ilvl="0" w:tplc="CDB66DC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BF4C5CC6">
      <w:start w:val="1"/>
      <w:numFmt w:val="lowerLetter"/>
      <w:lvlText w:val="%2."/>
      <w:lvlJc w:val="left"/>
      <w:pPr>
        <w:ind w:left="1785" w:hanging="360"/>
      </w:pPr>
    </w:lvl>
    <w:lvl w:ilvl="2" w:tplc="9A4E29A6">
      <w:start w:val="1"/>
      <w:numFmt w:val="lowerRoman"/>
      <w:lvlText w:val="%3."/>
      <w:lvlJc w:val="right"/>
      <w:pPr>
        <w:ind w:left="2505" w:hanging="180"/>
      </w:pPr>
    </w:lvl>
    <w:lvl w:ilvl="3" w:tplc="2332A486">
      <w:start w:val="1"/>
      <w:numFmt w:val="decimal"/>
      <w:lvlText w:val="%4."/>
      <w:lvlJc w:val="left"/>
      <w:pPr>
        <w:ind w:left="3225" w:hanging="360"/>
      </w:pPr>
    </w:lvl>
    <w:lvl w:ilvl="4" w:tplc="3B4432D6">
      <w:start w:val="1"/>
      <w:numFmt w:val="lowerLetter"/>
      <w:lvlText w:val="%5."/>
      <w:lvlJc w:val="left"/>
      <w:pPr>
        <w:ind w:left="3945" w:hanging="360"/>
      </w:pPr>
    </w:lvl>
    <w:lvl w:ilvl="5" w:tplc="89D08086">
      <w:start w:val="1"/>
      <w:numFmt w:val="lowerRoman"/>
      <w:lvlText w:val="%6."/>
      <w:lvlJc w:val="right"/>
      <w:pPr>
        <w:ind w:left="4665" w:hanging="180"/>
      </w:pPr>
    </w:lvl>
    <w:lvl w:ilvl="6" w:tplc="20269E7C">
      <w:start w:val="1"/>
      <w:numFmt w:val="decimal"/>
      <w:lvlText w:val="%7."/>
      <w:lvlJc w:val="left"/>
      <w:pPr>
        <w:ind w:left="5385" w:hanging="360"/>
      </w:pPr>
    </w:lvl>
    <w:lvl w:ilvl="7" w:tplc="6CEAC786">
      <w:start w:val="1"/>
      <w:numFmt w:val="lowerLetter"/>
      <w:lvlText w:val="%8."/>
      <w:lvlJc w:val="left"/>
      <w:pPr>
        <w:ind w:left="6105" w:hanging="360"/>
      </w:pPr>
    </w:lvl>
    <w:lvl w:ilvl="8" w:tplc="0F58194C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1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C78"/>
    <w:rsid w:val="00305887"/>
    <w:rsid w:val="00317C78"/>
    <w:rsid w:val="003503BD"/>
    <w:rsid w:val="004C047B"/>
    <w:rsid w:val="009C359E"/>
    <w:rsid w:val="00AE5F76"/>
    <w:rsid w:val="00E5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ECD25D8"/>
  <w15:docId w15:val="{22D17436-8216-4930-901E-0A7107299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1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Жанел Орынбасар</lastModifiedBy>
  <dcterms:modified xsi:type="dcterms:W3CDTF">2026-06-17T14:04:00Z</dcterms:modified>
  <revision>32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1604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1839</CharactersWithSpaces>
  <SharedDoc>false</SharedDoc>
  <HyperlinksChanged>false</HyperlinksChanged>
  <AppVersion>16.0000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2026-07-31T06:59:00Z</dcterms:created>
  <dc:creator>user</dc:creator>
  <lastModifiedBy>Жанел Орынбасар</lastModifiedBy>
  <dcterms:modified xsi:type="dcterms:W3CDTF">2026-08-04T07:33:00Z</dcterms:modified>
  <revision>13</revision>
  <dc:title>ЌАЗАЌСТАН</dc:title>
</coreProperties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Жанел Орынбасар</lastModifiedBy>
  <dcterms:modified xsi:type="dcterms:W3CDTF">2026-07-23T06:12:00Z</dcterms:modified>
  <revision>40</revision>
  <dc:title>ЌАЗАЌСТАН</dc:title>
</coreProperties>
</file>

<file path=customXml/item6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274</Words>
  <Characters>1564</Characters>
  <Application>Microsoft Office Word</Application>
  <DocSecurity>0</DocSecurity>
  <Lines>13</Lines>
  <Paragraphs>3</Paragraphs>
  <ScaleCrop>false</ScaleCrop>
  <Company>АО НИТ</Company>
  <LinksUpToDate>false</LinksUpToDate>
  <CharactersWithSpaces>1835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44DC4515-82A7-4AB7-AA44-D5EA419939E2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B9882F0-ECF5-4646-8989-5866BA77E872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D1B6DB8E-756B-42D9-BBE0-0B26C16AC7D7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A47BEA57-8AF0-411D-9B1B-9B3393FCEAB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294E0C1F-C3E8-4CF1-8BB3-6191D3B9367F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4BE1674F-9AB6-4AEE-BBDA-57695CB9F8C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265</Words>
  <Characters>1515</Characters>
  <Application>Microsoft Office Word</Application>
  <DocSecurity>0</DocSecurity>
  <Lines>12</Lines>
  <Paragraphs>3</Paragraphs>
  <ScaleCrop>false</ScaleCrop>
  <Company>АО НИТ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Темирлан Утебаев</cp:lastModifiedBy>
  <cp:revision>17</cp:revision>
  <dcterms:created xsi:type="dcterms:W3CDTF">2026-07-31T06:59:00Z</dcterms:created>
  <dcterms:modified xsi:type="dcterms:W3CDTF">2026-09-09T05:35:00Z</dcterms:modified>
</cp:coreProperties>
</file>