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5A" w:rsidRPr="00A224E2" w:rsidRDefault="00242E5A" w:rsidP="00A224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Есіл ауданы</w:t>
      </w:r>
    </w:p>
    <w:p w:rsidR="000451C1" w:rsidRDefault="00413F0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Николаев</w:t>
      </w:r>
      <w:r w:rsidR="000451C1" w:rsidRPr="000451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</w:t>
      </w:r>
    </w:p>
    <w:p w:rsid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13F0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413F0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бюджетін бекіту туралы</w:t>
      </w:r>
    </w:p>
    <w:p w:rsid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</w:t>
      </w:r>
    </w:p>
    <w:p w:rsid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Есіл ауданы мәслихатының</w:t>
      </w:r>
    </w:p>
    <w:p w:rsidR="000451C1" w:rsidRDefault="00413F0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2025</w:t>
      </w:r>
      <w:r w:rsidR="000451C1" w:rsidRPr="000451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24желтоқсандағы</w:t>
      </w:r>
    </w:p>
    <w:p w:rsidR="000451C1" w:rsidRDefault="00413F0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37/500</w:t>
      </w:r>
      <w:r w:rsidR="000451C1" w:rsidRPr="000451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шешіміне өзгеріс енгізу туралы</w:t>
      </w:r>
      <w:r w:rsidR="000451C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Есіл ауданы мәслихаты шешімінің</w:t>
      </w:r>
    </w:p>
    <w:p w:rsidR="00E66284" w:rsidRPr="000451C1" w:rsidRDefault="000451C1" w:rsidP="000451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1C1">
        <w:rPr>
          <w:rFonts w:ascii="Times New Roman" w:hAnsi="Times New Roman" w:cs="Times New Roman"/>
          <w:b/>
          <w:sz w:val="28"/>
          <w:szCs w:val="28"/>
          <w:lang w:val="kk-KZ"/>
        </w:rPr>
        <w:t>жобасына баспасөз релизі</w:t>
      </w:r>
    </w:p>
    <w:p w:rsidR="00E66284" w:rsidRPr="00DE377E" w:rsidRDefault="00E66284" w:rsidP="00E66284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kern w:val="32"/>
          <w:sz w:val="28"/>
          <w:szCs w:val="28"/>
          <w:lang w:val="kk-KZ"/>
        </w:rPr>
      </w:pPr>
    </w:p>
    <w:p w:rsidR="000451C1" w:rsidRPr="000451C1" w:rsidRDefault="000451C1" w:rsidP="000451C1">
      <w:pPr>
        <w:pStyle w:val="a7"/>
        <w:rPr>
          <w:rFonts w:eastAsiaTheme="minorEastAsia"/>
          <w:color w:val="000000"/>
          <w:szCs w:val="22"/>
          <w:lang w:val="kk-KZ"/>
        </w:rPr>
      </w:pPr>
      <w:r>
        <w:rPr>
          <w:rFonts w:eastAsiaTheme="minorEastAsia"/>
          <w:color w:val="000000"/>
          <w:szCs w:val="22"/>
          <w:lang w:val="kk-KZ"/>
        </w:rPr>
        <w:t xml:space="preserve">             </w:t>
      </w:r>
      <w:r w:rsidRPr="000451C1">
        <w:rPr>
          <w:rFonts w:eastAsiaTheme="minorEastAsia"/>
          <w:color w:val="000000"/>
          <w:szCs w:val="22"/>
          <w:lang w:val="kk-KZ"/>
        </w:rPr>
        <w:t xml:space="preserve">Жобаны әзірлеуші орган «Солтүстік Қазақстан облысы Есіл ауданы әкімдігінің </w:t>
      </w:r>
      <w:r w:rsidR="00413F01">
        <w:rPr>
          <w:rFonts w:eastAsiaTheme="minorEastAsia"/>
          <w:color w:val="000000"/>
          <w:szCs w:val="22"/>
          <w:lang w:val="kk-KZ"/>
        </w:rPr>
        <w:t>Николаев</w:t>
      </w:r>
      <w:r w:rsidRPr="000451C1">
        <w:rPr>
          <w:rFonts w:eastAsiaTheme="minorEastAsia"/>
          <w:color w:val="000000"/>
          <w:szCs w:val="22"/>
          <w:lang w:val="kk-KZ"/>
        </w:rPr>
        <w:t xml:space="preserve"> ауылдық округі әкімінің аппараты» КММ болып табылады.</w:t>
      </w:r>
    </w:p>
    <w:p w:rsidR="000451C1" w:rsidRPr="000451C1" w:rsidRDefault="000451C1" w:rsidP="000451C1">
      <w:pPr>
        <w:pStyle w:val="a7"/>
        <w:rPr>
          <w:rFonts w:eastAsiaTheme="minorEastAsia"/>
          <w:color w:val="000000"/>
          <w:szCs w:val="22"/>
          <w:lang w:val="kk-KZ"/>
        </w:rPr>
      </w:pPr>
      <w:r>
        <w:rPr>
          <w:rFonts w:eastAsiaTheme="minorEastAsia"/>
          <w:color w:val="000000"/>
          <w:szCs w:val="22"/>
          <w:lang w:val="kk-KZ"/>
        </w:rPr>
        <w:t xml:space="preserve">           </w:t>
      </w:r>
      <w:r w:rsidR="00413F01">
        <w:rPr>
          <w:rFonts w:eastAsiaTheme="minorEastAsia"/>
          <w:color w:val="000000"/>
          <w:szCs w:val="22"/>
          <w:lang w:val="kk-KZ"/>
        </w:rPr>
        <w:t>Николаев</w:t>
      </w:r>
      <w:bookmarkStart w:id="0" w:name="_GoBack"/>
      <w:bookmarkEnd w:id="0"/>
      <w:r w:rsidR="00413F01">
        <w:rPr>
          <w:rFonts w:eastAsiaTheme="minorEastAsia"/>
          <w:color w:val="000000"/>
          <w:szCs w:val="22"/>
          <w:lang w:val="kk-KZ"/>
        </w:rPr>
        <w:t xml:space="preserve"> ауылдық округінің 2026</w:t>
      </w:r>
      <w:r w:rsidRPr="000451C1">
        <w:rPr>
          <w:rFonts w:eastAsiaTheme="minorEastAsia"/>
          <w:color w:val="000000"/>
          <w:szCs w:val="22"/>
          <w:lang w:val="kk-KZ"/>
        </w:rPr>
        <w:t xml:space="preserve"> жылға арналған бюджетін нақтылау Қазақстан Республикасының 2025 жылғы 15 наурыздағы Бюджет кодексінің 94-бабына, 96-бабының 1, 4-тармақтарына сәйкес жүргізіледі «Қазақстан Республикасындағы жергілікті мемлекеттік басқару және өзін-өзі басқару туралы» 2001 жылғы 23 қаңтардағы Қазақстан Республикасы Заңының 31-бабының 2-тармағына, сондай-ақ бюджеттік бағдарламаларды тиімді іске асыру мақсатында аудандық бюджеттік бағдарламалар әкімшілерінің, ауылдық округтер әкімдерінің бюджеттік өтінімдері негізінде бекітілсін.</w:t>
      </w:r>
    </w:p>
    <w:p w:rsidR="000451C1" w:rsidRPr="000451C1" w:rsidRDefault="000451C1" w:rsidP="000451C1">
      <w:pPr>
        <w:pStyle w:val="a7"/>
        <w:rPr>
          <w:rFonts w:eastAsiaTheme="minorEastAsia"/>
          <w:color w:val="000000"/>
          <w:szCs w:val="22"/>
          <w:lang w:val="kk-KZ"/>
        </w:rPr>
      </w:pPr>
      <w:r>
        <w:rPr>
          <w:rFonts w:eastAsiaTheme="minorEastAsia"/>
          <w:color w:val="000000"/>
          <w:szCs w:val="22"/>
          <w:lang w:val="kk-KZ"/>
        </w:rPr>
        <w:t xml:space="preserve">       </w:t>
      </w:r>
      <w:r w:rsidRPr="000451C1">
        <w:rPr>
          <w:rFonts w:eastAsiaTheme="minorEastAsia"/>
          <w:color w:val="000000"/>
          <w:szCs w:val="22"/>
          <w:lang w:val="kk-KZ"/>
        </w:rPr>
        <w:t>Аудандық бюджетті нақтылау көзі:</w:t>
      </w:r>
    </w:p>
    <w:p w:rsidR="00413153" w:rsidRPr="00413153" w:rsidRDefault="000451C1" w:rsidP="00413153">
      <w:pPr>
        <w:pStyle w:val="HTML"/>
        <w:shd w:val="clear" w:color="auto" w:fill="F8F9FA"/>
        <w:rPr>
          <w:rFonts w:ascii="inherit" w:hAnsi="inherit"/>
          <w:color w:val="1F1F1F"/>
          <w:sz w:val="28"/>
          <w:szCs w:val="28"/>
          <w:lang w:val="kk-KZ"/>
        </w:rPr>
      </w:pPr>
      <w:r>
        <w:rPr>
          <w:rFonts w:eastAsiaTheme="minorEastAsia"/>
          <w:color w:val="000000"/>
          <w:szCs w:val="22"/>
          <w:lang w:val="kk-KZ"/>
        </w:rPr>
        <w:t xml:space="preserve">      </w:t>
      </w:r>
      <w:r w:rsidR="00413153" w:rsidRPr="00413153">
        <w:rPr>
          <w:rFonts w:ascii="inherit" w:hAnsi="inherit"/>
          <w:color w:val="1F1F1F"/>
          <w:sz w:val="28"/>
          <w:szCs w:val="28"/>
          <w:lang w:val="kk-KZ"/>
        </w:rPr>
        <w:t>1. Бюджеттің кіріс бөлігі бойынша болжамды бюджеттік бөлуді қайта бөлу</w:t>
      </w:r>
    </w:p>
    <w:p w:rsidR="00413153" w:rsidRPr="00413153" w:rsidRDefault="00413153" w:rsidP="0041315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1F1F1F"/>
          <w:sz w:val="28"/>
          <w:szCs w:val="28"/>
          <w:lang w:val="kk-KZ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val="kk-KZ"/>
        </w:rPr>
        <w:t xml:space="preserve">       </w:t>
      </w:r>
      <w:r w:rsidRPr="00413153">
        <w:rPr>
          <w:rFonts w:ascii="inherit" w:eastAsia="Times New Roman" w:hAnsi="inherit" w:cs="Courier New"/>
          <w:color w:val="1F1F1F"/>
          <w:sz w:val="28"/>
          <w:szCs w:val="28"/>
          <w:lang w:val="kk-KZ"/>
        </w:rPr>
        <w:t>2. Бюджеттің кіріс және шығыс бөлігін ұлғайту</w:t>
      </w:r>
    </w:p>
    <w:p w:rsidR="00301FB9" w:rsidRPr="000451C1" w:rsidRDefault="00301FB9" w:rsidP="000451C1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301FB9" w:rsidRDefault="00301FB9" w:rsidP="0022734F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413153" w:rsidRDefault="00413153" w:rsidP="0022734F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413153" w:rsidRDefault="00413153" w:rsidP="0022734F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413153" w:rsidRPr="00905D5B" w:rsidRDefault="00413153" w:rsidP="0022734F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7F0368" w:rsidRDefault="007F0368" w:rsidP="0022734F">
      <w:pPr>
        <w:pStyle w:val="a7"/>
        <w:rPr>
          <w:rFonts w:eastAsiaTheme="minorEastAsia"/>
          <w:bCs/>
          <w:color w:val="000000" w:themeColor="text1"/>
          <w:kern w:val="32"/>
          <w:szCs w:val="28"/>
          <w:lang w:val="kk-KZ"/>
        </w:rPr>
      </w:pPr>
    </w:p>
    <w:p w:rsidR="00E4438E" w:rsidRDefault="00A224E2" w:rsidP="0022734F">
      <w:pPr>
        <w:pStyle w:val="a7"/>
        <w:rPr>
          <w:b/>
          <w:szCs w:val="24"/>
          <w:lang w:val="kk-KZ"/>
        </w:rPr>
      </w:pPr>
      <w:r>
        <w:rPr>
          <w:b/>
          <w:szCs w:val="28"/>
          <w:lang w:val="kk-KZ"/>
        </w:rPr>
        <w:t xml:space="preserve"> </w:t>
      </w:r>
      <w:r w:rsidR="00413F01">
        <w:rPr>
          <w:b/>
          <w:szCs w:val="28"/>
          <w:lang w:val="kk-KZ"/>
        </w:rPr>
        <w:t>Николаев</w:t>
      </w:r>
      <w:r w:rsidR="000451C1">
        <w:rPr>
          <w:b/>
          <w:szCs w:val="24"/>
          <w:lang w:val="kk-KZ"/>
        </w:rPr>
        <w:t xml:space="preserve"> ауылдық округінің әкімі</w:t>
      </w:r>
      <w:r w:rsidR="00E4438E" w:rsidRPr="00D7009E">
        <w:rPr>
          <w:b/>
          <w:szCs w:val="24"/>
          <w:lang w:val="kk-KZ"/>
        </w:rPr>
        <w:t xml:space="preserve">       </w:t>
      </w:r>
      <w:r w:rsidR="001944E3" w:rsidRPr="000451C1">
        <w:rPr>
          <w:b/>
          <w:szCs w:val="24"/>
          <w:lang w:val="kk-KZ"/>
        </w:rPr>
        <w:t xml:space="preserve">  </w:t>
      </w:r>
      <w:r w:rsidR="00301FB9">
        <w:rPr>
          <w:b/>
          <w:szCs w:val="24"/>
          <w:lang w:val="kk-KZ"/>
        </w:rPr>
        <w:t xml:space="preserve">                </w:t>
      </w:r>
      <w:r w:rsidR="000451C1">
        <w:rPr>
          <w:b/>
          <w:szCs w:val="24"/>
          <w:lang w:val="kk-KZ"/>
        </w:rPr>
        <w:t xml:space="preserve">       </w:t>
      </w:r>
      <w:r w:rsidR="00413F01">
        <w:rPr>
          <w:b/>
          <w:szCs w:val="24"/>
          <w:lang w:val="kk-KZ"/>
        </w:rPr>
        <w:t>Д</w:t>
      </w:r>
      <w:r w:rsidR="00301FB9">
        <w:rPr>
          <w:b/>
          <w:szCs w:val="24"/>
          <w:lang w:val="kk-KZ"/>
        </w:rPr>
        <w:t>.</w:t>
      </w:r>
      <w:r w:rsidR="000451C1" w:rsidRPr="000451C1">
        <w:rPr>
          <w:b/>
          <w:szCs w:val="24"/>
          <w:lang w:val="kk-KZ"/>
        </w:rPr>
        <w:t xml:space="preserve"> </w:t>
      </w:r>
      <w:r w:rsidR="00413F01">
        <w:rPr>
          <w:b/>
          <w:szCs w:val="24"/>
          <w:lang w:val="kk-KZ"/>
        </w:rPr>
        <w:t>Қабдуалиев</w:t>
      </w:r>
    </w:p>
    <w:p w:rsidR="00E66284" w:rsidRDefault="00E66284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kern w:val="32"/>
          <w:sz w:val="28"/>
          <w:szCs w:val="28"/>
          <w:lang w:val="kk-KZ"/>
        </w:rPr>
      </w:pPr>
    </w:p>
    <w:p w:rsidR="00E66284" w:rsidRPr="00EE5EB7" w:rsidRDefault="00E66284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Pr="00EE5EB7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Pr="00EE5EB7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Pr="00EE5EB7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Pr="00EE5EB7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Pr="00EE5EB7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Default="00242E5A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BE5C3B" w:rsidRDefault="00BE5C3B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BE5C3B" w:rsidRPr="00EE5EB7" w:rsidRDefault="00BE5C3B" w:rsidP="00A26A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:rsidR="00242E5A" w:rsidRDefault="00242E5A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2E5A" w:rsidRDefault="00242E5A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42E5A" w:rsidSect="00A224E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6284"/>
    <w:rsid w:val="000451C1"/>
    <w:rsid w:val="00056582"/>
    <w:rsid w:val="00077B55"/>
    <w:rsid w:val="000A56E1"/>
    <w:rsid w:val="001161C0"/>
    <w:rsid w:val="00157AC8"/>
    <w:rsid w:val="001944E3"/>
    <w:rsid w:val="001D44D3"/>
    <w:rsid w:val="001E1E63"/>
    <w:rsid w:val="0022734F"/>
    <w:rsid w:val="00242E5A"/>
    <w:rsid w:val="00301FB9"/>
    <w:rsid w:val="003174DD"/>
    <w:rsid w:val="003B5636"/>
    <w:rsid w:val="00413153"/>
    <w:rsid w:val="00413F01"/>
    <w:rsid w:val="004426DF"/>
    <w:rsid w:val="004657F3"/>
    <w:rsid w:val="00484385"/>
    <w:rsid w:val="004C545C"/>
    <w:rsid w:val="00533C1D"/>
    <w:rsid w:val="00605EC4"/>
    <w:rsid w:val="007F0368"/>
    <w:rsid w:val="00905D5B"/>
    <w:rsid w:val="00954FBC"/>
    <w:rsid w:val="009B0639"/>
    <w:rsid w:val="00A224E2"/>
    <w:rsid w:val="00A26A8B"/>
    <w:rsid w:val="00AD1917"/>
    <w:rsid w:val="00BA5D2A"/>
    <w:rsid w:val="00BE5C3B"/>
    <w:rsid w:val="00CC66D4"/>
    <w:rsid w:val="00CE7934"/>
    <w:rsid w:val="00D56206"/>
    <w:rsid w:val="00D56F7C"/>
    <w:rsid w:val="00DC0CD5"/>
    <w:rsid w:val="00DC14F4"/>
    <w:rsid w:val="00E4438E"/>
    <w:rsid w:val="00E66284"/>
    <w:rsid w:val="00EE5EB7"/>
    <w:rsid w:val="00F5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78E52"/>
  <w15:docId w15:val="{05241CB6-8702-4B23-BEA1-2BA5BBF4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D2A"/>
  </w:style>
  <w:style w:type="paragraph" w:styleId="2">
    <w:name w:val="heading 2"/>
    <w:basedOn w:val="a"/>
    <w:link w:val="20"/>
    <w:uiPriority w:val="9"/>
    <w:semiHidden/>
    <w:unhideWhenUsed/>
    <w:qFormat/>
    <w:rsid w:val="00E662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662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662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6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66284"/>
    <w:pPr>
      <w:spacing w:after="0" w:line="240" w:lineRule="auto"/>
    </w:pPr>
  </w:style>
  <w:style w:type="character" w:styleId="a6">
    <w:name w:val="Strong"/>
    <w:basedOn w:val="a0"/>
    <w:uiPriority w:val="22"/>
    <w:qFormat/>
    <w:rsid w:val="00E66284"/>
    <w:rPr>
      <w:b/>
      <w:bCs/>
    </w:rPr>
  </w:style>
  <w:style w:type="paragraph" w:styleId="a7">
    <w:name w:val="Body Text"/>
    <w:basedOn w:val="a"/>
    <w:link w:val="a8"/>
    <w:rsid w:val="00E4438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E4438E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List Paragraph"/>
    <w:basedOn w:val="a"/>
    <w:uiPriority w:val="34"/>
    <w:qFormat/>
    <w:rsid w:val="00605E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13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315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13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D2FF8-1C15-41FE-8BBE-5215D7CD3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7</cp:revision>
  <cp:lastPrinted>2025-10-22T11:07:00Z</cp:lastPrinted>
  <dcterms:created xsi:type="dcterms:W3CDTF">2025-10-15T07:30:00Z</dcterms:created>
  <dcterms:modified xsi:type="dcterms:W3CDTF">2026-09-17T10:50:00Z</dcterms:modified>
</cp:coreProperties>
</file>