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6"/>
        <w:gridCol w:w="4805"/>
      </w:tblGrid>
      <w:tr w:rsidR="00F83D8B" w:rsidTr="005607AA">
        <w:tc>
          <w:tcPr>
            <w:tcW w:w="4856" w:type="dxa"/>
          </w:tcPr>
          <w:p w:rsidR="00F83D8B" w:rsidRDefault="00F83D8B" w:rsidP="005607AA">
            <w:pPr>
              <w:tabs>
                <w:tab w:val="left" w:pos="6442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56" w:type="dxa"/>
          </w:tcPr>
          <w:p w:rsidR="00F83D8B" w:rsidRDefault="00F83D8B" w:rsidP="005607AA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Бекітілген </w:t>
            </w:r>
          </w:p>
          <w:p w:rsidR="00F83D8B" w:rsidRPr="005E54C9" w:rsidRDefault="00F83D8B" w:rsidP="005607AA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әкімнің өкімімен Жаныспай ауылдық округі </w:t>
            </w:r>
          </w:p>
          <w:p w:rsidR="00F83D8B" w:rsidRPr="005E54C9" w:rsidRDefault="00F83D8B" w:rsidP="005607AA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F35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Есіл ауданы Ақмола облысы</w:t>
            </w:r>
          </w:p>
          <w:p w:rsidR="00F83D8B" w:rsidRPr="00F83D8B" w:rsidRDefault="00F83D8B" w:rsidP="005607AA">
            <w:pPr>
              <w:tabs>
                <w:tab w:val="left" w:pos="6442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2025  жылғы</w:t>
            </w:r>
            <w:r w:rsidRPr="00F83D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14  желтоқсандағы </w:t>
            </w:r>
            <w:r w:rsidRPr="00F83D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Pr="00F83D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№3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  <w:p w:rsidR="00F83D8B" w:rsidRDefault="00F83D8B" w:rsidP="005607AA">
            <w:pPr>
              <w:tabs>
                <w:tab w:val="left" w:pos="6442"/>
              </w:tabs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F83D8B" w:rsidRPr="00F83D8B" w:rsidRDefault="00F83D8B" w:rsidP="00F83D8B">
      <w:pPr>
        <w:spacing w:line="240" w:lineRule="auto"/>
        <w:jc w:val="right"/>
        <w:rPr>
          <w:rStyle w:val="ypks7kbdpwfgdykd3qb9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83D8B" w:rsidRPr="00F83D8B" w:rsidRDefault="00F83D8B" w:rsidP="00F83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«Ақмола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облысы</w:t>
      </w:r>
      <w:proofErr w:type="spellEnd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Есіл</w:t>
      </w:r>
      <w:proofErr w:type="spellEnd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ауданы</w:t>
      </w:r>
      <w:proofErr w:type="spellEnd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Жаныспай</w:t>
      </w:r>
      <w:proofErr w:type="spellEnd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ауыл</w:t>
      </w:r>
      <w:proofErr w:type="spellEnd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дық</w:t>
      </w:r>
    </w:p>
    <w:p w:rsidR="00F83D8B" w:rsidRPr="00F83D8B" w:rsidRDefault="00F83D8B" w:rsidP="00F83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округі  әкімінің аппараты» мемлекеттік мекемесінің сыбайлас</w:t>
      </w:r>
    </w:p>
    <w:p w:rsidR="00F83D8B" w:rsidRPr="00F83D8B" w:rsidRDefault="00F83D8B" w:rsidP="00F83D8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жемқорлыққа қарсы стандарты</w:t>
      </w:r>
    </w:p>
    <w:p w:rsidR="00F83D8B" w:rsidRPr="00F83D8B" w:rsidRDefault="00F83D8B" w:rsidP="00F83D8B">
      <w:pPr>
        <w:spacing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1-тарау.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Жалпы</w:t>
      </w:r>
      <w:proofErr w:type="spellEnd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ережелер</w:t>
      </w:r>
      <w:proofErr w:type="spellEnd"/>
    </w:p>
    <w:p w:rsidR="00F83D8B" w:rsidRPr="00F83D8B" w:rsidRDefault="00F83D8B" w:rsidP="00F8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1.Сыбайлас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 2024 жылғы 31 желтоқсандағы бекіткен № 285 сыбайлас жемқорлыққа қарсы стандарттарды әзірлеу жөніндегі әдістемелік ұсынымдарға сәйкес әзірленді.</w:t>
      </w:r>
    </w:p>
    <w:p w:rsidR="00F83D8B" w:rsidRPr="00F83D8B" w:rsidRDefault="00F83D8B" w:rsidP="00F8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жемқорлыққа қарсы стандарт «Ақмола облысы Есіл ауданы Жаныспай айылдық округі әкімінің аппараты» мемлекеттік мекемесі (бұдан әрі-Мекеме) қызметкерлерінің белгіленген ережелерді мүлтіксіз сақтауға және сыбайлас жемқорлық көріністерінің алдын алуға бағытталған іс-әрекеттері мен шешімдерін айқындайды.</w:t>
      </w:r>
    </w:p>
    <w:p w:rsidR="00F83D8B" w:rsidRPr="00F83D8B" w:rsidRDefault="00F83D8B" w:rsidP="00F8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жемқорлыққа қарсы стандарттың мақсаты сыбайлас жемқорлықтың алдын алуға және сыбайлас жемқорлық көріністеріне жол бермеуге, құқықтық сауаттылықты және сыбайлас жемқорлық көріністеріне нөлдік төзімділікті арттыруға бағытталған ұсынымдар жүйесін белгілеу болып табылады.</w:t>
      </w:r>
    </w:p>
    <w:p w:rsidR="00F83D8B" w:rsidRPr="00F83D8B" w:rsidRDefault="00F83D8B" w:rsidP="00F83D8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жемқорлыққа қарсы стандарттың міндеттері: қызметкерлердің сыбайлас жемқорлыққа қарсы тұрақты мінез-құлқын қалыптастыру; сыбайлас жемқорлық көріністерін уақтылы анықтау және олардың жағымсыз салдарын болдырмау; сыбайлас жемқорлыққа қарсы стандартты қолдану және орындау; Мекеменің қызметінде жеке және заңды тұлғалардың құқықтары мен заңды мүдделерін жүзеге асыру және функцияларды жүзеге асыру кезінде қолданылады; Мекеменің барлық қызметкерлерінің орындауы үшін міндетті; сыбайлас жемқорлыққа қарсы стандарттың тиісінше орындалмағаны үшін Мекеме қызметкерлері дербес жауапты болады.</w:t>
      </w:r>
    </w:p>
    <w:p w:rsidR="00F83D8B" w:rsidRPr="00F83D8B" w:rsidRDefault="00F83D8B" w:rsidP="00F83D8B">
      <w:pPr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2-тарау. Мекеме қызметкерлері мен лауазымды адамдарының мінез-құлық ережелері</w:t>
      </w:r>
    </w:p>
    <w:p w:rsidR="00F83D8B" w:rsidRPr="00F83D8B" w:rsidRDefault="00F83D8B" w:rsidP="00F83D8B">
      <w:pPr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2. сыбайлас жемқорлыққа қарсы іс-қимылға, сыбайлас жемқорлық әрекеттерін ашуға белсенді қатысуға және Қазақстан Республикасының </w:t>
      </w: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Сыбайлас жемқорлыққа қарсы іс-қимыл туралы заңнамасының сақталуына дербес жауапты болуға;</w:t>
      </w:r>
    </w:p>
    <w:p w:rsidR="00F83D8B" w:rsidRPr="00F83D8B" w:rsidRDefault="00F83D8B" w:rsidP="00F83D8B">
      <w:pPr>
        <w:spacing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адал, әділ, кішіпейіл болу, жеке тұлғалармен, заңды тұлғалардың өкілдерімен және әріптестерімен қарым-қатынаста жалпы қабылданған әдептілік нормаларын сақтау, сыпайылық пен әдептілік таныту;</w:t>
      </w:r>
    </w:p>
    <w:p w:rsidR="00F83D8B" w:rsidRPr="00F83D8B" w:rsidRDefault="00F83D8B" w:rsidP="00F8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жеке және заңды тұлғалардың құқықтары мен заңды мүдделерін қозғайтын шешімдер қабылдаудың ашықтығын қамтамасыз ету;</w:t>
      </w:r>
    </w:p>
    <w:p w:rsidR="00F83D8B" w:rsidRPr="00F83D8B" w:rsidRDefault="00F83D8B" w:rsidP="00F83D8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өз іс-әрекеттерімен және мінез-құлқымен қоғам тарапынан сынға себеп бермеуге, сын үшін құдалауға жол бермеуге, кемшіліктерді жою және өз қызметін жақсарту үшін сындарлы сынды пайдалануға; әріптестерден жоғары құқықтық және сыбайлас жемқорлыққа қарсы мәдениетті сақтауды қолдау және талап ету;</w:t>
      </w:r>
    </w:p>
    <w:p w:rsidR="00F83D8B" w:rsidRPr="00F83D8B" w:rsidRDefault="00F83D8B" w:rsidP="00F83D8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заңнамаға сәйкес келмейтін және мекеменің мүдделеріне қайшы біреуге кіріс алуға байланысты кәсіпкерлік және өзге де қызметті жүзеге асыруға жәрдемдесуге бағытталған іс-әрекеттер жасаудан бас тартуға;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жеке және заңды тұлғалардың өз құқықтары мен заңды мүдделерін іске асыруын қиындататын әрекеттерге (әрекетсіздікке) жол бермеуге;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басқа адамдарды сыбайлас жемқорлық құқық бұзушылықтар жасауға көндірмеуге;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заңды және жеке тұлғалардың ақшалай қаражатын, қызметтерін, сыйлықтарын, тауарларын қоса алғанда, өз функциялары мен лауазымдық міндеттерін орындағаны үшін сыйақы қабылдамауға;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мүліктік және мүліктік емес игіліктер мен артықшылықтарды алу немесе алу мақсатында таратылуға жатпайтын қызметтік және өзге де ақпаратты пайдаланбауға;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«Ақпаратқа қол жеткізу туралы» Қазақстан Республикасының Заңында көзделген жеке және заңды тұлғаларға ақпараттан бас тартпауға;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шындыққа сәйкес келмейтін мәліметтерді таратпауға;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лауазымдық жағдайды теріс пайдалануға, негізсіз бюрократия көріністеріне, сондай-ақ дөрекілік пен біржақтылық көріністеріне жол бермеуге;</w:t>
      </w:r>
    </w:p>
    <w:p w:rsidR="00F83D8B" w:rsidRPr="00F83D8B" w:rsidRDefault="00F83D8B" w:rsidP="00F83D8B">
      <w:pPr>
        <w:spacing w:before="240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мекеменің құзыретіне кіретін мәселелермен жүгінген адамдардың ар-намысы мен қадір-қасиетін құрметтеуге;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жеке сипаттағы мәселелерді шешу кезінде ұйымдардың, мекеме қызметкерлерінің және өзге де тұлғалардың қызметіне ықпал ету үшін лауазымдық жағдайды пайдаланбау және т.б.;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заңдылық қағидатын басшылыққа алу, ҚР Конституциясының, Қазақстан Республикасының заңдары мен өзге де нормативтік құқықтық актілерінің талаптарын сақтау.</w:t>
      </w:r>
    </w:p>
    <w:p w:rsidR="00F83D8B" w:rsidRPr="00F83D8B" w:rsidRDefault="00F83D8B" w:rsidP="00F83D8B">
      <w:pPr>
        <w:spacing w:beforeAutospacing="1" w:after="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/>
        </w:rPr>
        <w:t>3. Өз құзыреті шегінде басқарушылық және өзге де шешімдерді дайындау және қабылдау кезінде:</w:t>
      </w:r>
    </w:p>
    <w:p w:rsidR="00F83D8B" w:rsidRPr="00F83D8B" w:rsidRDefault="00F83D8B" w:rsidP="00F83D8B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өз лауазымдық өкілеттіктеріне сәйкес функцияларды жүзеге асыруға;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жемқорлыққа қарсы іс-қимылда, сыбайлас жемқорлық құқық бұзушылықтарды ашуда белсенділік таныту;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жемқорлықтың белгілі болған фактілері туралы, сондай-ақ материалдарды немесе әуре-сарсаңдарды жеделдетіп қарағаны үшін қандай да бір пайда алуға иттермелеу туралы басшылыққа дереу баяндау;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әріптестерге, басшыларға және өзге де лауазымды адамдарға сыйлықтар бермеуге және мүліктік пайда, игілік не артықшылық алу үшін қызметтік немесе қызметтер көрсетпеуге;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тікелей немесе тікелей басшыға мүдделер қақтығысының туындауы, қызметтік міндеттерін атқару кезінде жеке мүдделілік, сыбайлас жемқорлық мінез-құлқына көндіру және сыйлықтар алу туралы баяндау;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жеке және заңды тұлғаларға артықшылық бермеу, лауазымдық міндеттерін орындау кезінде олардың ықпалынан тәуелсіз болу; тікелей басшыға орындау үшін алынған тапсырманың заңдылығына күмәнданғаны туралы дереу жазбаша нысанда хабарлау;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жасалған немесе жасалатын сыбайлас жемқорлық әрекеті туралы басшылыққа дереу баяндау;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мүдделер қақтығысына жол бермеу, Қазақстан Республикасының заңнамасына сәйкес оларды жою жөнінде шаралар қабылдау;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егер тікелей басшының өзі мүдделер қақтығысына қатысса, жоғары тұрған басшылыққа жүгініңіз;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бағыныстағы қызметкерлер арасында еңбек жүктемесінің біркелкі бөлінуіне жол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олардың қызметінің нәтижелерін бағалау, сондай-ақ көтермелеу және жазалау шараларын қолдану кезінде әділдік пен объективтілік таныту;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қызметтік жағдайды пайдаланбау; олардың қызметінің нәтижелерін бағалау, сондай-ақ көтермелеу және жазалау шараларын қолдану кезінде әділдік пен объективтілік таныту.</w:t>
      </w:r>
    </w:p>
    <w:p w:rsidR="00F83D8B" w:rsidRPr="00F83D8B" w:rsidRDefault="00F83D8B" w:rsidP="00F83D8B">
      <w:pPr>
        <w:pStyle w:val="a3"/>
        <w:numPr>
          <w:ilvl w:val="0"/>
          <w:numId w:val="3"/>
        </w:numPr>
        <w:tabs>
          <w:tab w:val="left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Мекеменің ішкі нормативтік құжаттарының жобаларын дайындау кезінде: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ішкі нормативтік құжаттарды әзірлеу сатысында азаматтардың заңда белгіленген құқықтары мен бостандықтарын мүлтіксіз ескеру қажет;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әзірленіп жатқан ішкі нормативтік құжаттардың жобалары нормативтік құқықтық актілерге қайшы келмеуге тиіс;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ішкі нормативтік құжаттардың жобаларын дайындау барысында мекеменің және өзге де заңды тұлғалардың заңды мүдделерін бұзуға жол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ішкі нормативтік құжаттардың жобалары мекеменің құзыретінен тыс болмауы тиіс;</w:t>
      </w:r>
    </w:p>
    <w:p w:rsidR="00F83D8B" w:rsidRPr="00F83D8B" w:rsidRDefault="00F83D8B" w:rsidP="00F83D8B">
      <w:pPr>
        <w:spacing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басқа құрылымдық бөлімшелердің мүдделерін қозғайтын ішкі нормативтік құжаттардың әзірленген жобалары тиісті құрылымдық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бөлімшелермен талқылау және келісу рәсімінен өтуі тиіс; ішкі нормативтік құжаттарда сыбайлас жемқорлық факторлары немесе олардың белгілері бар нормаларды пайдалануға болмайды;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нормалардың қабылдануына жол бермеу.</w:t>
      </w:r>
    </w:p>
    <w:p w:rsidR="00F83D8B" w:rsidRPr="00F83D8B" w:rsidRDefault="00F83D8B" w:rsidP="00F83D8B">
      <w:pPr>
        <w:numPr>
          <w:ilvl w:val="0"/>
          <w:numId w:val="1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Тауарларды, жұмыстарды, көрсетілетін қызметтерді сатып алуға байланысты сатып алуды жүзеге асыру кезінде лауазымды тұлғаларға: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сатып алу үшін пайдаланылатын ақшалай қаражатты оңтайлы және тиімді жұмсау;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Заңда көзделген жағдайларды қоспағанда, әлеуетті өнім берушілерге сатып алуды өткізу рәсіміне қатысу үшін тең мүмкіндіктер беру;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сатып алу процесінің ашықтығы мен ашықтығын қамтамасыз ету;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сыбайлас жемқорлық көріністеріне жол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</w:t>
      </w: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месе) ол тартатын қосалқы мердігер (бірлесіп орындаушы) ретінде қатысуға жол бермеу.</w:t>
      </w:r>
    </w:p>
    <w:p w:rsidR="00F83D8B" w:rsidRPr="00F83D8B" w:rsidRDefault="00F83D8B" w:rsidP="00F83D8B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қызметі саласында туындайтын өзге де өзара қарым-қатынастар кезінде: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сұрау салуларды қабылдаудан негізсіз бас тартуға, оларды қарау кезінде әуре-сарсаңға салуға және дәйексіз мәліметтер беру фактілеріне жол бермеуге;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жеке мүліктік және мүліктік емес пайда алу үшін өзінің лауазымдық өкілеттіктерін және онымен байланысты мүмкіндіктерді пайдаланбау;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дәрежелік, адамның қадір-қасиетін қорлау, әдепсіздік, дұрыс емес мінез-құлық фактілеріне жол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кадрларды тұыстық, жерлестік және жеке адалдық белгілері бойынша іріктеу және орналастыру жағдайларына жол бермеу, меритократия қағидаттарының сақталуын қамтамасыз ету;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нақты орындалмайтын немесе олардың лауазымдық міндеттерінен тыс, сондай-ақ заңнамаға қайшы келетін өкімдер бермеу;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қызметкерлерімен не тәуелді тұлғалармен ақшалай немесе өзге де мүліктік сипаттағы құмар ойындарға қатыспау;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Іскерлік этика кодексін сақтау;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өздеріне белгілі болған сыбайлас жемқорлық құқық бұзушылық жағдайлары туралы Мекеме және (немесе) Құқық қорғау органдары басшылығының назарына дереу жеткізу;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Республикасының Заңында тәртіптік, әкімшілік не қылмыстық жауаптылық көзделген теріс қылықтар мен өзге де құқық бұзушылықтар жасауға жол бермеу және т.б.;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қызметтік немесе жеке тапсырмаларды орындау үшін Мекеме қызметкерлерінің тартуға жол бермеу;</w:t>
      </w:r>
    </w:p>
    <w:p w:rsidR="00F83D8B" w:rsidRPr="00F83D8B" w:rsidRDefault="00F83D8B" w:rsidP="00F83D8B">
      <w:pPr>
        <w:spacing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азаматтар мен заңды тұлғалардың құқықтарының, бостандықтары мен заңды мүдделерінің сақталуын және қорғалуын қамтамасыз ету, Қазақстан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Республикасының заңнамасында белгіленген тәртіппен және мерзімдерде олардың өтініштерін қарау және олар бойынша қажетті шаралар қабылдау;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басшыларының тапсырмаларын, лауазымды адамдарының лауазымдық өкілеттіктері шегінде шығарылған бұйрықтары мен өкімдерін орындау;</w:t>
      </w:r>
    </w:p>
    <w:p w:rsidR="00F83D8B" w:rsidRPr="00F83D8B" w:rsidRDefault="00F83D8B" w:rsidP="00F83D8B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қызметкерлерінің жеке өміріне, ар-намысы мен қадір-қасиетіне әсер ететін мәліметтерді жария етпеу. Қазақстан Республикасының заңдарында белгіленген шектеулерді сақтау.</w:t>
      </w:r>
    </w:p>
    <w:p w:rsidR="00F83D8B" w:rsidRPr="00F83D8B" w:rsidRDefault="00F83D8B" w:rsidP="00F83D8B">
      <w:pPr>
        <w:spacing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F83D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Мекеме қызметкерлерінің сыбайлас жемқорлыққа қарсы стандарттың сақталуын бақылау «Ақмола облысы Есіл ауданы Жаныспай айылдық округі әкімінің аппараты» мемлекеттік мекемесінің басшысына жүктеледі.</w:t>
      </w:r>
    </w:p>
    <w:p w:rsidR="00F83D8B" w:rsidRPr="00F83D8B" w:rsidRDefault="00F83D8B" w:rsidP="00F83D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83D8B" w:rsidRPr="00F83D8B" w:rsidRDefault="00F83D8B" w:rsidP="00F83D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83D8B" w:rsidRPr="00F83D8B" w:rsidRDefault="00F83D8B" w:rsidP="00F83D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83D8B" w:rsidRPr="00F83D8B" w:rsidRDefault="00F83D8B" w:rsidP="00F83D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50094" w:rsidRPr="00F83D8B" w:rsidRDefault="00E50094">
      <w:pPr>
        <w:rPr>
          <w:color w:val="000000" w:themeColor="text1"/>
          <w:lang w:val="kk-KZ"/>
        </w:rPr>
      </w:pPr>
    </w:p>
    <w:sectPr w:rsidR="00E50094" w:rsidRPr="00F83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25482"/>
    <w:multiLevelType w:val="multilevel"/>
    <w:tmpl w:val="25B25482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4457076"/>
    <w:multiLevelType w:val="hybridMultilevel"/>
    <w:tmpl w:val="59B622DC"/>
    <w:lvl w:ilvl="0" w:tplc="A3E2B19E">
      <w:start w:val="4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FFE14F8"/>
    <w:multiLevelType w:val="multilevel"/>
    <w:tmpl w:val="4FFE14F8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83D8B"/>
    <w:rsid w:val="00E50094"/>
    <w:rsid w:val="00F83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F83D8B"/>
    <w:pPr>
      <w:ind w:left="720"/>
      <w:contextualSpacing/>
    </w:pPr>
    <w:rPr>
      <w:rFonts w:eastAsiaTheme="minorHAnsi"/>
      <w:lang w:eastAsia="en-US"/>
    </w:rPr>
  </w:style>
  <w:style w:type="character" w:customStyle="1" w:styleId="ypks7kbdpwfgdykd3qb9">
    <w:name w:val="ypks7kbdpwfgdykd3qb9"/>
    <w:basedOn w:val="a0"/>
    <w:rsid w:val="00F83D8B"/>
  </w:style>
  <w:style w:type="table" w:styleId="a4">
    <w:name w:val="Table Grid"/>
    <w:basedOn w:val="a1"/>
    <w:uiPriority w:val="59"/>
    <w:rsid w:val="00F83D8B"/>
    <w:pPr>
      <w:spacing w:after="0" w:line="240" w:lineRule="auto"/>
    </w:pPr>
    <w:rPr>
      <w:rFonts w:eastAsiaTheme="minorHAns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1477</Words>
  <Characters>8422</Characters>
  <Application>Microsoft Office Word</Application>
  <DocSecurity>0</DocSecurity>
  <Lines>70</Lines>
  <Paragraphs>19</Paragraphs>
  <ScaleCrop>false</ScaleCrop>
  <Company/>
  <LinksUpToDate>false</LinksUpToDate>
  <CharactersWithSpaces>9880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2026-09-16T10:37:00Z</dcterms:created>
  <dcterms:modified xsi:type="dcterms:W3CDTF">2026-09-16T10:38:00Z</dcterms:modified>
</cp:coreProperties>
</file>