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332CB" w14:textId="77777777" w:rsidR="0037774B" w:rsidRDefault="0037774B">
      <w:pPr>
        <w:pStyle w:val="a5"/>
        <w:jc w:val="right"/>
        <w:rPr>
          <w:rFonts w:ascii="Times New Roman" w:hAnsi="Times New Roman" w:cs="Times New Roman"/>
          <w:bCs/>
          <w:sz w:val="20"/>
          <w:szCs w:val="20"/>
          <w:lang w:eastAsia="ru-RU"/>
        </w:rPr>
      </w:pPr>
    </w:p>
    <w:p w14:paraId="3320A3E5" w14:textId="77777777" w:rsidR="000F5123" w:rsidRPr="000F5123" w:rsidRDefault="000F5123" w:rsidP="000F5123">
      <w:pPr>
        <w:jc w:val="center"/>
        <w:rPr>
          <w:rFonts w:ascii="Times New Roman" w:hAnsi="Times New Roman" w:cs="Times New Roman"/>
          <w:b/>
          <w:sz w:val="20"/>
          <w:szCs w:val="20"/>
        </w:rPr>
      </w:pPr>
      <w:r w:rsidRPr="000F5123">
        <w:rPr>
          <w:rFonts w:ascii="Times New Roman" w:hAnsi="Times New Roman" w:cs="Times New Roman"/>
          <w:b/>
          <w:sz w:val="20"/>
          <w:szCs w:val="20"/>
        </w:rPr>
        <w:t>Медициналық техника туралы ақпарат</w:t>
      </w:r>
    </w:p>
    <w:p w14:paraId="063C5B71" w14:textId="77777777" w:rsidR="000F5123" w:rsidRPr="000F5123" w:rsidRDefault="000F5123" w:rsidP="000F5123">
      <w:pPr>
        <w:pStyle w:val="a5"/>
        <w:jc w:val="right"/>
        <w:rPr>
          <w:rFonts w:ascii="Times New Roman" w:hAnsi="Times New Roman" w:cs="Times New Roman"/>
          <w:b/>
          <w:bCs/>
          <w:sz w:val="20"/>
          <w:szCs w:val="20"/>
        </w:rPr>
      </w:pP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r w:rsidRPr="000F5123">
        <w:rPr>
          <w:rFonts w:ascii="Times New Roman" w:hAnsi="Times New Roman" w:cs="Times New Roman"/>
          <w:b/>
          <w:bCs/>
          <w:sz w:val="20"/>
          <w:szCs w:val="20"/>
        </w:rPr>
        <w:tab/>
      </w: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39"/>
        <w:gridCol w:w="821"/>
        <w:gridCol w:w="2864"/>
        <w:gridCol w:w="7229"/>
        <w:gridCol w:w="1106"/>
      </w:tblGrid>
      <w:tr w:rsidR="000F5123" w:rsidRPr="000F5123" w14:paraId="40C786C2" w14:textId="77777777" w:rsidTr="008B2EEC">
        <w:trPr>
          <w:trHeight w:val="409"/>
        </w:trPr>
        <w:tc>
          <w:tcPr>
            <w:tcW w:w="70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48CA9F5" w14:textId="77777777" w:rsidR="000F5123" w:rsidRPr="000F5123" w:rsidRDefault="000F5123" w:rsidP="008B2EEC">
            <w:pPr>
              <w:ind w:left="-108"/>
              <w:jc w:val="center"/>
              <w:rPr>
                <w:rFonts w:ascii="Times New Roman" w:hAnsi="Times New Roman" w:cs="Times New Roman"/>
                <w:b/>
                <w:sz w:val="20"/>
                <w:szCs w:val="20"/>
              </w:rPr>
            </w:pPr>
            <w:r w:rsidRPr="000F5123">
              <w:rPr>
                <w:rFonts w:ascii="Times New Roman" w:hAnsi="Times New Roman" w:cs="Times New Roman"/>
                <w:b/>
                <w:sz w:val="20"/>
                <w:szCs w:val="20"/>
              </w:rPr>
              <w:t>№ р/с</w:t>
            </w:r>
          </w:p>
        </w:tc>
        <w:tc>
          <w:tcPr>
            <w:tcW w:w="243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36106C7" w14:textId="77777777" w:rsidR="000F5123" w:rsidRPr="000F5123" w:rsidRDefault="000F5123" w:rsidP="008B2EEC">
            <w:pPr>
              <w:tabs>
                <w:tab w:val="left" w:pos="450"/>
              </w:tabs>
              <w:jc w:val="center"/>
              <w:rPr>
                <w:rFonts w:ascii="Times New Roman" w:hAnsi="Times New Roman" w:cs="Times New Roman"/>
                <w:b/>
                <w:sz w:val="20"/>
                <w:szCs w:val="20"/>
              </w:rPr>
            </w:pPr>
            <w:r w:rsidRPr="000F5123">
              <w:rPr>
                <w:rFonts w:ascii="Times New Roman" w:hAnsi="Times New Roman" w:cs="Times New Roman"/>
                <w:b/>
                <w:sz w:val="20"/>
                <w:szCs w:val="20"/>
              </w:rPr>
              <w:t>Критерийлер</w:t>
            </w:r>
          </w:p>
        </w:tc>
        <w:tc>
          <w:tcPr>
            <w:tcW w:w="12020"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C4DD3EA" w14:textId="77777777" w:rsidR="000F5123" w:rsidRPr="000F5123" w:rsidRDefault="000F5123" w:rsidP="008B2EEC">
            <w:pPr>
              <w:tabs>
                <w:tab w:val="left" w:pos="450"/>
              </w:tabs>
              <w:jc w:val="center"/>
              <w:rPr>
                <w:rFonts w:ascii="Times New Roman" w:hAnsi="Times New Roman" w:cs="Times New Roman"/>
                <w:b/>
                <w:sz w:val="20"/>
                <w:szCs w:val="20"/>
              </w:rPr>
            </w:pPr>
            <w:r w:rsidRPr="000F5123">
              <w:rPr>
                <w:rFonts w:ascii="Times New Roman" w:hAnsi="Times New Roman" w:cs="Times New Roman"/>
                <w:b/>
                <w:sz w:val="20"/>
                <w:szCs w:val="20"/>
              </w:rPr>
              <w:t>Сипаттамасы</w:t>
            </w:r>
          </w:p>
        </w:tc>
      </w:tr>
      <w:tr w:rsidR="000F5123" w:rsidRPr="00B2096C" w14:paraId="2F915F86"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418996A5" w14:textId="77777777" w:rsidR="000F5123" w:rsidRPr="000F5123" w:rsidRDefault="000F5123" w:rsidP="008B2EEC">
            <w:pPr>
              <w:tabs>
                <w:tab w:val="left" w:pos="450"/>
              </w:tabs>
              <w:rPr>
                <w:rFonts w:ascii="Times New Roman" w:hAnsi="Times New Roman" w:cs="Times New Roman"/>
                <w:b/>
                <w:sz w:val="20"/>
                <w:szCs w:val="20"/>
              </w:rPr>
            </w:pPr>
            <w:r w:rsidRPr="000F5123">
              <w:rPr>
                <w:rFonts w:ascii="Times New Roman" w:hAnsi="Times New Roman" w:cs="Times New Roman"/>
                <w:b/>
                <w:sz w:val="20"/>
                <w:szCs w:val="20"/>
              </w:rPr>
              <w:t>1</w:t>
            </w:r>
          </w:p>
        </w:tc>
        <w:tc>
          <w:tcPr>
            <w:tcW w:w="2439" w:type="dxa"/>
            <w:tcBorders>
              <w:top w:val="single" w:sz="4" w:space="0" w:color="auto"/>
              <w:left w:val="single" w:sz="4" w:space="0" w:color="auto"/>
              <w:bottom w:val="single" w:sz="4" w:space="0" w:color="auto"/>
              <w:right w:val="single" w:sz="4" w:space="0" w:color="auto"/>
            </w:tcBorders>
            <w:vAlign w:val="center"/>
            <w:hideMark/>
          </w:tcPr>
          <w:p w14:paraId="56650D6F" w14:textId="77777777" w:rsidR="000F5123" w:rsidRPr="000F5123" w:rsidRDefault="000F5123" w:rsidP="008B2EEC">
            <w:pPr>
              <w:tabs>
                <w:tab w:val="left" w:pos="450"/>
              </w:tabs>
              <w:ind w:right="-108"/>
              <w:rPr>
                <w:rFonts w:ascii="Times New Roman" w:hAnsi="Times New Roman" w:cs="Times New Roman"/>
                <w:b/>
                <w:i/>
                <w:sz w:val="20"/>
                <w:szCs w:val="20"/>
              </w:rPr>
            </w:pPr>
            <w:r w:rsidRPr="000F5123">
              <w:rPr>
                <w:rFonts w:ascii="Times New Roman" w:hAnsi="Times New Roman" w:cs="Times New Roman"/>
                <w:b/>
                <w:sz w:val="20"/>
                <w:szCs w:val="20"/>
              </w:rPr>
              <w:t>Медициналық техниканың атауы</w:t>
            </w:r>
          </w:p>
        </w:tc>
        <w:tc>
          <w:tcPr>
            <w:tcW w:w="12020" w:type="dxa"/>
            <w:gridSpan w:val="4"/>
            <w:tcBorders>
              <w:top w:val="single" w:sz="4" w:space="0" w:color="auto"/>
              <w:left w:val="single" w:sz="4" w:space="0" w:color="auto"/>
              <w:bottom w:val="single" w:sz="4" w:space="0" w:color="auto"/>
              <w:right w:val="single" w:sz="4" w:space="0" w:color="auto"/>
            </w:tcBorders>
          </w:tcPr>
          <w:p w14:paraId="7DC13ED3"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b/>
                <w:bCs/>
                <w:sz w:val="20"/>
                <w:szCs w:val="20"/>
                <w:lang w:val="kk-KZ"/>
              </w:rPr>
            </w:pPr>
          </w:p>
          <w:p w14:paraId="79942D3E"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b/>
                <w:bCs/>
                <w:sz w:val="20"/>
                <w:szCs w:val="20"/>
              </w:rPr>
            </w:pPr>
            <w:r w:rsidRPr="000F5123">
              <w:rPr>
                <w:rFonts w:ascii="Times New Roman" w:hAnsi="Times New Roman" w:cs="Times New Roman"/>
                <w:b/>
                <w:bCs/>
                <w:sz w:val="20"/>
                <w:szCs w:val="20"/>
              </w:rPr>
              <w:t>PS сериялы төмен температуралы плазмалық Н2О2 стерилизаторы, орындалу нұсқаларында: РS100X</w:t>
            </w:r>
          </w:p>
          <w:p w14:paraId="4498A8D2"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b/>
                <w:bCs/>
                <w:sz w:val="20"/>
                <w:szCs w:val="20"/>
                <w:lang w:val="en-US"/>
              </w:rPr>
            </w:pPr>
            <w:r w:rsidRPr="000F5123">
              <w:rPr>
                <w:rFonts w:ascii="Times New Roman" w:hAnsi="Times New Roman" w:cs="Times New Roman"/>
                <w:b/>
                <w:bCs/>
                <w:sz w:val="20"/>
                <w:szCs w:val="20"/>
              </w:rPr>
              <w:t>Өндіруші</w:t>
            </w:r>
            <w:r w:rsidRPr="000F5123">
              <w:rPr>
                <w:rFonts w:ascii="Times New Roman" w:hAnsi="Times New Roman" w:cs="Times New Roman"/>
                <w:b/>
                <w:bCs/>
                <w:sz w:val="20"/>
                <w:szCs w:val="20"/>
                <w:lang w:val="en-US"/>
              </w:rPr>
              <w:t xml:space="preserve">: SHINVA MEDICAL INSTRUMENT Co. Ltd., </w:t>
            </w:r>
            <w:r w:rsidRPr="000F5123">
              <w:rPr>
                <w:rFonts w:ascii="Times New Roman" w:hAnsi="Times New Roman" w:cs="Times New Roman"/>
                <w:b/>
                <w:bCs/>
                <w:sz w:val="20"/>
                <w:szCs w:val="20"/>
              </w:rPr>
              <w:t>Қытай</w:t>
            </w:r>
            <w:r w:rsidRPr="000F5123">
              <w:rPr>
                <w:rFonts w:ascii="Times New Roman" w:hAnsi="Times New Roman" w:cs="Times New Roman"/>
                <w:b/>
                <w:sz w:val="20"/>
                <w:szCs w:val="20"/>
                <w:lang w:val="en-US"/>
              </w:rPr>
              <w:br/>
            </w:r>
            <w:r w:rsidRPr="000F5123">
              <w:rPr>
                <w:rFonts w:ascii="Times New Roman" w:hAnsi="Times New Roman" w:cs="Times New Roman"/>
                <w:b/>
                <w:bCs/>
                <w:sz w:val="20"/>
                <w:szCs w:val="20"/>
              </w:rPr>
              <w:t>ҚР</w:t>
            </w:r>
            <w:r w:rsidRPr="000F5123">
              <w:rPr>
                <w:rFonts w:ascii="Times New Roman" w:hAnsi="Times New Roman" w:cs="Times New Roman"/>
                <w:b/>
                <w:bCs/>
                <w:sz w:val="20"/>
                <w:szCs w:val="20"/>
                <w:lang w:val="en-US"/>
              </w:rPr>
              <w:t xml:space="preserve"> </w:t>
            </w:r>
            <w:r w:rsidRPr="000F5123">
              <w:rPr>
                <w:rFonts w:ascii="Times New Roman" w:hAnsi="Times New Roman" w:cs="Times New Roman"/>
                <w:b/>
                <w:bCs/>
                <w:sz w:val="20"/>
                <w:szCs w:val="20"/>
              </w:rPr>
              <w:t>МИ</w:t>
            </w:r>
            <w:r w:rsidRPr="000F5123">
              <w:rPr>
                <w:rFonts w:ascii="Times New Roman" w:hAnsi="Times New Roman" w:cs="Times New Roman"/>
                <w:b/>
                <w:bCs/>
                <w:sz w:val="20"/>
                <w:szCs w:val="20"/>
                <w:lang w:val="en-US"/>
              </w:rPr>
              <w:t xml:space="preserve"> (</w:t>
            </w:r>
            <w:r w:rsidRPr="000F5123">
              <w:rPr>
                <w:rFonts w:ascii="Times New Roman" w:hAnsi="Times New Roman" w:cs="Times New Roman"/>
                <w:b/>
                <w:bCs/>
                <w:sz w:val="20"/>
                <w:szCs w:val="20"/>
              </w:rPr>
              <w:t>МТ</w:t>
            </w:r>
            <w:r w:rsidRPr="000F5123">
              <w:rPr>
                <w:rFonts w:ascii="Times New Roman" w:hAnsi="Times New Roman" w:cs="Times New Roman"/>
                <w:b/>
                <w:bCs/>
                <w:sz w:val="20"/>
                <w:szCs w:val="20"/>
                <w:lang w:val="en-US"/>
              </w:rPr>
              <w:t>)-0№028959</w:t>
            </w:r>
          </w:p>
        </w:tc>
      </w:tr>
      <w:tr w:rsidR="000F5123" w:rsidRPr="000F5123" w14:paraId="1393DCB6"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tcPr>
          <w:p w14:paraId="770A6C58" w14:textId="77777777" w:rsidR="000F5123" w:rsidRPr="000F5123" w:rsidRDefault="000F5123" w:rsidP="008B2EEC">
            <w:pPr>
              <w:tabs>
                <w:tab w:val="left" w:pos="450"/>
              </w:tabs>
              <w:rPr>
                <w:rFonts w:ascii="Times New Roman" w:hAnsi="Times New Roman" w:cs="Times New Roman"/>
                <w:b/>
                <w:sz w:val="20"/>
                <w:szCs w:val="20"/>
              </w:rPr>
            </w:pPr>
            <w:r w:rsidRPr="000F5123">
              <w:rPr>
                <w:rFonts w:ascii="Times New Roman" w:hAnsi="Times New Roman" w:cs="Times New Roman"/>
                <w:b/>
                <w:sz w:val="20"/>
                <w:szCs w:val="20"/>
              </w:rPr>
              <w:t>2</w:t>
            </w:r>
          </w:p>
        </w:tc>
        <w:tc>
          <w:tcPr>
            <w:tcW w:w="2439" w:type="dxa"/>
            <w:tcBorders>
              <w:top w:val="single" w:sz="4" w:space="0" w:color="auto"/>
              <w:left w:val="single" w:sz="4" w:space="0" w:color="auto"/>
              <w:bottom w:val="single" w:sz="4" w:space="0" w:color="auto"/>
              <w:right w:val="single" w:sz="4" w:space="0" w:color="auto"/>
            </w:tcBorders>
            <w:vAlign w:val="center"/>
          </w:tcPr>
          <w:p w14:paraId="65EB75E9" w14:textId="77777777" w:rsidR="000F5123" w:rsidRPr="000F5123" w:rsidRDefault="000F5123" w:rsidP="008B2EEC">
            <w:pPr>
              <w:tabs>
                <w:tab w:val="left" w:pos="450"/>
              </w:tabs>
              <w:ind w:right="-108"/>
              <w:rPr>
                <w:rFonts w:ascii="Times New Roman" w:hAnsi="Times New Roman" w:cs="Times New Roman"/>
                <w:b/>
                <w:sz w:val="20"/>
                <w:szCs w:val="20"/>
              </w:rPr>
            </w:pPr>
            <w:r w:rsidRPr="000F5123">
              <w:rPr>
                <w:rFonts w:ascii="Times New Roman" w:hAnsi="Times New Roman" w:cs="Times New Roman"/>
                <w:b/>
                <w:bCs/>
                <w:sz w:val="20"/>
                <w:szCs w:val="20"/>
              </w:rPr>
              <w:t>Мақсаты (дәрілік заттар мен медициналық бұйымдардың мемлекеттік тізіліміне сәйкес)</w:t>
            </w:r>
            <w:r w:rsidRPr="000F5123">
              <w:rPr>
                <w:rFonts w:ascii="Times New Roman" w:hAnsi="Times New Roman" w:cs="Times New Roman"/>
                <w:b/>
                <w:sz w:val="20"/>
                <w:szCs w:val="20"/>
              </w:rPr>
              <w:t>.</w:t>
            </w:r>
          </w:p>
        </w:tc>
        <w:tc>
          <w:tcPr>
            <w:tcW w:w="12020" w:type="dxa"/>
            <w:gridSpan w:val="4"/>
            <w:tcBorders>
              <w:top w:val="single" w:sz="4" w:space="0" w:color="auto"/>
              <w:left w:val="single" w:sz="4" w:space="0" w:color="auto"/>
              <w:bottom w:val="single" w:sz="4" w:space="0" w:color="auto"/>
              <w:right w:val="single" w:sz="4" w:space="0" w:color="auto"/>
            </w:tcBorders>
          </w:tcPr>
          <w:p w14:paraId="151754EC"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sz w:val="20"/>
                <w:szCs w:val="20"/>
              </w:rPr>
            </w:pPr>
          </w:p>
          <w:p w14:paraId="3B219D14" w14:textId="77777777" w:rsidR="000F5123" w:rsidRPr="000F5123" w:rsidRDefault="000F5123" w:rsidP="008B2EEC">
            <w:pPr>
              <w:pStyle w:val="af2"/>
              <w:numPr>
                <w:ilvl w:val="0"/>
                <w:numId w:val="5"/>
              </w:numPr>
              <w:suppressAutoHyphens w:val="0"/>
              <w:spacing w:beforeAutospacing="0" w:after="0" w:afterAutospacing="0"/>
              <w:ind w:left="0"/>
              <w:rPr>
                <w:sz w:val="20"/>
                <w:szCs w:val="20"/>
              </w:rPr>
            </w:pPr>
            <w:r w:rsidRPr="000F5123">
              <w:rPr>
                <w:rStyle w:val="af4"/>
                <w:b w:val="0"/>
                <w:sz w:val="20"/>
                <w:szCs w:val="20"/>
              </w:rPr>
              <w:t>Емдеу-профилактикалық ұйымдардың</w:t>
            </w:r>
            <w:r w:rsidRPr="000F5123">
              <w:rPr>
                <w:rStyle w:val="af4"/>
                <w:b w:val="0"/>
                <w:sz w:val="20"/>
                <w:szCs w:val="20"/>
                <w:lang w:val="en-US"/>
              </w:rPr>
              <w:t> </w:t>
            </w:r>
            <w:r w:rsidRPr="000F5123">
              <w:rPr>
                <w:rStyle w:val="af4"/>
                <w:b w:val="0"/>
                <w:sz w:val="20"/>
                <w:szCs w:val="20"/>
              </w:rPr>
              <w:t>стерилизациялау бөлімшелері, медициналық ұйымдарда</w:t>
            </w:r>
            <w:r w:rsidRPr="000F5123">
              <w:rPr>
                <w:rStyle w:val="af4"/>
                <w:b w:val="0"/>
                <w:sz w:val="20"/>
                <w:szCs w:val="20"/>
                <w:lang w:val="en-US"/>
              </w:rPr>
              <w:t> </w:t>
            </w:r>
            <w:r w:rsidRPr="000F5123">
              <w:rPr>
                <w:rStyle w:val="af4"/>
                <w:b w:val="0"/>
                <w:sz w:val="20"/>
                <w:szCs w:val="20"/>
              </w:rPr>
              <w:t>инфекциялардың таралуын</w:t>
            </w:r>
            <w:r w:rsidRPr="000F5123">
              <w:rPr>
                <w:rStyle w:val="af4"/>
                <w:b w:val="0"/>
                <w:sz w:val="20"/>
                <w:szCs w:val="20"/>
                <w:lang w:val="en-US"/>
              </w:rPr>
              <w:t> </w:t>
            </w:r>
            <w:r w:rsidRPr="000F5123">
              <w:rPr>
                <w:rStyle w:val="af4"/>
                <w:b w:val="0"/>
                <w:sz w:val="20"/>
                <w:szCs w:val="20"/>
              </w:rPr>
              <w:t>бақылау және алдын</w:t>
            </w:r>
            <w:r w:rsidRPr="000F5123">
              <w:rPr>
                <w:rStyle w:val="af4"/>
                <w:b w:val="0"/>
                <w:sz w:val="20"/>
                <w:szCs w:val="20"/>
                <w:lang w:val="en-US"/>
              </w:rPr>
              <w:t> </w:t>
            </w:r>
            <w:r w:rsidRPr="000F5123">
              <w:rPr>
                <w:rStyle w:val="af4"/>
                <w:b w:val="0"/>
                <w:sz w:val="20"/>
                <w:szCs w:val="20"/>
              </w:rPr>
              <w:t>алу.</w:t>
            </w:r>
          </w:p>
        </w:tc>
      </w:tr>
      <w:tr w:rsidR="000F5123" w:rsidRPr="000F5123" w14:paraId="4A35D60C" w14:textId="77777777" w:rsidTr="008B2EEC">
        <w:trPr>
          <w:trHeight w:val="611"/>
        </w:trPr>
        <w:tc>
          <w:tcPr>
            <w:tcW w:w="709" w:type="dxa"/>
            <w:vMerge w:val="restart"/>
            <w:tcBorders>
              <w:left w:val="single" w:sz="4" w:space="0" w:color="auto"/>
              <w:right w:val="single" w:sz="4" w:space="0" w:color="auto"/>
            </w:tcBorders>
            <w:vAlign w:val="center"/>
            <w:hideMark/>
          </w:tcPr>
          <w:p w14:paraId="2A8700CB"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3</w:t>
            </w:r>
          </w:p>
        </w:tc>
        <w:tc>
          <w:tcPr>
            <w:tcW w:w="2439" w:type="dxa"/>
            <w:vMerge w:val="restart"/>
            <w:tcBorders>
              <w:left w:val="single" w:sz="4" w:space="0" w:color="auto"/>
              <w:right w:val="single" w:sz="4" w:space="0" w:color="auto"/>
            </w:tcBorders>
            <w:vAlign w:val="center"/>
            <w:hideMark/>
          </w:tcPr>
          <w:p w14:paraId="18363AF3" w14:textId="77777777" w:rsidR="000F5123" w:rsidRPr="000F5123" w:rsidRDefault="000F5123" w:rsidP="008B2EEC">
            <w:pPr>
              <w:ind w:right="-108"/>
              <w:rPr>
                <w:rFonts w:ascii="Times New Roman" w:hAnsi="Times New Roman" w:cs="Times New Roman"/>
                <w:b/>
                <w:sz w:val="20"/>
                <w:szCs w:val="20"/>
              </w:rPr>
            </w:pPr>
            <w:r w:rsidRPr="000F5123">
              <w:rPr>
                <w:rFonts w:ascii="Times New Roman" w:hAnsi="Times New Roman" w:cs="Times New Roman"/>
                <w:b/>
                <w:sz w:val="20"/>
                <w:szCs w:val="20"/>
              </w:rPr>
              <w:t>Жиынтықталымға</w:t>
            </w:r>
            <w:r w:rsidRPr="000F5123">
              <w:rPr>
                <w:rFonts w:ascii="Times New Roman" w:hAnsi="Times New Roman" w:cs="Times New Roman"/>
                <w:b/>
                <w:sz w:val="20"/>
                <w:szCs w:val="20"/>
                <w:lang w:val="kk-KZ"/>
              </w:rPr>
              <w:t xml:space="preserve"> </w:t>
            </w:r>
            <w:r w:rsidRPr="000F5123">
              <w:rPr>
                <w:rFonts w:ascii="Times New Roman" w:hAnsi="Times New Roman" w:cs="Times New Roman"/>
                <w:b/>
                <w:sz w:val="20"/>
                <w:szCs w:val="20"/>
              </w:rPr>
              <w:t>қойылатын</w:t>
            </w:r>
            <w:r w:rsidRPr="000F5123">
              <w:rPr>
                <w:rFonts w:ascii="Times New Roman" w:hAnsi="Times New Roman" w:cs="Times New Roman"/>
                <w:b/>
                <w:sz w:val="20"/>
                <w:szCs w:val="20"/>
                <w:lang w:val="kk-KZ"/>
              </w:rPr>
              <w:t xml:space="preserve"> </w:t>
            </w:r>
            <w:r w:rsidRPr="000F5123">
              <w:rPr>
                <w:rFonts w:ascii="Times New Roman" w:hAnsi="Times New Roman" w:cs="Times New Roman"/>
                <w:b/>
                <w:sz w:val="20"/>
                <w:szCs w:val="20"/>
              </w:rPr>
              <w:t>талаптар</w:t>
            </w:r>
          </w:p>
        </w:tc>
        <w:tc>
          <w:tcPr>
            <w:tcW w:w="821" w:type="dxa"/>
            <w:tcBorders>
              <w:top w:val="single" w:sz="4" w:space="0" w:color="auto"/>
              <w:left w:val="single" w:sz="4" w:space="0" w:color="auto"/>
              <w:bottom w:val="single" w:sz="4" w:space="0" w:color="auto"/>
              <w:right w:val="single" w:sz="4" w:space="0" w:color="auto"/>
            </w:tcBorders>
            <w:vAlign w:val="center"/>
            <w:hideMark/>
          </w:tcPr>
          <w:p w14:paraId="73802F87" w14:textId="77777777" w:rsidR="000F5123" w:rsidRPr="000F5123" w:rsidRDefault="000F5123" w:rsidP="008B2EEC">
            <w:pPr>
              <w:jc w:val="center"/>
              <w:rPr>
                <w:rFonts w:ascii="Times New Roman" w:hAnsi="Times New Roman" w:cs="Times New Roman"/>
                <w:i/>
                <w:sz w:val="20"/>
                <w:szCs w:val="20"/>
              </w:rPr>
            </w:pPr>
            <w:r w:rsidRPr="000F5123">
              <w:rPr>
                <w:rFonts w:ascii="Times New Roman" w:hAnsi="Times New Roman" w:cs="Times New Roman"/>
                <w:iCs/>
                <w:sz w:val="20"/>
                <w:szCs w:val="20"/>
              </w:rPr>
              <w:t>№ р/с</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7AC312D" w14:textId="77777777" w:rsidR="000F5123" w:rsidRPr="000F5123" w:rsidRDefault="000F5123" w:rsidP="008B2EEC">
            <w:pPr>
              <w:ind w:left="-97" w:right="-86"/>
              <w:jc w:val="center"/>
              <w:rPr>
                <w:rFonts w:ascii="Times New Roman" w:hAnsi="Times New Roman" w:cs="Times New Roman"/>
                <w:sz w:val="20"/>
                <w:szCs w:val="20"/>
              </w:rPr>
            </w:pPr>
            <w:r w:rsidRPr="000F5123">
              <w:rPr>
                <w:rFonts w:ascii="Times New Roman" w:hAnsi="Times New Roman" w:cs="Times New Roman"/>
                <w:bCs/>
                <w:sz w:val="20"/>
                <w:szCs w:val="20"/>
              </w:rPr>
              <w:t xml:space="preserve">Медициналық </w:t>
            </w:r>
            <w:r w:rsidRPr="000F5123">
              <w:rPr>
                <w:rFonts w:ascii="Times New Roman" w:hAnsi="Times New Roman" w:cs="Times New Roman"/>
                <w:bCs/>
                <w:sz w:val="20"/>
                <w:szCs w:val="20"/>
                <w:lang w:val="kk-KZ"/>
              </w:rPr>
              <w:t xml:space="preserve"> </w:t>
            </w:r>
            <w:r w:rsidRPr="000F5123">
              <w:rPr>
                <w:rFonts w:ascii="Times New Roman" w:hAnsi="Times New Roman" w:cs="Times New Roman"/>
                <w:bCs/>
                <w:sz w:val="20"/>
                <w:szCs w:val="20"/>
              </w:rPr>
              <w:t>техниканың атауы</w:t>
            </w:r>
            <w:r w:rsidRPr="000F5123">
              <w:rPr>
                <w:rFonts w:ascii="Times New Roman" w:hAnsi="Times New Roman" w:cs="Times New Roman"/>
                <w:sz w:val="20"/>
                <w:szCs w:val="20"/>
              </w:rPr>
              <w:br/>
            </w:r>
            <w:r w:rsidRPr="000F5123">
              <w:rPr>
                <w:rFonts w:ascii="Times New Roman" w:hAnsi="Times New Roman" w:cs="Times New Roman"/>
                <w:bCs/>
                <w:sz w:val="20"/>
                <w:szCs w:val="20"/>
              </w:rPr>
              <w:t>(дәрілік заттар мен медициналық бұйымдардың мемлекеттік тізіліміне сәйкес, моделін, өндірушінің атауын және елін көрсете отырып)</w:t>
            </w:r>
          </w:p>
        </w:tc>
        <w:tc>
          <w:tcPr>
            <w:tcW w:w="7229" w:type="dxa"/>
            <w:tcBorders>
              <w:top w:val="single" w:sz="4" w:space="0" w:color="auto"/>
              <w:left w:val="single" w:sz="4" w:space="0" w:color="auto"/>
              <w:bottom w:val="single" w:sz="4" w:space="0" w:color="auto"/>
              <w:right w:val="single" w:sz="4" w:space="0" w:color="auto"/>
            </w:tcBorders>
            <w:vAlign w:val="center"/>
            <w:hideMark/>
          </w:tcPr>
          <w:p w14:paraId="43E74AD0" w14:textId="77777777" w:rsidR="000F5123" w:rsidRPr="000F5123" w:rsidRDefault="000F5123" w:rsidP="008B2EEC">
            <w:pPr>
              <w:spacing w:after="20"/>
              <w:rPr>
                <w:rFonts w:ascii="Times New Roman" w:hAnsi="Times New Roman" w:cs="Times New Roman"/>
                <w:i/>
                <w:sz w:val="20"/>
                <w:szCs w:val="20"/>
              </w:rPr>
            </w:pPr>
            <w:r w:rsidRPr="000F5123">
              <w:rPr>
                <w:rFonts w:ascii="Times New Roman" w:hAnsi="Times New Roman" w:cs="Times New Roman"/>
                <w:sz w:val="20"/>
                <w:szCs w:val="20"/>
              </w:rPr>
              <w:t>Медициналық техникаға арналған жинақтауыштың моделі және (немесе) маркасы, каталогтық нөмірі, қысқаша техникалық сипаттамасы</w:t>
            </w:r>
            <w:r w:rsidRPr="000F5123">
              <w:rPr>
                <w:rFonts w:ascii="Times New Roman" w:hAnsi="Times New Roman" w:cs="Times New Roman"/>
                <w:bCs/>
                <w:sz w:val="20"/>
                <w:szCs w:val="20"/>
              </w:rPr>
              <w:t xml:space="preserve">. </w:t>
            </w:r>
          </w:p>
        </w:tc>
        <w:tc>
          <w:tcPr>
            <w:tcW w:w="1106" w:type="dxa"/>
            <w:tcBorders>
              <w:top w:val="single" w:sz="4" w:space="0" w:color="auto"/>
              <w:left w:val="single" w:sz="4" w:space="0" w:color="auto"/>
              <w:bottom w:val="single" w:sz="4" w:space="0" w:color="auto"/>
              <w:right w:val="single" w:sz="4" w:space="0" w:color="auto"/>
            </w:tcBorders>
            <w:vAlign w:val="center"/>
            <w:hideMark/>
          </w:tcPr>
          <w:p w14:paraId="1B2DE1A2" w14:textId="77777777" w:rsidR="000F5123" w:rsidRPr="000F5123" w:rsidRDefault="000F5123" w:rsidP="008B2EEC">
            <w:pPr>
              <w:ind w:left="-97" w:right="-86"/>
              <w:jc w:val="center"/>
              <w:rPr>
                <w:rFonts w:ascii="Times New Roman" w:hAnsi="Times New Roman" w:cs="Times New Roman"/>
                <w:i/>
                <w:sz w:val="20"/>
                <w:szCs w:val="20"/>
              </w:rPr>
            </w:pPr>
            <w:r w:rsidRPr="000F5123">
              <w:rPr>
                <w:rFonts w:ascii="Times New Roman" w:hAnsi="Times New Roman" w:cs="Times New Roman"/>
                <w:color w:val="000000"/>
                <w:spacing w:val="2"/>
                <w:sz w:val="20"/>
                <w:szCs w:val="20"/>
                <w:shd w:val="clear" w:color="auto" w:fill="FFFFFF"/>
                <w:lang w:val="kk-KZ"/>
              </w:rPr>
              <w:t>Талап етілетін саны (өлшем бірлігін көрсете отырып)</w:t>
            </w:r>
          </w:p>
        </w:tc>
      </w:tr>
      <w:tr w:rsidR="000F5123" w:rsidRPr="000F5123" w14:paraId="650AB390" w14:textId="77777777" w:rsidTr="008B2EEC">
        <w:trPr>
          <w:trHeight w:val="141"/>
        </w:trPr>
        <w:tc>
          <w:tcPr>
            <w:tcW w:w="709" w:type="dxa"/>
            <w:vMerge/>
            <w:tcBorders>
              <w:left w:val="single" w:sz="4" w:space="0" w:color="auto"/>
              <w:right w:val="single" w:sz="4" w:space="0" w:color="auto"/>
            </w:tcBorders>
            <w:vAlign w:val="center"/>
            <w:hideMark/>
          </w:tcPr>
          <w:p w14:paraId="0E616E2B"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4ACC1900" w14:textId="77777777" w:rsidR="000F5123" w:rsidRPr="000F5123" w:rsidRDefault="000F5123" w:rsidP="008B2EEC">
            <w:pPr>
              <w:ind w:right="-108"/>
              <w:rPr>
                <w:rFonts w:ascii="Times New Roman" w:hAnsi="Times New Roman" w:cs="Times New Roman"/>
                <w:sz w:val="20"/>
                <w:szCs w:val="20"/>
              </w:rPr>
            </w:pPr>
          </w:p>
        </w:tc>
        <w:tc>
          <w:tcPr>
            <w:tcW w:w="12020" w:type="dxa"/>
            <w:gridSpan w:val="4"/>
            <w:tcBorders>
              <w:top w:val="single" w:sz="4" w:space="0" w:color="auto"/>
              <w:left w:val="single" w:sz="4" w:space="0" w:color="auto"/>
              <w:bottom w:val="single" w:sz="4" w:space="0" w:color="auto"/>
              <w:right w:val="single" w:sz="4" w:space="0" w:color="auto"/>
            </w:tcBorders>
            <w:hideMark/>
          </w:tcPr>
          <w:p w14:paraId="12E7E361" w14:textId="77777777" w:rsidR="000F5123" w:rsidRPr="000F5123" w:rsidRDefault="000F5123" w:rsidP="008B2EEC">
            <w:pPr>
              <w:rPr>
                <w:rFonts w:ascii="Times New Roman" w:hAnsi="Times New Roman" w:cs="Times New Roman"/>
                <w:b/>
                <w:i/>
                <w:sz w:val="20"/>
                <w:szCs w:val="20"/>
              </w:rPr>
            </w:pPr>
            <w:r w:rsidRPr="000F5123">
              <w:rPr>
                <w:rFonts w:ascii="Times New Roman" w:hAnsi="Times New Roman" w:cs="Times New Roman"/>
                <w:b/>
                <w:iCs/>
                <w:sz w:val="20"/>
                <w:szCs w:val="20"/>
              </w:rPr>
              <w:t>Негізгі</w:t>
            </w:r>
            <w:r w:rsidRPr="000F5123">
              <w:rPr>
                <w:rFonts w:ascii="Times New Roman" w:hAnsi="Times New Roman" w:cs="Times New Roman"/>
                <w:b/>
                <w:iCs/>
                <w:sz w:val="20"/>
                <w:szCs w:val="20"/>
                <w:lang w:val="kk-KZ"/>
              </w:rPr>
              <w:t xml:space="preserve"> </w:t>
            </w:r>
            <w:r w:rsidRPr="000F5123">
              <w:rPr>
                <w:rFonts w:ascii="Times New Roman" w:hAnsi="Times New Roman" w:cs="Times New Roman"/>
                <w:b/>
                <w:iCs/>
                <w:sz w:val="20"/>
                <w:szCs w:val="20"/>
              </w:rPr>
              <w:t>жиынтықтауыштар:</w:t>
            </w:r>
          </w:p>
        </w:tc>
      </w:tr>
      <w:tr w:rsidR="000F5123" w:rsidRPr="000F5123" w14:paraId="744D6711" w14:textId="77777777" w:rsidTr="008B2EEC">
        <w:trPr>
          <w:trHeight w:val="141"/>
        </w:trPr>
        <w:tc>
          <w:tcPr>
            <w:tcW w:w="709" w:type="dxa"/>
            <w:vMerge/>
            <w:tcBorders>
              <w:left w:val="single" w:sz="4" w:space="0" w:color="auto"/>
              <w:right w:val="single" w:sz="4" w:space="0" w:color="auto"/>
            </w:tcBorders>
            <w:vAlign w:val="center"/>
            <w:hideMark/>
          </w:tcPr>
          <w:p w14:paraId="66978569"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5DE5EEC6"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590615C5"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97DF95C"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bCs/>
                <w:sz w:val="20"/>
                <w:szCs w:val="20"/>
              </w:rPr>
            </w:pPr>
            <w:r w:rsidRPr="000F5123">
              <w:rPr>
                <w:rFonts w:ascii="Times New Roman" w:hAnsi="Times New Roman" w:cs="Times New Roman"/>
                <w:bCs/>
                <w:sz w:val="20"/>
                <w:szCs w:val="20"/>
              </w:rPr>
              <w:t>PS сериялы төмен температуралы плазмалық Н2О2 стерилизаторы, орындалу нұсқаларында: РS100X</w:t>
            </w:r>
          </w:p>
          <w:p w14:paraId="50D4339C" w14:textId="77777777" w:rsidR="000F5123" w:rsidRPr="000F5123" w:rsidRDefault="000F5123" w:rsidP="008B2EEC">
            <w:pPr>
              <w:rPr>
                <w:rFonts w:ascii="Times New Roman" w:hAnsi="Times New Roman" w:cs="Times New Roman"/>
                <w:sz w:val="20"/>
                <w:szCs w:val="20"/>
              </w:rPr>
            </w:pPr>
          </w:p>
        </w:tc>
        <w:tc>
          <w:tcPr>
            <w:tcW w:w="7229" w:type="dxa"/>
            <w:tcBorders>
              <w:top w:val="single" w:sz="4" w:space="0" w:color="auto"/>
              <w:left w:val="single" w:sz="4" w:space="0" w:color="auto"/>
              <w:bottom w:val="single" w:sz="4" w:space="0" w:color="auto"/>
              <w:right w:val="single" w:sz="4" w:space="0" w:color="auto"/>
            </w:tcBorders>
            <w:vAlign w:val="center"/>
          </w:tcPr>
          <w:p w14:paraId="77CCC4CE" w14:textId="77777777" w:rsidR="000F5123" w:rsidRPr="000F5123" w:rsidRDefault="000F5123" w:rsidP="008B2EEC">
            <w:pPr>
              <w:rPr>
                <w:rFonts w:ascii="Times New Roman" w:hAnsi="Times New Roman" w:cs="Times New Roman"/>
                <w:sz w:val="20"/>
                <w:szCs w:val="20"/>
                <w:highlight w:val="yellow"/>
                <w:lang w:val="kk-KZ"/>
              </w:rPr>
            </w:pPr>
            <w:r w:rsidRPr="000F5123">
              <w:rPr>
                <w:rStyle w:val="af4"/>
                <w:rFonts w:ascii="Times New Roman" w:hAnsi="Times New Roman" w:cs="Times New Roman"/>
                <w:b w:val="0"/>
                <w:sz w:val="20"/>
                <w:szCs w:val="20"/>
                <w:shd w:val="clear" w:color="auto" w:fill="FFFFFF"/>
              </w:rPr>
              <w:t>Қуат көзі:</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үш фазалы электр желісі, 380 В, 50/60 Гц</w:t>
            </w:r>
            <w:r w:rsidRPr="000F5123">
              <w:rPr>
                <w:rStyle w:val="af4"/>
                <w:rFonts w:ascii="Times New Roman" w:hAnsi="Times New Roman" w:cs="Times New Roman"/>
                <w:b w:val="0"/>
                <w:sz w:val="20"/>
                <w:szCs w:val="20"/>
                <w:shd w:val="clear" w:color="auto" w:fill="FFFFFF"/>
              </w:rPr>
              <w:br/>
              <w:t>Электр энергиясын тұтыну қуаты:</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3,8 кВт</w:t>
            </w:r>
            <w:r w:rsidRPr="000F5123">
              <w:rPr>
                <w:rStyle w:val="af4"/>
                <w:rFonts w:ascii="Times New Roman" w:hAnsi="Times New Roman" w:cs="Times New Roman"/>
                <w:b w:val="0"/>
                <w:sz w:val="20"/>
                <w:szCs w:val="20"/>
                <w:shd w:val="clear" w:color="auto" w:fill="FFFFFF"/>
              </w:rPr>
              <w:br/>
              <w:t>Жұмыс істеу принципі:</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сутегі асқын тотығы плазмасымен төмен температуралы стерилизациялау</w:t>
            </w:r>
            <w:r w:rsidRPr="000F5123">
              <w:rPr>
                <w:rStyle w:val="af4"/>
                <w:rFonts w:ascii="Times New Roman" w:hAnsi="Times New Roman" w:cs="Times New Roman"/>
                <w:b w:val="0"/>
                <w:sz w:val="20"/>
                <w:szCs w:val="20"/>
                <w:shd w:val="clear" w:color="auto" w:fill="FFFFFF"/>
              </w:rPr>
              <w:br/>
              <w:t>Стерилизатордың түрі:</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форвакуумдық – стерилизациялау алдында камерадан атмосфералық ауаны толық шығару</w:t>
            </w:r>
            <w:r w:rsidRPr="000F5123">
              <w:rPr>
                <w:rStyle w:val="af4"/>
                <w:rFonts w:ascii="Times New Roman" w:hAnsi="Times New Roman" w:cs="Times New Roman"/>
                <w:b w:val="0"/>
                <w:sz w:val="20"/>
                <w:szCs w:val="20"/>
                <w:shd w:val="clear" w:color="auto" w:fill="FFFFFF"/>
              </w:rPr>
              <w:br/>
              <w:t>Конфигурациясы:</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еденге орнатылатын, бір есікті, картридждік</w:t>
            </w:r>
            <w:r w:rsidRPr="000F5123">
              <w:rPr>
                <w:rStyle w:val="af4"/>
                <w:rFonts w:ascii="Times New Roman" w:hAnsi="Times New Roman" w:cs="Times New Roman"/>
                <w:b w:val="0"/>
                <w:sz w:val="20"/>
                <w:szCs w:val="20"/>
                <w:shd w:val="clear" w:color="auto" w:fill="FFFFFF"/>
              </w:rPr>
              <w:br/>
              <w:t>Есігі: автоматты тік бағытта сырғымалы</w:t>
            </w:r>
            <w:r w:rsidRPr="000F5123">
              <w:rPr>
                <w:rStyle w:val="af4"/>
                <w:rFonts w:ascii="Times New Roman" w:hAnsi="Times New Roman" w:cs="Times New Roman"/>
                <w:b w:val="0"/>
                <w:sz w:val="20"/>
                <w:szCs w:val="20"/>
                <w:shd w:val="clear" w:color="auto" w:fill="FFFFFF"/>
              </w:rPr>
              <w:br/>
              <w:t>Есіктер саны: 1</w:t>
            </w:r>
            <w:r w:rsidRPr="000F5123">
              <w:rPr>
                <w:rStyle w:val="af4"/>
                <w:rFonts w:ascii="Times New Roman" w:hAnsi="Times New Roman" w:cs="Times New Roman"/>
                <w:b w:val="0"/>
                <w:sz w:val="20"/>
                <w:szCs w:val="20"/>
                <w:shd w:val="clear" w:color="auto" w:fill="FFFFFF"/>
              </w:rPr>
              <w:br/>
              <w:t>Есіктің қалпын басқаруға арналған аяқпен басқаратын ажыратқыш</w:t>
            </w:r>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Стерилизатордың салмағы:</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400 кг</w:t>
            </w:r>
            <w:r w:rsidRPr="000F5123">
              <w:rPr>
                <w:rStyle w:val="af4"/>
                <w:rFonts w:ascii="Times New Roman" w:hAnsi="Times New Roman" w:cs="Times New Roman"/>
                <w:b w:val="0"/>
                <w:sz w:val="20"/>
                <w:szCs w:val="20"/>
                <w:shd w:val="clear" w:color="auto" w:fill="FFFFFF"/>
              </w:rPr>
              <w:br/>
              <w:t>Стерилизатордың габариттік өлшемдері (Е×Т×Б):</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760×1030×1760 мм</w:t>
            </w:r>
            <w:r w:rsidRPr="000F5123">
              <w:rPr>
                <w:rStyle w:val="af4"/>
                <w:rFonts w:ascii="Times New Roman" w:hAnsi="Times New Roman" w:cs="Times New Roman"/>
                <w:b w:val="0"/>
                <w:sz w:val="20"/>
                <w:szCs w:val="20"/>
                <w:shd w:val="clear" w:color="auto" w:fill="FFFFFF"/>
              </w:rPr>
              <w:br/>
              <w:t>Медициналық мақсаттағы бұйымдарды стерилизатор камерасына жүктеу:</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алюминий қорытпасынан</w:t>
            </w:r>
            <w:r w:rsidRPr="000F5123">
              <w:rPr>
                <w:rStyle w:val="af4"/>
                <w:rFonts w:ascii="Times New Roman" w:hAnsi="Times New Roman" w:cs="Times New Roman"/>
                <w:b w:val="0"/>
                <w:sz w:val="20"/>
                <w:szCs w:val="20"/>
              </w:rPr>
              <w:t xml:space="preserve"> </w:t>
            </w:r>
            <w:r w:rsidRPr="000F5123">
              <w:rPr>
                <w:rStyle w:val="af4"/>
                <w:rFonts w:ascii="Times New Roman" w:hAnsi="Times New Roman" w:cs="Times New Roman"/>
                <w:b w:val="0"/>
                <w:sz w:val="20"/>
                <w:szCs w:val="20"/>
                <w:shd w:val="clear" w:color="auto" w:fill="FFFFFF"/>
              </w:rPr>
              <w:t>жасалған науаларда</w:t>
            </w:r>
            <w:r w:rsidRPr="000F5123">
              <w:rPr>
                <w:rStyle w:val="af4"/>
                <w:rFonts w:ascii="Times New Roman" w:hAnsi="Times New Roman" w:cs="Times New Roman"/>
                <w:b w:val="0"/>
                <w:sz w:val="20"/>
                <w:szCs w:val="20"/>
                <w:shd w:val="clear" w:color="auto" w:fill="FFFFFF"/>
              </w:rPr>
              <w:br/>
            </w:r>
            <w:r w:rsidRPr="000F5123">
              <w:rPr>
                <w:rStyle w:val="af4"/>
                <w:rFonts w:ascii="Times New Roman" w:hAnsi="Times New Roman" w:cs="Times New Roman"/>
                <w:b w:val="0"/>
                <w:sz w:val="20"/>
                <w:szCs w:val="20"/>
                <w:shd w:val="clear" w:color="auto" w:fill="FFFFFF"/>
              </w:rPr>
              <w:lastRenderedPageBreak/>
              <w:t>Стерилизатор камерасы:</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тікбұрышты, көлденең орналасқан, материалы – алюминий қорытпасы</w:t>
            </w:r>
            <w:r w:rsidRPr="000F5123">
              <w:rPr>
                <w:rStyle w:val="af4"/>
                <w:rFonts w:ascii="Times New Roman" w:hAnsi="Times New Roman" w:cs="Times New Roman"/>
                <w:b w:val="0"/>
                <w:sz w:val="20"/>
                <w:szCs w:val="20"/>
                <w:shd w:val="clear" w:color="auto" w:fill="FFFFFF"/>
              </w:rPr>
              <w:br/>
              <w:t>Камераның көлемі:</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135 литр</w:t>
            </w:r>
            <w:r w:rsidRPr="000F5123">
              <w:rPr>
                <w:rStyle w:val="af4"/>
                <w:rFonts w:ascii="Times New Roman" w:hAnsi="Times New Roman" w:cs="Times New Roman"/>
                <w:b w:val="0"/>
                <w:sz w:val="20"/>
                <w:szCs w:val="20"/>
                <w:shd w:val="clear" w:color="auto" w:fill="FFFFFF"/>
              </w:rPr>
              <w:br/>
              <w:t>Камераның өлшемдері (Е×Т×Б):</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450×750×400 мм</w:t>
            </w:r>
            <w:r w:rsidRPr="000F5123">
              <w:rPr>
                <w:rStyle w:val="af4"/>
                <w:rFonts w:ascii="Times New Roman" w:hAnsi="Times New Roman" w:cs="Times New Roman"/>
                <w:b w:val="0"/>
                <w:sz w:val="20"/>
                <w:szCs w:val="20"/>
                <w:shd w:val="clear" w:color="auto" w:fill="FFFFFF"/>
              </w:rPr>
              <w:br/>
              <w:t>Стерилизациялау температурасы:</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55±5 °C, қысымы: -0,1 МПа</w:t>
            </w:r>
            <w:r w:rsidRPr="000F5123">
              <w:rPr>
                <w:rStyle w:val="af4"/>
                <w:rFonts w:ascii="Times New Roman" w:hAnsi="Times New Roman" w:cs="Times New Roman"/>
                <w:b w:val="0"/>
                <w:sz w:val="20"/>
                <w:szCs w:val="20"/>
                <w:shd w:val="clear" w:color="auto" w:fill="FFFFFF"/>
              </w:rPr>
              <w:br/>
              <w:t>Температура көрсеткішінің қателігі:</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0,1 °C-тан аспайды</w:t>
            </w:r>
            <w:r w:rsidRPr="000F5123">
              <w:rPr>
                <w:rStyle w:val="af4"/>
                <w:rFonts w:ascii="Times New Roman" w:hAnsi="Times New Roman" w:cs="Times New Roman"/>
                <w:b w:val="0"/>
                <w:sz w:val="20"/>
                <w:szCs w:val="20"/>
                <w:shd w:val="clear" w:color="auto" w:fill="FFFFFF"/>
              </w:rPr>
              <w:br/>
              <w:t>Қысым көрсеткішінің қателігі:</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1 кПа-дан аспайды</w:t>
            </w:r>
            <w:r w:rsidRPr="000F5123">
              <w:rPr>
                <w:rStyle w:val="af4"/>
                <w:rFonts w:ascii="Times New Roman" w:hAnsi="Times New Roman" w:cs="Times New Roman"/>
                <w:b w:val="0"/>
                <w:sz w:val="20"/>
                <w:szCs w:val="20"/>
                <w:shd w:val="clear" w:color="auto" w:fill="FFFFFF"/>
              </w:rPr>
              <w:br/>
              <w:t>Стерилизациялаушы реагент:</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капсулалары бар картридждегі 60% сутегі асқын тотығының ерітіндісі</w:t>
            </w:r>
            <w:r w:rsidRPr="000F5123">
              <w:rPr>
                <w:rStyle w:val="af4"/>
                <w:rFonts w:ascii="Times New Roman" w:hAnsi="Times New Roman" w:cs="Times New Roman"/>
                <w:b w:val="0"/>
                <w:sz w:val="20"/>
                <w:szCs w:val="20"/>
                <w:shd w:val="clear" w:color="auto" w:fill="FFFFFF"/>
              </w:rPr>
              <w:br/>
              <w:t>Стерилизаторды басқару:</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диагоналі 5,7 дюйм сенсорлық СК-дисплей арқылы</w:t>
            </w:r>
            <w:r w:rsidRPr="000F5123">
              <w:rPr>
                <w:rStyle w:val="af4"/>
                <w:rFonts w:ascii="Times New Roman" w:hAnsi="Times New Roman" w:cs="Times New Roman"/>
                <w:b w:val="0"/>
                <w:sz w:val="20"/>
                <w:szCs w:val="20"/>
                <w:shd w:val="clear" w:color="auto" w:fill="FFFFFF"/>
              </w:rPr>
              <w:br/>
              <w:t>Стерилизатордың жұмысын микропроцессор арқылы басқару:</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бағдарламаланатын циклдер қарастырылған</w:t>
            </w:r>
            <w:r w:rsidRPr="000F5123">
              <w:rPr>
                <w:rStyle w:val="af4"/>
                <w:rFonts w:ascii="Times New Roman" w:hAnsi="Times New Roman" w:cs="Times New Roman"/>
                <w:b w:val="0"/>
                <w:sz w:val="20"/>
                <w:szCs w:val="20"/>
                <w:shd w:val="clear" w:color="auto" w:fill="FFFFFF"/>
              </w:rPr>
              <w:br/>
              <w:t>3 стандартты стерилизациялау бағдарламасының жиынтығы:</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стандартты цикл, иілгіш эндоскоптарды стерилизациялау циклі және жылдам цикл қарастырылған</w:t>
            </w:r>
            <w:r w:rsidRPr="000F5123">
              <w:rPr>
                <w:rStyle w:val="af4"/>
                <w:rFonts w:ascii="Times New Roman" w:hAnsi="Times New Roman" w:cs="Times New Roman"/>
                <w:b w:val="0"/>
                <w:sz w:val="20"/>
                <w:szCs w:val="20"/>
                <w:shd w:val="clear" w:color="auto" w:fill="FFFFFF"/>
              </w:rPr>
              <w:br/>
              <w:t>Стерилизациялау циклінің қосымша бағдарламасы:</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шығыс материалдарын үнемдеу мақсатында екі кассетаны пайдалану қарастырылған</w:t>
            </w:r>
            <w:r w:rsidRPr="000F5123">
              <w:rPr>
                <w:rStyle w:val="af4"/>
                <w:rFonts w:ascii="Times New Roman" w:hAnsi="Times New Roman" w:cs="Times New Roman"/>
                <w:b w:val="0"/>
                <w:sz w:val="20"/>
                <w:szCs w:val="20"/>
                <w:shd w:val="clear" w:color="auto" w:fill="FFFFFF"/>
              </w:rPr>
              <w:br/>
              <w:t>Қосымша бағдарлама:</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вакуумдық сорғының жұмысын және вакуум дәрежесін бағалауға арналған</w:t>
            </w:r>
            <w:r w:rsidRPr="000F5123">
              <w:rPr>
                <w:rStyle w:val="af4"/>
                <w:rFonts w:ascii="Times New Roman" w:hAnsi="Times New Roman" w:cs="Times New Roman"/>
                <w:b w:val="0"/>
                <w:sz w:val="20"/>
                <w:szCs w:val="20"/>
                <w:shd w:val="clear" w:color="auto" w:fill="FFFFFF"/>
              </w:rPr>
              <w:br/>
              <w:t>Стандартты стерилизациялау циклінің ұзақтығы:</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55 минут</w:t>
            </w:r>
            <w:r w:rsidRPr="000F5123">
              <w:rPr>
                <w:rStyle w:val="af4"/>
                <w:rFonts w:ascii="Times New Roman" w:hAnsi="Times New Roman" w:cs="Times New Roman"/>
                <w:b w:val="0"/>
                <w:sz w:val="20"/>
                <w:szCs w:val="20"/>
                <w:shd w:val="clear" w:color="auto" w:fill="FFFFFF"/>
              </w:rPr>
              <w:br/>
              <w:t>Жылдам стерилизациялау циклінің ұзақтығы:</w:t>
            </w:r>
            <w:r w:rsidRPr="000F5123">
              <w:rPr>
                <w:rFonts w:ascii="Times New Roman" w:hAnsi="Times New Roman" w:cs="Times New Roman"/>
                <w:sz w:val="20"/>
                <w:szCs w:val="20"/>
                <w:shd w:val="clear" w:color="auto" w:fill="FFFFFF"/>
              </w:rPr>
              <w:t> </w:t>
            </w:r>
            <w:r w:rsidRPr="000F5123">
              <w:rPr>
                <w:rStyle w:val="af4"/>
                <w:rFonts w:ascii="Times New Roman" w:hAnsi="Times New Roman" w:cs="Times New Roman"/>
                <w:b w:val="0"/>
                <w:sz w:val="20"/>
                <w:szCs w:val="20"/>
                <w:shd w:val="clear" w:color="auto" w:fill="FFFFFF"/>
              </w:rPr>
              <w:t>26 минут</w:t>
            </w:r>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Стандартты циклге арналған реагент шығыны:</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2 капсула</w:t>
            </w:r>
            <w:r w:rsidRPr="000F5123">
              <w:rPr>
                <w:rStyle w:val="af4"/>
                <w:rFonts w:ascii="Times New Roman" w:hAnsi="Times New Roman" w:cs="Times New Roman"/>
                <w:b w:val="0"/>
                <w:sz w:val="20"/>
                <w:szCs w:val="20"/>
                <w:shd w:val="clear" w:color="auto" w:fill="FFFFFF"/>
              </w:rPr>
              <w:br/>
              <w:t>Жылдам циклге арналған реагент шығыны:</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1 капсула</w:t>
            </w:r>
            <w:r w:rsidRPr="000F5123">
              <w:rPr>
                <w:rStyle w:val="af4"/>
                <w:rFonts w:ascii="Times New Roman" w:hAnsi="Times New Roman" w:cs="Times New Roman"/>
                <w:b w:val="0"/>
                <w:sz w:val="20"/>
                <w:szCs w:val="20"/>
                <w:shd w:val="clear" w:color="auto" w:fill="FFFFFF"/>
              </w:rPr>
              <w:br/>
              <w:t>Иілгіш эндоскоптарды стерилизациялау цикліне арналған реагент шығыны:</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2 капсула</w:t>
            </w:r>
            <w:r w:rsidRPr="000F5123">
              <w:rPr>
                <w:rStyle w:val="af4"/>
                <w:rFonts w:ascii="Times New Roman" w:hAnsi="Times New Roman" w:cs="Times New Roman"/>
                <w:b w:val="0"/>
                <w:sz w:val="20"/>
                <w:szCs w:val="20"/>
                <w:shd w:val="clear" w:color="auto" w:fill="FFFFFF"/>
              </w:rPr>
              <w:br/>
              <w:t>Стерилизаторды бекіту және деңгейін реттеу жүйесі:</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көзделген</w:t>
            </w:r>
            <w:r w:rsidRPr="000F5123">
              <w:rPr>
                <w:rStyle w:val="af4"/>
                <w:rFonts w:ascii="Times New Roman" w:hAnsi="Times New Roman" w:cs="Times New Roman"/>
                <w:b w:val="0"/>
                <w:sz w:val="20"/>
                <w:szCs w:val="20"/>
                <w:shd w:val="clear" w:color="auto" w:fill="FFFFFF"/>
              </w:rPr>
              <w:br/>
              <w:t>Стерилизатор камерасынан атмосфералық ауаны шығаруға арналған кіріктірілген вакуумдық сорғы</w:t>
            </w:r>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Сутегі асқын тотығы бар картриджді қауіпсіз жүктеуге және реагентті стерилизатор камерасына енгізуге арналған арнайы бөлім</w:t>
            </w:r>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Стерилизатор камерасынан шығару кезінде сутегі асқын тотығын толық сіңіруге және ыдыратуға арналған кіріктірілген сүзгі:</w:t>
            </w:r>
            <w:r w:rsidRPr="000F5123">
              <w:rPr>
                <w:rStyle w:val="af4"/>
                <w:rFonts w:ascii="Times New Roman" w:hAnsi="Times New Roman" w:cs="Times New Roman"/>
                <w:b w:val="0"/>
                <w:sz w:val="20"/>
                <w:szCs w:val="20"/>
              </w:rPr>
              <w:t> </w:t>
            </w:r>
            <w:r w:rsidRPr="000F5123">
              <w:rPr>
                <w:rStyle w:val="af4"/>
                <w:rFonts w:ascii="Times New Roman" w:hAnsi="Times New Roman" w:cs="Times New Roman"/>
                <w:b w:val="0"/>
                <w:sz w:val="20"/>
                <w:szCs w:val="20"/>
                <w:shd w:val="clear" w:color="auto" w:fill="FFFFFF"/>
              </w:rPr>
              <w:t>сутегі</w:t>
            </w:r>
            <w:r w:rsidRPr="000F5123">
              <w:rPr>
                <w:rStyle w:val="af4"/>
                <w:rFonts w:ascii="Times New Roman" w:hAnsi="Times New Roman" w:cs="Times New Roman"/>
                <w:b w:val="0"/>
                <w:sz w:val="20"/>
                <w:szCs w:val="20"/>
              </w:rPr>
              <w:t xml:space="preserve"> </w:t>
            </w:r>
            <w:r w:rsidRPr="000F5123">
              <w:rPr>
                <w:rStyle w:val="af4"/>
                <w:rFonts w:ascii="Times New Roman" w:hAnsi="Times New Roman" w:cs="Times New Roman"/>
                <w:b w:val="0"/>
                <w:sz w:val="20"/>
                <w:szCs w:val="20"/>
                <w:shd w:val="clear" w:color="auto" w:fill="FFFFFF"/>
              </w:rPr>
              <w:t>асқын тотығының үй-жайға ағып кетуіне жол бермеуді қамтамасыз етеді</w:t>
            </w:r>
            <w:r w:rsidRPr="000F5123">
              <w:rPr>
                <w:rStyle w:val="af4"/>
                <w:rFonts w:ascii="Times New Roman" w:hAnsi="Times New Roman" w:cs="Times New Roman"/>
                <w:b w:val="0"/>
                <w:sz w:val="20"/>
                <w:szCs w:val="20"/>
                <w:shd w:val="clear" w:color="auto" w:fill="FFFFFF"/>
              </w:rPr>
              <w:br/>
              <w:t>Стерилизатордың өзін-өзі диагностикалау функциясы: техникалық жай-күйді бақылау, ескерту хабарламалары, қателер мен ақаулар туралы хабарламалар</w:t>
            </w:r>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Цикл барысында есікті автоматты бұғаттау жүйесі</w:t>
            </w:r>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Стерилизатор камерасындағы температураны бақылау жүйесі</w:t>
            </w:r>
            <w:r w:rsidRPr="000F5123">
              <w:rPr>
                <w:rFonts w:ascii="Times New Roman" w:hAnsi="Times New Roman" w:cs="Times New Roman"/>
                <w:sz w:val="20"/>
                <w:szCs w:val="20"/>
              </w:rPr>
              <w:br/>
            </w:r>
            <w:r w:rsidRPr="000F5123">
              <w:rPr>
                <w:rStyle w:val="af4"/>
                <w:rFonts w:ascii="Times New Roman" w:hAnsi="Times New Roman" w:cs="Times New Roman"/>
                <w:b w:val="0"/>
                <w:sz w:val="20"/>
                <w:szCs w:val="20"/>
                <w:shd w:val="clear" w:color="auto" w:fill="FFFFFF"/>
              </w:rPr>
              <w:t>Стерилизатор камерасындағы қысымды бақылау жүйесі</w:t>
            </w:r>
          </w:p>
        </w:tc>
        <w:tc>
          <w:tcPr>
            <w:tcW w:w="1106" w:type="dxa"/>
            <w:tcBorders>
              <w:top w:val="single" w:sz="4" w:space="0" w:color="auto"/>
              <w:left w:val="single" w:sz="4" w:space="0" w:color="auto"/>
              <w:bottom w:val="single" w:sz="4" w:space="0" w:color="auto"/>
              <w:right w:val="single" w:sz="4" w:space="0" w:color="auto"/>
            </w:tcBorders>
            <w:vAlign w:val="center"/>
          </w:tcPr>
          <w:p w14:paraId="05A70A93" w14:textId="77777777" w:rsidR="000F5123" w:rsidRPr="000F5123" w:rsidRDefault="000F5123" w:rsidP="008B2EEC">
            <w:pPr>
              <w:jc w:val="center"/>
              <w:rPr>
                <w:rFonts w:ascii="Times New Roman" w:hAnsi="Times New Roman" w:cs="Times New Roman"/>
                <w:sz w:val="20"/>
                <w:szCs w:val="20"/>
                <w:highlight w:val="yellow"/>
                <w:lang w:val="kk-KZ"/>
              </w:rPr>
            </w:pPr>
            <w:r w:rsidRPr="000F5123">
              <w:rPr>
                <w:rFonts w:ascii="Times New Roman" w:hAnsi="Times New Roman" w:cs="Times New Roman"/>
                <w:sz w:val="20"/>
                <w:szCs w:val="20"/>
                <w:lang w:val="kk-KZ"/>
              </w:rPr>
              <w:lastRenderedPageBreak/>
              <w:t>1 дана</w:t>
            </w:r>
          </w:p>
        </w:tc>
      </w:tr>
      <w:tr w:rsidR="000F5123" w:rsidRPr="000F5123" w14:paraId="49CC9ABE" w14:textId="77777777" w:rsidTr="008B2EEC">
        <w:trPr>
          <w:trHeight w:val="141"/>
        </w:trPr>
        <w:tc>
          <w:tcPr>
            <w:tcW w:w="709" w:type="dxa"/>
            <w:vMerge/>
            <w:tcBorders>
              <w:left w:val="single" w:sz="4" w:space="0" w:color="auto"/>
              <w:right w:val="single" w:sz="4" w:space="0" w:color="auto"/>
            </w:tcBorders>
            <w:vAlign w:val="center"/>
            <w:hideMark/>
          </w:tcPr>
          <w:p w14:paraId="5877E3D2"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0A6BD7D1"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6432F4F"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A7AE75B" w14:textId="77777777" w:rsidR="000F5123" w:rsidRPr="000F5123" w:rsidRDefault="000F5123" w:rsidP="008B2EEC">
            <w:pPr>
              <w:pStyle w:val="af2"/>
              <w:numPr>
                <w:ilvl w:val="0"/>
                <w:numId w:val="6"/>
              </w:numPr>
              <w:suppressAutoHyphens w:val="0"/>
              <w:spacing w:beforeAutospacing="0" w:after="0" w:afterAutospacing="0"/>
              <w:ind w:left="0"/>
              <w:rPr>
                <w:sz w:val="20"/>
                <w:szCs w:val="20"/>
              </w:rPr>
            </w:pPr>
            <w:r w:rsidRPr="000F5123">
              <w:rPr>
                <w:rStyle w:val="af4"/>
                <w:b w:val="0"/>
                <w:sz w:val="20"/>
                <w:szCs w:val="20"/>
              </w:rPr>
              <w:t>PS100 стерилизаторының камерасы, көлемі 135 литр</w:t>
            </w:r>
          </w:p>
          <w:p w14:paraId="180A58FD" w14:textId="77777777" w:rsidR="000F5123" w:rsidRPr="000F5123" w:rsidRDefault="000F5123" w:rsidP="008B2EEC">
            <w:pPr>
              <w:tabs>
                <w:tab w:val="center" w:pos="1867"/>
                <w:tab w:val="center" w:pos="3059"/>
                <w:tab w:val="right" w:pos="4762"/>
              </w:tabs>
              <w:spacing w:line="259" w:lineRule="auto"/>
              <w:rPr>
                <w:rFonts w:ascii="Times New Roman" w:hAnsi="Times New Roman" w:cs="Times New Roman"/>
                <w:bCs/>
                <w:sz w:val="20"/>
                <w:szCs w:val="20"/>
              </w:rPr>
            </w:pPr>
          </w:p>
        </w:tc>
        <w:tc>
          <w:tcPr>
            <w:tcW w:w="7229" w:type="dxa"/>
            <w:tcBorders>
              <w:top w:val="single" w:sz="4" w:space="0" w:color="auto"/>
              <w:left w:val="single" w:sz="4" w:space="0" w:color="auto"/>
              <w:bottom w:val="single" w:sz="4" w:space="0" w:color="auto"/>
              <w:right w:val="single" w:sz="4" w:space="0" w:color="auto"/>
            </w:tcBorders>
            <w:vAlign w:val="center"/>
          </w:tcPr>
          <w:p w14:paraId="6004ADF6" w14:textId="77777777" w:rsidR="000F5123" w:rsidRPr="000F5123" w:rsidRDefault="000F5123" w:rsidP="008B2EEC">
            <w:pPr>
              <w:rPr>
                <w:rStyle w:val="af4"/>
                <w:rFonts w:ascii="Times New Roman" w:hAnsi="Times New Roman" w:cs="Times New Roman"/>
                <w:b w:val="0"/>
                <w:sz w:val="20"/>
                <w:szCs w:val="20"/>
                <w:shd w:val="clear" w:color="auto" w:fill="FFFFFF"/>
              </w:rPr>
            </w:pPr>
            <w:r w:rsidRPr="000F5123">
              <w:rPr>
                <w:rStyle w:val="af4"/>
                <w:rFonts w:ascii="Times New Roman" w:hAnsi="Times New Roman" w:cs="Times New Roman"/>
                <w:b w:val="0"/>
                <w:sz w:val="20"/>
                <w:szCs w:val="20"/>
                <w:shd w:val="clear" w:color="auto" w:fill="FFFFFF"/>
              </w:rPr>
              <w:lastRenderedPageBreak/>
              <w:t>Стерилизатор камерасы:</w:t>
            </w:r>
            <w:r w:rsidRPr="000F5123">
              <w:rPr>
                <w:rStyle w:val="af4"/>
                <w:rFonts w:ascii="Times New Roman" w:hAnsi="Times New Roman" w:cs="Times New Roman"/>
                <w:b w:val="0"/>
                <w:sz w:val="20"/>
                <w:szCs w:val="20"/>
              </w:rPr>
              <w:t> тікбұрышты, көлденең орналасқан</w:t>
            </w:r>
            <w:r w:rsidRPr="000F5123">
              <w:rPr>
                <w:rStyle w:val="af4"/>
                <w:rFonts w:ascii="Times New Roman" w:hAnsi="Times New Roman" w:cs="Times New Roman"/>
                <w:b w:val="0"/>
                <w:sz w:val="20"/>
                <w:szCs w:val="20"/>
                <w:shd w:val="clear" w:color="auto" w:fill="FFFFFF"/>
              </w:rPr>
              <w:br/>
              <w:t>PS100 стерилизаторының герметикалық жұмыс кеңістігі:</w:t>
            </w:r>
            <w:r w:rsidRPr="000F5123">
              <w:rPr>
                <w:rStyle w:val="af4"/>
                <w:rFonts w:ascii="Times New Roman" w:hAnsi="Times New Roman" w:cs="Times New Roman"/>
                <w:b w:val="0"/>
                <w:sz w:val="20"/>
                <w:szCs w:val="20"/>
              </w:rPr>
              <w:t xml:space="preserve"> медициналық </w:t>
            </w:r>
            <w:r w:rsidRPr="000F5123">
              <w:rPr>
                <w:rStyle w:val="af4"/>
                <w:rFonts w:ascii="Times New Roman" w:hAnsi="Times New Roman" w:cs="Times New Roman"/>
                <w:b w:val="0"/>
                <w:sz w:val="20"/>
                <w:szCs w:val="20"/>
              </w:rPr>
              <w:lastRenderedPageBreak/>
              <w:t xml:space="preserve">бұйымдар төмен температурада сутегі </w:t>
            </w:r>
            <w:r w:rsidRPr="000F5123">
              <w:rPr>
                <w:rStyle w:val="af4"/>
                <w:rFonts w:ascii="Times New Roman" w:hAnsi="Times New Roman" w:cs="Times New Roman"/>
                <w:b w:val="0"/>
                <w:sz w:val="20"/>
                <w:szCs w:val="20"/>
                <w:shd w:val="clear" w:color="auto" w:fill="FFFFFF"/>
              </w:rPr>
              <w:t>асқын тотығының буларымен және плазмасымен өңделетін жұмыс кеңістігі</w:t>
            </w:r>
            <w:r w:rsidRPr="000F5123">
              <w:rPr>
                <w:rStyle w:val="af4"/>
                <w:rFonts w:ascii="Times New Roman" w:hAnsi="Times New Roman" w:cs="Times New Roman"/>
                <w:b w:val="0"/>
                <w:sz w:val="20"/>
                <w:szCs w:val="20"/>
                <w:shd w:val="clear" w:color="auto" w:fill="FFFFFF"/>
              </w:rPr>
              <w:br/>
              <w:t>Камера жасалған материал: алюминий қорытпасы</w:t>
            </w:r>
            <w:r w:rsidRPr="000F5123">
              <w:rPr>
                <w:rStyle w:val="af4"/>
                <w:rFonts w:ascii="Times New Roman" w:hAnsi="Times New Roman" w:cs="Times New Roman"/>
                <w:b w:val="0"/>
                <w:sz w:val="20"/>
                <w:szCs w:val="20"/>
                <w:shd w:val="clear" w:color="auto" w:fill="FFFFFF"/>
              </w:rPr>
              <w:br/>
              <w:t>Камераның көлемі: 135 литр</w:t>
            </w:r>
            <w:r w:rsidRPr="000F5123">
              <w:rPr>
                <w:rStyle w:val="af4"/>
                <w:rFonts w:ascii="Times New Roman" w:hAnsi="Times New Roman" w:cs="Times New Roman"/>
                <w:b w:val="0"/>
                <w:sz w:val="20"/>
                <w:szCs w:val="20"/>
                <w:shd w:val="clear" w:color="auto" w:fill="FFFFFF"/>
              </w:rPr>
              <w:br/>
              <w:t>Камераның өлшемдері (Е×Т×Б): 450×750×400 мм</w:t>
            </w:r>
          </w:p>
        </w:tc>
        <w:tc>
          <w:tcPr>
            <w:tcW w:w="1106" w:type="dxa"/>
            <w:tcBorders>
              <w:top w:val="single" w:sz="4" w:space="0" w:color="auto"/>
              <w:left w:val="single" w:sz="4" w:space="0" w:color="auto"/>
              <w:bottom w:val="single" w:sz="4" w:space="0" w:color="auto"/>
              <w:right w:val="single" w:sz="4" w:space="0" w:color="auto"/>
            </w:tcBorders>
            <w:vAlign w:val="center"/>
          </w:tcPr>
          <w:p w14:paraId="2E929E38" w14:textId="77777777" w:rsidR="000F5123" w:rsidRPr="000F5123" w:rsidRDefault="000F5123" w:rsidP="008B2EEC">
            <w:pPr>
              <w:jc w:val="center"/>
              <w:rPr>
                <w:rFonts w:ascii="Times New Roman" w:hAnsi="Times New Roman" w:cs="Times New Roman"/>
                <w:sz w:val="20"/>
                <w:szCs w:val="20"/>
                <w:highlight w:val="yellow"/>
                <w:lang w:val="kk-KZ"/>
              </w:rPr>
            </w:pPr>
            <w:r w:rsidRPr="000F5123">
              <w:rPr>
                <w:rFonts w:ascii="Times New Roman" w:hAnsi="Times New Roman" w:cs="Times New Roman"/>
                <w:sz w:val="20"/>
                <w:szCs w:val="20"/>
              </w:rPr>
              <w:lastRenderedPageBreak/>
              <w:t>1 дана</w:t>
            </w:r>
          </w:p>
        </w:tc>
      </w:tr>
      <w:tr w:rsidR="000F5123" w:rsidRPr="000F5123" w14:paraId="546E7253" w14:textId="77777777" w:rsidTr="008B2EEC">
        <w:trPr>
          <w:trHeight w:val="141"/>
        </w:trPr>
        <w:tc>
          <w:tcPr>
            <w:tcW w:w="709" w:type="dxa"/>
            <w:vMerge/>
            <w:tcBorders>
              <w:left w:val="single" w:sz="4" w:space="0" w:color="auto"/>
              <w:right w:val="single" w:sz="4" w:space="0" w:color="auto"/>
            </w:tcBorders>
            <w:vAlign w:val="center"/>
            <w:hideMark/>
          </w:tcPr>
          <w:p w14:paraId="4959410A"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00210A8F"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0E9EAEF9"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78AB4193"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lang w:val="kk-KZ"/>
              </w:rPr>
            </w:pPr>
            <w:r w:rsidRPr="000F5123">
              <w:rPr>
                <w:rStyle w:val="af4"/>
                <w:b w:val="0"/>
                <w:sz w:val="20"/>
                <w:szCs w:val="20"/>
                <w:lang w:val="kk-KZ"/>
              </w:rPr>
              <w:t>Басқаруға арналған диагоналі 5,7 дюйм сенсорлық СК-дисплей</w:t>
            </w:r>
          </w:p>
        </w:tc>
        <w:tc>
          <w:tcPr>
            <w:tcW w:w="7229" w:type="dxa"/>
            <w:tcBorders>
              <w:top w:val="single" w:sz="4" w:space="0" w:color="auto"/>
              <w:left w:val="single" w:sz="4" w:space="0" w:color="auto"/>
              <w:bottom w:val="single" w:sz="4" w:space="0" w:color="auto"/>
              <w:right w:val="single" w:sz="4" w:space="0" w:color="auto"/>
            </w:tcBorders>
            <w:vAlign w:val="center"/>
          </w:tcPr>
          <w:p w14:paraId="5CFF98AC" w14:textId="77777777" w:rsidR="000F5123" w:rsidRPr="000F5123" w:rsidRDefault="000F5123" w:rsidP="008B2EEC">
            <w:pPr>
              <w:pStyle w:val="af2"/>
              <w:numPr>
                <w:ilvl w:val="0"/>
                <w:numId w:val="7"/>
              </w:numPr>
              <w:suppressAutoHyphens w:val="0"/>
              <w:spacing w:beforeAutospacing="0" w:after="0" w:afterAutospacing="0"/>
              <w:ind w:left="0"/>
              <w:rPr>
                <w:rStyle w:val="af4"/>
                <w:b w:val="0"/>
                <w:sz w:val="20"/>
                <w:szCs w:val="20"/>
                <w:shd w:val="clear" w:color="auto" w:fill="FFFFFF"/>
                <w:lang w:val="kk-KZ"/>
              </w:rPr>
            </w:pPr>
            <w:r w:rsidRPr="000F5123">
              <w:rPr>
                <w:sz w:val="20"/>
                <w:szCs w:val="20"/>
                <w:lang w:val="kk-KZ"/>
              </w:rPr>
              <w:t>Басқаруға арналған сенсорлық түсті сұйық кристалды дисплей</w:t>
            </w:r>
            <w:r w:rsidRPr="000F5123">
              <w:rPr>
                <w:sz w:val="20"/>
                <w:szCs w:val="20"/>
                <w:lang w:val="kk-KZ"/>
              </w:rPr>
              <w:br/>
              <w:t>Кіріктірілген оператор панелі: плазмалық стерилизаторды басқаруға және стерилизациялау процесін бақылауға арналған – стерилизациялау бағдарламаларын таңдау және іске қосу, ағымдағы кезеңді, цикл параметрлері мен ұзақтығын көрсету, сондай-ақ ақпараттық хабарламаларды, ескертулерді және ақаулар туралы хабарламаларды шығару</w:t>
            </w:r>
            <w:r w:rsidRPr="000F5123">
              <w:rPr>
                <w:sz w:val="20"/>
                <w:szCs w:val="20"/>
                <w:lang w:val="kk-KZ"/>
              </w:rPr>
              <w:br/>
              <w:t>Сенсорлық дисплейдің диагоналі: 5,7 дюйм</w:t>
            </w:r>
            <w:r w:rsidRPr="000F5123">
              <w:rPr>
                <w:sz w:val="20"/>
                <w:szCs w:val="20"/>
                <w:lang w:val="kk-KZ"/>
              </w:rPr>
              <w:br/>
              <w:t>Стерилизатордың жұмысын микропроцессор арқылы басқару: бағдарламаланатын циклдер қарастырылған</w:t>
            </w:r>
          </w:p>
        </w:tc>
        <w:tc>
          <w:tcPr>
            <w:tcW w:w="1106" w:type="dxa"/>
            <w:tcBorders>
              <w:top w:val="single" w:sz="4" w:space="0" w:color="auto"/>
              <w:left w:val="single" w:sz="4" w:space="0" w:color="auto"/>
              <w:bottom w:val="single" w:sz="4" w:space="0" w:color="auto"/>
              <w:right w:val="single" w:sz="4" w:space="0" w:color="auto"/>
            </w:tcBorders>
          </w:tcPr>
          <w:p w14:paraId="5490DCAB"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1DE690DB" w14:textId="77777777" w:rsidTr="008B2EEC">
        <w:trPr>
          <w:trHeight w:val="141"/>
        </w:trPr>
        <w:tc>
          <w:tcPr>
            <w:tcW w:w="709" w:type="dxa"/>
            <w:vMerge/>
            <w:tcBorders>
              <w:left w:val="single" w:sz="4" w:space="0" w:color="auto"/>
              <w:right w:val="single" w:sz="4" w:space="0" w:color="auto"/>
            </w:tcBorders>
            <w:vAlign w:val="center"/>
            <w:hideMark/>
          </w:tcPr>
          <w:p w14:paraId="2C24AAB4"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15B578FC"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6DEF1ADC"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08E6566C"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rPr>
            </w:pPr>
            <w:r w:rsidRPr="000F5123">
              <w:rPr>
                <w:rStyle w:val="af4"/>
                <w:b w:val="0"/>
                <w:sz w:val="20"/>
                <w:szCs w:val="20"/>
              </w:rPr>
              <w:t>Есікті автоматты бұғаттау жүйесі</w:t>
            </w:r>
          </w:p>
        </w:tc>
        <w:tc>
          <w:tcPr>
            <w:tcW w:w="7229" w:type="dxa"/>
            <w:tcBorders>
              <w:top w:val="single" w:sz="4" w:space="0" w:color="auto"/>
              <w:left w:val="single" w:sz="4" w:space="0" w:color="auto"/>
              <w:bottom w:val="single" w:sz="4" w:space="0" w:color="auto"/>
              <w:right w:val="single" w:sz="4" w:space="0" w:color="auto"/>
            </w:tcBorders>
            <w:vAlign w:val="center"/>
          </w:tcPr>
          <w:p w14:paraId="078E2150"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Есікті автоматты бұғаттау жүйесі – стерилизациялау циклі іске қосылғаннан кейін стерилизациялау камерасының есігін автоматты түрде құлыптайтын және аппарат жұмыс істеп тұрған кезде, камерада вакуум болғанда, қысым айырмасы туындағанда немесе сутегі асқын тотығы буларының ықтимал қауіпті концентрациясы болған жағдайда есіктің ашылуын болдырмайтын қорғаныс механизмі.</w:t>
            </w:r>
          </w:p>
          <w:p w14:paraId="72A0B6C0"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Есіктің құлпын ашу цикл қауіпсіз аяқталғаннан немесе бақыланатын түрде тоқтатылғаннан кейін және камерадағы қысым теңестірілгеннен кейін ғана жүзеге асырылуы тиіс.</w:t>
            </w:r>
          </w:p>
        </w:tc>
        <w:tc>
          <w:tcPr>
            <w:tcW w:w="1106" w:type="dxa"/>
            <w:tcBorders>
              <w:top w:val="single" w:sz="4" w:space="0" w:color="auto"/>
              <w:left w:val="single" w:sz="4" w:space="0" w:color="auto"/>
              <w:bottom w:val="single" w:sz="4" w:space="0" w:color="auto"/>
              <w:right w:val="single" w:sz="4" w:space="0" w:color="auto"/>
            </w:tcBorders>
          </w:tcPr>
          <w:p w14:paraId="1A8FE8E6"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5B0124CB" w14:textId="77777777" w:rsidTr="008B2EEC">
        <w:trPr>
          <w:trHeight w:val="141"/>
        </w:trPr>
        <w:tc>
          <w:tcPr>
            <w:tcW w:w="709" w:type="dxa"/>
            <w:vMerge/>
            <w:tcBorders>
              <w:left w:val="single" w:sz="4" w:space="0" w:color="auto"/>
              <w:right w:val="single" w:sz="4" w:space="0" w:color="auto"/>
            </w:tcBorders>
            <w:vAlign w:val="center"/>
            <w:hideMark/>
          </w:tcPr>
          <w:p w14:paraId="314FD81C"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5F2266A3"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45C86B75"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34CF4517"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rPr>
            </w:pPr>
            <w:r w:rsidRPr="000F5123">
              <w:rPr>
                <w:rStyle w:val="af4"/>
                <w:b w:val="0"/>
                <w:sz w:val="20"/>
                <w:szCs w:val="20"/>
              </w:rPr>
              <w:t>Стерилизаторға арналған жүктеу себеті</w:t>
            </w:r>
          </w:p>
        </w:tc>
        <w:tc>
          <w:tcPr>
            <w:tcW w:w="7229" w:type="dxa"/>
            <w:tcBorders>
              <w:top w:val="single" w:sz="4" w:space="0" w:color="auto"/>
              <w:left w:val="single" w:sz="4" w:space="0" w:color="auto"/>
              <w:bottom w:val="single" w:sz="4" w:space="0" w:color="auto"/>
              <w:right w:val="single" w:sz="4" w:space="0" w:color="auto"/>
            </w:tcBorders>
            <w:vAlign w:val="center"/>
          </w:tcPr>
          <w:p w14:paraId="0E9A582D" w14:textId="77777777" w:rsidR="000F5123" w:rsidRPr="000F5123" w:rsidRDefault="000F5123" w:rsidP="008B2EEC">
            <w:pPr>
              <w:pStyle w:val="af2"/>
              <w:shd w:val="clear" w:color="auto" w:fill="FFFFFF"/>
              <w:spacing w:beforeAutospacing="0" w:after="0" w:afterAutospacing="0"/>
              <w:rPr>
                <w:sz w:val="20"/>
                <w:szCs w:val="20"/>
              </w:rPr>
            </w:pPr>
            <w:r w:rsidRPr="000F5123">
              <w:rPr>
                <w:sz w:val="20"/>
                <w:szCs w:val="20"/>
              </w:rPr>
              <w:t>Стерилизаторға арналған жүктеу себеті – медициналық бұйымдарды стерилизациялау камерасына орналастыруға, реттеуге және қауіпсіз жүктеуге арналған алмалы-салмалы ыдыс</w:t>
            </w:r>
          </w:p>
          <w:p w14:paraId="52358180" w14:textId="77777777" w:rsidR="000F5123" w:rsidRPr="000F5123" w:rsidRDefault="000F5123" w:rsidP="008B2EEC">
            <w:pPr>
              <w:pStyle w:val="af2"/>
              <w:shd w:val="clear" w:color="auto" w:fill="FFFFFF"/>
              <w:spacing w:beforeAutospacing="0" w:after="0" w:afterAutospacing="0"/>
              <w:rPr>
                <w:sz w:val="20"/>
                <w:szCs w:val="20"/>
              </w:rPr>
            </w:pPr>
            <w:r w:rsidRPr="000F5123">
              <w:rPr>
                <w:sz w:val="20"/>
                <w:szCs w:val="20"/>
              </w:rPr>
              <w:t>Жүктеу себетінің материалы:</w:t>
            </w:r>
            <w:r w:rsidRPr="000F5123">
              <w:rPr>
                <w:bCs/>
                <w:sz w:val="20"/>
                <w:szCs w:val="20"/>
              </w:rPr>
              <w:t> </w:t>
            </w:r>
            <w:r w:rsidRPr="000F5123">
              <w:rPr>
                <w:sz w:val="20"/>
                <w:szCs w:val="20"/>
              </w:rPr>
              <w:t>сутегі асқын тотығының әсеріне төзімді және төмен температуралы плазмалық стерилизациялауға үйлесімді алюминий қорытпасы</w:t>
            </w:r>
          </w:p>
          <w:p w14:paraId="69B5EC74" w14:textId="77777777" w:rsidR="000F5123" w:rsidRPr="000F5123" w:rsidRDefault="000F5123" w:rsidP="008B2EEC">
            <w:pPr>
              <w:pStyle w:val="af2"/>
              <w:shd w:val="clear" w:color="auto" w:fill="FFFFFF"/>
              <w:spacing w:beforeAutospacing="0" w:after="0" w:afterAutospacing="0"/>
              <w:rPr>
                <w:sz w:val="20"/>
                <w:szCs w:val="20"/>
              </w:rPr>
            </w:pPr>
            <w:r w:rsidRPr="000F5123">
              <w:rPr>
                <w:sz w:val="20"/>
                <w:szCs w:val="20"/>
              </w:rPr>
              <w:t>Мақсаты: стерилизатор камерасына құралдарды жүктеуге және камерадан шығаруға арналған</w:t>
            </w:r>
          </w:p>
        </w:tc>
        <w:tc>
          <w:tcPr>
            <w:tcW w:w="1106" w:type="dxa"/>
            <w:tcBorders>
              <w:top w:val="single" w:sz="4" w:space="0" w:color="auto"/>
              <w:left w:val="single" w:sz="4" w:space="0" w:color="auto"/>
              <w:bottom w:val="single" w:sz="4" w:space="0" w:color="auto"/>
              <w:right w:val="single" w:sz="4" w:space="0" w:color="auto"/>
            </w:tcBorders>
          </w:tcPr>
          <w:p w14:paraId="033D1FFF"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63886785" w14:textId="77777777" w:rsidTr="008B2EEC">
        <w:trPr>
          <w:trHeight w:val="141"/>
        </w:trPr>
        <w:tc>
          <w:tcPr>
            <w:tcW w:w="709" w:type="dxa"/>
            <w:vMerge/>
            <w:tcBorders>
              <w:left w:val="single" w:sz="4" w:space="0" w:color="auto"/>
              <w:right w:val="single" w:sz="4" w:space="0" w:color="auto"/>
            </w:tcBorders>
            <w:vAlign w:val="center"/>
            <w:hideMark/>
          </w:tcPr>
          <w:p w14:paraId="55ED7190"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112A8EC9"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28B476F5"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2E4468DA" w14:textId="77777777" w:rsidR="000F5123" w:rsidRPr="000F5123" w:rsidRDefault="000F5123" w:rsidP="008B2EEC">
            <w:pPr>
              <w:pStyle w:val="af2"/>
              <w:numPr>
                <w:ilvl w:val="0"/>
                <w:numId w:val="8"/>
              </w:numPr>
              <w:suppressAutoHyphens w:val="0"/>
              <w:spacing w:beforeAutospacing="0" w:after="0" w:afterAutospacing="0"/>
              <w:ind w:left="0"/>
              <w:rPr>
                <w:sz w:val="20"/>
                <w:szCs w:val="20"/>
                <w:lang w:val="kk-KZ"/>
              </w:rPr>
            </w:pPr>
            <w:r w:rsidRPr="000F5123">
              <w:rPr>
                <w:rStyle w:val="af4"/>
                <w:b w:val="0"/>
                <w:sz w:val="20"/>
                <w:szCs w:val="20"/>
                <w:lang w:val="kk-KZ"/>
              </w:rPr>
              <w:t>Стерилизатор камерасындағы сутегі асқын тотығының концентрациясын, температура мен қысымды үздіксіз бақылау жүйесі (опция)</w:t>
            </w:r>
          </w:p>
          <w:p w14:paraId="1177307D" w14:textId="77777777" w:rsidR="000F5123" w:rsidRPr="000F5123" w:rsidRDefault="000F5123" w:rsidP="008B2EEC">
            <w:pPr>
              <w:pStyle w:val="af2"/>
              <w:numPr>
                <w:ilvl w:val="0"/>
                <w:numId w:val="6"/>
              </w:numPr>
              <w:suppressAutoHyphens w:val="0"/>
              <w:spacing w:beforeAutospacing="0" w:after="0" w:afterAutospacing="0"/>
              <w:ind w:left="0"/>
              <w:rPr>
                <w:rStyle w:val="af4"/>
                <w:b w:val="0"/>
                <w:sz w:val="20"/>
                <w:szCs w:val="20"/>
                <w:lang w:val="kk-KZ"/>
              </w:rPr>
            </w:pPr>
          </w:p>
        </w:tc>
        <w:tc>
          <w:tcPr>
            <w:tcW w:w="7229" w:type="dxa"/>
            <w:tcBorders>
              <w:top w:val="single" w:sz="4" w:space="0" w:color="auto"/>
              <w:left w:val="single" w:sz="4" w:space="0" w:color="auto"/>
              <w:bottom w:val="single" w:sz="4" w:space="0" w:color="auto"/>
              <w:right w:val="single" w:sz="4" w:space="0" w:color="auto"/>
            </w:tcBorders>
            <w:vAlign w:val="center"/>
          </w:tcPr>
          <w:p w14:paraId="248BF537"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sz w:val="20"/>
                <w:szCs w:val="20"/>
                <w:lang w:val="kk-KZ"/>
              </w:rPr>
            </w:pPr>
            <w:r w:rsidRPr="000F5123">
              <w:rPr>
                <w:rFonts w:ascii="Times New Roman" w:hAnsi="Times New Roman" w:cs="Times New Roman"/>
                <w:sz w:val="20"/>
                <w:szCs w:val="20"/>
                <w:lang w:val="kk-KZ"/>
              </w:rPr>
              <w:t>Стерилизациялау камерасындағы сутегі асқын тотығының концентрациясын, температурасы мен қысымын үздіксіз бақылау жүйесі – төмен температуралы плазмалық стерилизациялаудың жұмыс циклінің барлық кезеңдерінде негізгі параметрлерді автоматты түрде бақылауға арналған. Кіріктірілген датчиктердің көмегімен жүйе нақты уақыт режимінде мына параметрлерді бақылайды:</w:t>
            </w:r>
            <w:r w:rsidRPr="000F5123">
              <w:rPr>
                <w:rFonts w:ascii="Times New Roman" w:hAnsi="Times New Roman" w:cs="Times New Roman"/>
                <w:sz w:val="20"/>
                <w:szCs w:val="20"/>
                <w:lang w:val="kk-KZ"/>
              </w:rPr>
              <w:br/>
              <w:t>• стерилизациялау камерасындағы сутегі асқын тотығы буларының концентрациясын;</w:t>
            </w:r>
            <w:r w:rsidRPr="000F5123">
              <w:rPr>
                <w:rFonts w:ascii="Times New Roman" w:hAnsi="Times New Roman" w:cs="Times New Roman"/>
                <w:sz w:val="20"/>
                <w:szCs w:val="20"/>
                <w:lang w:val="kk-KZ"/>
              </w:rPr>
              <w:br/>
              <w:t>• камераның және стерилизацияланатын бұйымдардың температурасын;</w:t>
            </w:r>
            <w:r w:rsidRPr="000F5123">
              <w:rPr>
                <w:rFonts w:ascii="Times New Roman" w:hAnsi="Times New Roman" w:cs="Times New Roman"/>
                <w:sz w:val="20"/>
                <w:szCs w:val="20"/>
                <w:lang w:val="kk-KZ"/>
              </w:rPr>
              <w:br/>
              <w:t>• қысым мен вакуум тереңдігін;</w:t>
            </w:r>
            <w:r w:rsidRPr="000F5123">
              <w:rPr>
                <w:rFonts w:ascii="Times New Roman" w:hAnsi="Times New Roman" w:cs="Times New Roman"/>
                <w:sz w:val="20"/>
                <w:szCs w:val="20"/>
                <w:lang w:val="kk-KZ"/>
              </w:rPr>
              <w:br/>
              <w:t>• нақты параметрлердің бағдарламада белгіленген мәндерге сәйкестігін.</w:t>
            </w:r>
          </w:p>
        </w:tc>
        <w:tc>
          <w:tcPr>
            <w:tcW w:w="1106" w:type="dxa"/>
            <w:tcBorders>
              <w:top w:val="single" w:sz="4" w:space="0" w:color="auto"/>
              <w:left w:val="single" w:sz="4" w:space="0" w:color="auto"/>
              <w:bottom w:val="single" w:sz="4" w:space="0" w:color="auto"/>
              <w:right w:val="single" w:sz="4" w:space="0" w:color="auto"/>
            </w:tcBorders>
          </w:tcPr>
          <w:p w14:paraId="284B1599"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145E33B5" w14:textId="77777777" w:rsidTr="008B2EEC">
        <w:trPr>
          <w:trHeight w:val="141"/>
        </w:trPr>
        <w:tc>
          <w:tcPr>
            <w:tcW w:w="709" w:type="dxa"/>
            <w:vMerge/>
            <w:tcBorders>
              <w:left w:val="single" w:sz="4" w:space="0" w:color="auto"/>
              <w:right w:val="single" w:sz="4" w:space="0" w:color="auto"/>
            </w:tcBorders>
            <w:vAlign w:val="center"/>
            <w:hideMark/>
          </w:tcPr>
          <w:p w14:paraId="02F84A76"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0A4D4EFD"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52DBE347"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8AB016F" w14:textId="77777777" w:rsidR="000F5123" w:rsidRPr="000F5123" w:rsidRDefault="000F5123" w:rsidP="008B2EEC">
            <w:pPr>
              <w:pStyle w:val="af2"/>
              <w:numPr>
                <w:ilvl w:val="0"/>
                <w:numId w:val="8"/>
              </w:numPr>
              <w:suppressAutoHyphens w:val="0"/>
              <w:spacing w:beforeAutospacing="0" w:after="0" w:afterAutospacing="0"/>
              <w:ind w:left="0"/>
              <w:rPr>
                <w:rStyle w:val="af4"/>
                <w:b w:val="0"/>
                <w:sz w:val="20"/>
                <w:szCs w:val="20"/>
                <w:lang w:val="kk-KZ"/>
              </w:rPr>
            </w:pPr>
            <w:r w:rsidRPr="000F5123">
              <w:rPr>
                <w:rStyle w:val="af4"/>
                <w:b w:val="0"/>
                <w:sz w:val="20"/>
                <w:szCs w:val="20"/>
                <w:lang w:val="kk-KZ"/>
              </w:rPr>
              <w:t>Стерилизаторға арналған BY-130 тасымалдау арбасы</w:t>
            </w:r>
          </w:p>
        </w:tc>
        <w:tc>
          <w:tcPr>
            <w:tcW w:w="7229" w:type="dxa"/>
            <w:tcBorders>
              <w:top w:val="single" w:sz="4" w:space="0" w:color="auto"/>
              <w:left w:val="single" w:sz="4" w:space="0" w:color="auto"/>
              <w:bottom w:val="single" w:sz="4" w:space="0" w:color="auto"/>
              <w:right w:val="single" w:sz="4" w:space="0" w:color="auto"/>
            </w:tcBorders>
            <w:vAlign w:val="center"/>
          </w:tcPr>
          <w:p w14:paraId="3362EA66"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sz w:val="20"/>
                <w:szCs w:val="20"/>
                <w:lang w:val="kk-KZ"/>
              </w:rPr>
            </w:pPr>
            <w:r w:rsidRPr="000F5123">
              <w:rPr>
                <w:rFonts w:ascii="Times New Roman" w:hAnsi="Times New Roman" w:cs="Times New Roman"/>
                <w:bCs/>
                <w:sz w:val="20"/>
                <w:szCs w:val="20"/>
                <w:lang w:val="kk-KZ"/>
              </w:rPr>
              <w:t>Дайындау, стерилизациялау, сақтау және беру аймақтары арасында жүктеу себеттерін, контейнерлерді және қапталған медициналық бұйымдарды қауіпсіз тасымалдауға арналған жылжымалы көмекші құрылғы.</w:t>
            </w:r>
          </w:p>
        </w:tc>
        <w:tc>
          <w:tcPr>
            <w:tcW w:w="1106" w:type="dxa"/>
            <w:tcBorders>
              <w:top w:val="single" w:sz="4" w:space="0" w:color="auto"/>
              <w:left w:val="single" w:sz="4" w:space="0" w:color="auto"/>
              <w:bottom w:val="single" w:sz="4" w:space="0" w:color="auto"/>
              <w:right w:val="single" w:sz="4" w:space="0" w:color="auto"/>
            </w:tcBorders>
          </w:tcPr>
          <w:p w14:paraId="74C7142F"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1 дана</w:t>
            </w:r>
          </w:p>
        </w:tc>
      </w:tr>
      <w:tr w:rsidR="000F5123" w:rsidRPr="000F5123" w14:paraId="55E03C94" w14:textId="77777777" w:rsidTr="008B2EEC">
        <w:trPr>
          <w:trHeight w:val="141"/>
        </w:trPr>
        <w:tc>
          <w:tcPr>
            <w:tcW w:w="709" w:type="dxa"/>
            <w:vMerge/>
            <w:tcBorders>
              <w:left w:val="single" w:sz="4" w:space="0" w:color="auto"/>
              <w:right w:val="single" w:sz="4" w:space="0" w:color="auto"/>
            </w:tcBorders>
            <w:vAlign w:val="center"/>
            <w:hideMark/>
          </w:tcPr>
          <w:p w14:paraId="7CF25821"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782BDEB9"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460C5F69"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63B510E4" w14:textId="77777777" w:rsidR="000F5123" w:rsidRPr="000F5123" w:rsidRDefault="000F5123" w:rsidP="008B2EEC">
            <w:pPr>
              <w:pStyle w:val="af2"/>
              <w:numPr>
                <w:ilvl w:val="0"/>
                <w:numId w:val="8"/>
              </w:numPr>
              <w:suppressAutoHyphens w:val="0"/>
              <w:spacing w:beforeAutospacing="0" w:after="0" w:afterAutospacing="0"/>
              <w:ind w:left="0"/>
              <w:rPr>
                <w:rStyle w:val="af4"/>
                <w:b w:val="0"/>
                <w:sz w:val="20"/>
                <w:szCs w:val="20"/>
                <w:lang w:val="kk-KZ"/>
              </w:rPr>
            </w:pPr>
            <w:r w:rsidRPr="000F5123">
              <w:rPr>
                <w:rStyle w:val="af4"/>
                <w:b w:val="0"/>
                <w:sz w:val="20"/>
                <w:szCs w:val="20"/>
                <w:lang w:val="kk-KZ"/>
              </w:rPr>
              <w:t>Стерилизаторларға арналған бағдарламалық қамтамасыз ету</w:t>
            </w:r>
          </w:p>
        </w:tc>
        <w:tc>
          <w:tcPr>
            <w:tcW w:w="7229" w:type="dxa"/>
            <w:tcBorders>
              <w:top w:val="single" w:sz="4" w:space="0" w:color="auto"/>
              <w:left w:val="single" w:sz="4" w:space="0" w:color="auto"/>
              <w:bottom w:val="single" w:sz="4" w:space="0" w:color="auto"/>
              <w:right w:val="single" w:sz="4" w:space="0" w:color="auto"/>
            </w:tcBorders>
            <w:vAlign w:val="center"/>
          </w:tcPr>
          <w:p w14:paraId="3455DB30"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bCs/>
                <w:sz w:val="20"/>
                <w:szCs w:val="20"/>
                <w:lang w:val="kk-KZ"/>
              </w:rPr>
            </w:pPr>
            <w:r w:rsidRPr="000F5123">
              <w:rPr>
                <w:rFonts w:ascii="Times New Roman" w:hAnsi="Times New Roman" w:cs="Times New Roman"/>
                <w:sz w:val="20"/>
                <w:szCs w:val="20"/>
                <w:lang w:val="kk-KZ"/>
              </w:rPr>
              <w:t>Стерилизатордың жұмысын басқаруға және стерилизациялау циклдерін бақылауға арналған бағдарламалық қамтамасыз ету</w:t>
            </w:r>
          </w:p>
          <w:p w14:paraId="5CC68A8A" w14:textId="77777777" w:rsidR="000F5123" w:rsidRPr="000F5123" w:rsidRDefault="000F5123" w:rsidP="008B2EEC">
            <w:pPr>
              <w:numPr>
                <w:ilvl w:val="0"/>
                <w:numId w:val="9"/>
              </w:numPr>
              <w:shd w:val="clear" w:color="auto" w:fill="FFFFFF"/>
              <w:suppressAutoHyphens w:val="0"/>
              <w:spacing w:before="100" w:beforeAutospacing="1" w:after="100" w:afterAutospacing="1" w:line="240" w:lineRule="auto"/>
              <w:ind w:left="0"/>
              <w:rPr>
                <w:rFonts w:ascii="Times New Roman" w:hAnsi="Times New Roman" w:cs="Times New Roman"/>
                <w:bCs/>
                <w:sz w:val="20"/>
                <w:szCs w:val="20"/>
                <w:lang w:val="kk-KZ"/>
              </w:rPr>
            </w:pPr>
            <w:r w:rsidRPr="000F5123">
              <w:rPr>
                <w:rFonts w:ascii="Times New Roman" w:hAnsi="Times New Roman" w:cs="Times New Roman"/>
                <w:sz w:val="20"/>
                <w:szCs w:val="20"/>
                <w:lang w:val="kk-KZ"/>
              </w:rPr>
              <w:t>Бағдарламалық интерфейс тілі:</w:t>
            </w:r>
            <w:r w:rsidRPr="000F5123">
              <w:rPr>
                <w:rFonts w:ascii="Times New Roman" w:hAnsi="Times New Roman" w:cs="Times New Roman"/>
                <w:bCs/>
                <w:sz w:val="20"/>
                <w:szCs w:val="20"/>
                <w:lang w:val="kk-KZ"/>
              </w:rPr>
              <w:t> ағылшын тілі</w:t>
            </w:r>
            <w:r w:rsidRPr="000F5123">
              <w:rPr>
                <w:rFonts w:ascii="Times New Roman" w:hAnsi="Times New Roman" w:cs="Times New Roman"/>
                <w:bCs/>
                <w:sz w:val="20"/>
                <w:szCs w:val="20"/>
                <w:lang w:val="kk-KZ"/>
              </w:rPr>
              <w:br/>
            </w:r>
            <w:r w:rsidRPr="000F5123">
              <w:rPr>
                <w:rFonts w:ascii="Times New Roman" w:hAnsi="Times New Roman" w:cs="Times New Roman"/>
                <w:sz w:val="20"/>
                <w:szCs w:val="20"/>
                <w:lang w:val="kk-KZ"/>
              </w:rPr>
              <w:t>3 стандартты стерилизациялау бағдарламасының жиынтығы</w:t>
            </w:r>
            <w:r w:rsidRPr="000F5123">
              <w:rPr>
                <w:rFonts w:ascii="Times New Roman" w:hAnsi="Times New Roman" w:cs="Times New Roman"/>
                <w:bCs/>
                <w:sz w:val="20"/>
                <w:szCs w:val="20"/>
                <w:lang w:val="kk-KZ"/>
              </w:rPr>
              <w:t>:</w:t>
            </w:r>
            <w:r w:rsidRPr="000F5123">
              <w:rPr>
                <w:rFonts w:ascii="Times New Roman" w:hAnsi="Times New Roman" w:cs="Times New Roman"/>
                <w:sz w:val="20"/>
                <w:szCs w:val="20"/>
                <w:lang w:val="kk-KZ"/>
              </w:rPr>
              <w:t> стандартты цикл, иілгіш эндоскоптарды стерилизациялау циклі және жылдам цикл – көзделген</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Стерилизациялау циклінің қосымша бағдарламасы:</w:t>
            </w:r>
            <w:r w:rsidRPr="000F5123">
              <w:rPr>
                <w:rFonts w:ascii="Times New Roman" w:hAnsi="Times New Roman" w:cs="Times New Roman"/>
                <w:sz w:val="20"/>
                <w:szCs w:val="20"/>
                <w:lang w:val="kk-KZ"/>
              </w:rPr>
              <w:t> шығыс материалдарын үнемдеу мақсатында екі кассетаны пайдалану – көзделген</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Қосымша бағдарлама:</w:t>
            </w:r>
            <w:r w:rsidRPr="000F5123">
              <w:rPr>
                <w:rFonts w:ascii="Times New Roman" w:hAnsi="Times New Roman" w:cs="Times New Roman"/>
                <w:sz w:val="20"/>
                <w:szCs w:val="20"/>
                <w:lang w:val="kk-KZ"/>
              </w:rPr>
              <w:t> вакуумдық сорғының жұмысын және вакуум дәрежесін бағалауға арналған – көзделген</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Стандартты стерилизациялау циклінің ұзақтығы:</w:t>
            </w:r>
            <w:r w:rsidRPr="000F5123">
              <w:rPr>
                <w:rFonts w:ascii="Times New Roman" w:hAnsi="Times New Roman" w:cs="Times New Roman"/>
                <w:sz w:val="20"/>
                <w:szCs w:val="20"/>
                <w:lang w:val="kk-KZ"/>
              </w:rPr>
              <w:t> 55 минут</w:t>
            </w:r>
            <w:r w:rsidRPr="000F5123">
              <w:rPr>
                <w:rFonts w:ascii="Times New Roman" w:hAnsi="Times New Roman" w:cs="Times New Roman"/>
                <w:sz w:val="20"/>
                <w:szCs w:val="20"/>
                <w:lang w:val="kk-KZ"/>
              </w:rPr>
              <w:br/>
            </w:r>
            <w:r w:rsidRPr="000F5123">
              <w:rPr>
                <w:rFonts w:ascii="Times New Roman" w:hAnsi="Times New Roman" w:cs="Times New Roman"/>
                <w:bCs/>
                <w:sz w:val="20"/>
                <w:szCs w:val="20"/>
                <w:lang w:val="kk-KZ"/>
              </w:rPr>
              <w:t>Жылдам стерилизациялау циклінің ұзақтығы:</w:t>
            </w:r>
            <w:r w:rsidRPr="000F5123">
              <w:rPr>
                <w:rFonts w:ascii="Times New Roman" w:hAnsi="Times New Roman" w:cs="Times New Roman"/>
                <w:sz w:val="20"/>
                <w:szCs w:val="20"/>
                <w:lang w:val="kk-KZ"/>
              </w:rPr>
              <w:t> 26 минут</w:t>
            </w:r>
          </w:p>
        </w:tc>
        <w:tc>
          <w:tcPr>
            <w:tcW w:w="1106" w:type="dxa"/>
            <w:tcBorders>
              <w:top w:val="single" w:sz="4" w:space="0" w:color="auto"/>
              <w:left w:val="single" w:sz="4" w:space="0" w:color="auto"/>
              <w:bottom w:val="single" w:sz="4" w:space="0" w:color="auto"/>
              <w:right w:val="single" w:sz="4" w:space="0" w:color="auto"/>
            </w:tcBorders>
          </w:tcPr>
          <w:p w14:paraId="47BDC2A0" w14:textId="77777777" w:rsidR="000F5123" w:rsidRPr="000F5123" w:rsidRDefault="000F5123" w:rsidP="008B2EEC">
            <w:pPr>
              <w:jc w:val="center"/>
              <w:rPr>
                <w:rFonts w:ascii="Times New Roman" w:hAnsi="Times New Roman" w:cs="Times New Roman"/>
                <w:sz w:val="20"/>
                <w:szCs w:val="20"/>
                <w:lang w:val="kk-KZ"/>
              </w:rPr>
            </w:pPr>
            <w:r w:rsidRPr="000F5123">
              <w:rPr>
                <w:rFonts w:ascii="Times New Roman" w:hAnsi="Times New Roman" w:cs="Times New Roman"/>
                <w:sz w:val="20"/>
                <w:szCs w:val="20"/>
              </w:rPr>
              <w:t>1 дана</w:t>
            </w:r>
          </w:p>
        </w:tc>
      </w:tr>
      <w:tr w:rsidR="000F5123" w:rsidRPr="000F5123" w14:paraId="00C24B73" w14:textId="77777777" w:rsidTr="008B2EEC">
        <w:trPr>
          <w:trHeight w:val="141"/>
        </w:trPr>
        <w:tc>
          <w:tcPr>
            <w:tcW w:w="709" w:type="dxa"/>
            <w:vMerge/>
            <w:tcBorders>
              <w:left w:val="single" w:sz="4" w:space="0" w:color="auto"/>
              <w:right w:val="single" w:sz="4" w:space="0" w:color="auto"/>
            </w:tcBorders>
            <w:vAlign w:val="center"/>
            <w:hideMark/>
          </w:tcPr>
          <w:p w14:paraId="1680EC69"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6AFA282C"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hideMark/>
          </w:tcPr>
          <w:p w14:paraId="19E40A63" w14:textId="77777777" w:rsidR="000F5123" w:rsidRPr="000F5123" w:rsidRDefault="000F5123" w:rsidP="008B2EEC">
            <w:pPr>
              <w:pStyle w:val="af3"/>
              <w:numPr>
                <w:ilvl w:val="0"/>
                <w:numId w:val="3"/>
              </w:numPr>
              <w:suppressAutoHyphens w:val="0"/>
              <w:contextualSpacing w:val="0"/>
              <w:jc w:val="center"/>
              <w:rPr>
                <w:sz w:val="20"/>
                <w:szCs w:val="20"/>
                <w:lang w:val="kk-KZ"/>
              </w:rPr>
            </w:pPr>
          </w:p>
        </w:tc>
        <w:tc>
          <w:tcPr>
            <w:tcW w:w="2864" w:type="dxa"/>
            <w:tcBorders>
              <w:top w:val="single" w:sz="4" w:space="0" w:color="auto"/>
              <w:left w:val="single" w:sz="4" w:space="0" w:color="auto"/>
              <w:bottom w:val="single" w:sz="4" w:space="0" w:color="auto"/>
              <w:right w:val="single" w:sz="4" w:space="0" w:color="auto"/>
            </w:tcBorders>
            <w:vAlign w:val="center"/>
          </w:tcPr>
          <w:p w14:paraId="5C6F28BE" w14:textId="77777777" w:rsidR="000F5123" w:rsidRPr="000F5123" w:rsidRDefault="000F5123" w:rsidP="008B2EEC">
            <w:pPr>
              <w:pStyle w:val="af2"/>
              <w:numPr>
                <w:ilvl w:val="0"/>
                <w:numId w:val="10"/>
              </w:numPr>
              <w:suppressAutoHyphens w:val="0"/>
              <w:spacing w:beforeAutospacing="0" w:after="0" w:afterAutospacing="0"/>
              <w:ind w:left="0"/>
              <w:rPr>
                <w:sz w:val="20"/>
                <w:szCs w:val="20"/>
              </w:rPr>
            </w:pPr>
            <w:r w:rsidRPr="000F5123">
              <w:rPr>
                <w:rStyle w:val="af4"/>
                <w:b w:val="0"/>
                <w:sz w:val="20"/>
                <w:szCs w:val="20"/>
              </w:rPr>
              <w:t>Кіріктірілген термопринтер (опция)</w:t>
            </w:r>
          </w:p>
          <w:p w14:paraId="2F7AE461" w14:textId="77777777" w:rsidR="000F5123" w:rsidRPr="000F5123" w:rsidRDefault="000F5123" w:rsidP="008B2EEC">
            <w:pPr>
              <w:pStyle w:val="af2"/>
              <w:numPr>
                <w:ilvl w:val="0"/>
                <w:numId w:val="8"/>
              </w:numPr>
              <w:suppressAutoHyphens w:val="0"/>
              <w:spacing w:beforeAutospacing="0" w:after="0" w:afterAutospacing="0"/>
              <w:ind w:left="0"/>
              <w:rPr>
                <w:rStyle w:val="af4"/>
                <w:b w:val="0"/>
                <w:sz w:val="20"/>
                <w:szCs w:val="20"/>
                <w:lang w:val="kk-KZ"/>
              </w:rPr>
            </w:pPr>
          </w:p>
        </w:tc>
        <w:tc>
          <w:tcPr>
            <w:tcW w:w="7229" w:type="dxa"/>
            <w:tcBorders>
              <w:top w:val="single" w:sz="4" w:space="0" w:color="auto"/>
              <w:left w:val="single" w:sz="4" w:space="0" w:color="auto"/>
              <w:bottom w:val="single" w:sz="4" w:space="0" w:color="auto"/>
              <w:right w:val="single" w:sz="4" w:space="0" w:color="auto"/>
            </w:tcBorders>
            <w:vAlign w:val="center"/>
          </w:tcPr>
          <w:p w14:paraId="18983189" w14:textId="77777777" w:rsidR="000F5123" w:rsidRPr="000F5123" w:rsidRDefault="000F5123" w:rsidP="008B2EEC">
            <w:pPr>
              <w:pStyle w:val="af2"/>
              <w:shd w:val="clear" w:color="auto" w:fill="FFFFFF"/>
              <w:spacing w:beforeAutospacing="0" w:after="0" w:afterAutospacing="0"/>
              <w:rPr>
                <w:bCs/>
                <w:sz w:val="20"/>
                <w:szCs w:val="20"/>
                <w:lang w:val="kk-KZ"/>
              </w:rPr>
            </w:pPr>
            <w:r w:rsidRPr="000F5123">
              <w:rPr>
                <w:sz w:val="20"/>
                <w:szCs w:val="20"/>
                <w:lang w:val="kk-KZ"/>
              </w:rPr>
              <w:t xml:space="preserve">Кіріктірілген термопринтер – </w:t>
            </w:r>
            <w:r w:rsidRPr="000F5123">
              <w:rPr>
                <w:bCs/>
                <w:sz w:val="20"/>
                <w:szCs w:val="20"/>
                <w:lang w:val="kk-KZ"/>
              </w:rPr>
              <w:t>әрбір орындалған стерилизациялау циклі бойынша есепті автоматты түрде басып шығаруға арналған құрылғы, принтердің күйін көрсететін түсті индикаторлармен жабдықталған</w:t>
            </w:r>
          </w:p>
          <w:p w14:paraId="21B11582" w14:textId="77777777" w:rsidR="000F5123" w:rsidRPr="000F5123" w:rsidRDefault="000F5123" w:rsidP="008B2EEC">
            <w:pPr>
              <w:pStyle w:val="af2"/>
              <w:shd w:val="clear" w:color="auto" w:fill="FFFFFF"/>
              <w:spacing w:beforeAutospacing="0" w:after="0" w:afterAutospacing="0"/>
              <w:rPr>
                <w:bCs/>
                <w:sz w:val="20"/>
                <w:szCs w:val="20"/>
                <w:lang w:val="kk-KZ"/>
              </w:rPr>
            </w:pPr>
            <w:r w:rsidRPr="000F5123">
              <w:rPr>
                <w:sz w:val="20"/>
                <w:szCs w:val="20"/>
                <w:lang w:val="kk-KZ"/>
              </w:rPr>
              <w:t>Есептерді басып шығару:</w:t>
            </w:r>
            <w:r w:rsidRPr="000F5123">
              <w:rPr>
                <w:bCs/>
                <w:sz w:val="20"/>
                <w:szCs w:val="20"/>
                <w:lang w:val="kk-KZ"/>
              </w:rPr>
              <w:t> орындалған стерилизациялау циклдері туралы есептерді күні мен уақытын, цикл нөмірін, таңдалған бағдарламаны, процестің негізгі параметрлерін, ұзақтығын және қорытынды нәтижесін, соның ішінде қателер немесе циклдің үзілгені туралы хабарламаларды көрсете отырып басып шығару</w:t>
            </w:r>
          </w:p>
          <w:p w14:paraId="2192F3AC" w14:textId="77777777" w:rsidR="000F5123" w:rsidRPr="000F5123" w:rsidRDefault="000F5123" w:rsidP="008B2EEC">
            <w:pPr>
              <w:pStyle w:val="af2"/>
              <w:shd w:val="clear" w:color="auto" w:fill="FFFFFF"/>
              <w:spacing w:beforeAutospacing="0" w:after="0" w:afterAutospacing="0"/>
              <w:rPr>
                <w:bCs/>
                <w:sz w:val="20"/>
                <w:szCs w:val="20"/>
                <w:lang w:val="kk-KZ"/>
              </w:rPr>
            </w:pPr>
            <w:r w:rsidRPr="000F5123">
              <w:rPr>
                <w:sz w:val="20"/>
                <w:szCs w:val="20"/>
                <w:lang w:val="kk-KZ"/>
              </w:rPr>
              <w:t>Басып шығару түрі:</w:t>
            </w:r>
            <w:r w:rsidRPr="000F5123">
              <w:rPr>
                <w:bCs/>
                <w:sz w:val="20"/>
                <w:szCs w:val="20"/>
                <w:lang w:val="kk-KZ"/>
              </w:rPr>
              <w:t> тікелей термиялық басып шығару</w:t>
            </w:r>
          </w:p>
          <w:p w14:paraId="1D9ABFFD"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Қағаз орамының ені:</w:t>
            </w:r>
            <w:r w:rsidRPr="000F5123">
              <w:rPr>
                <w:bCs/>
                <w:sz w:val="20"/>
                <w:szCs w:val="20"/>
                <w:lang w:val="kk-KZ"/>
              </w:rPr>
              <w:t> 57,5 мм</w:t>
            </w:r>
          </w:p>
        </w:tc>
        <w:tc>
          <w:tcPr>
            <w:tcW w:w="1106" w:type="dxa"/>
            <w:tcBorders>
              <w:top w:val="single" w:sz="4" w:space="0" w:color="auto"/>
              <w:left w:val="single" w:sz="4" w:space="0" w:color="auto"/>
              <w:bottom w:val="single" w:sz="4" w:space="0" w:color="auto"/>
              <w:right w:val="single" w:sz="4" w:space="0" w:color="auto"/>
            </w:tcBorders>
          </w:tcPr>
          <w:p w14:paraId="54C410B8" w14:textId="77777777" w:rsidR="000F5123" w:rsidRPr="000F5123" w:rsidRDefault="000F5123" w:rsidP="008B2EEC">
            <w:pPr>
              <w:jc w:val="center"/>
              <w:rPr>
                <w:rFonts w:ascii="Times New Roman" w:hAnsi="Times New Roman" w:cs="Times New Roman"/>
                <w:sz w:val="20"/>
                <w:szCs w:val="20"/>
              </w:rPr>
            </w:pPr>
          </w:p>
        </w:tc>
      </w:tr>
      <w:tr w:rsidR="000F5123" w:rsidRPr="000F5123" w14:paraId="562FCA79" w14:textId="77777777" w:rsidTr="008B2EEC">
        <w:trPr>
          <w:trHeight w:val="141"/>
        </w:trPr>
        <w:tc>
          <w:tcPr>
            <w:tcW w:w="709" w:type="dxa"/>
            <w:vMerge/>
            <w:tcBorders>
              <w:left w:val="single" w:sz="4" w:space="0" w:color="auto"/>
              <w:right w:val="single" w:sz="4" w:space="0" w:color="auto"/>
            </w:tcBorders>
            <w:vAlign w:val="center"/>
          </w:tcPr>
          <w:p w14:paraId="38D51DC5" w14:textId="77777777" w:rsidR="000F5123" w:rsidRPr="000F5123" w:rsidRDefault="000F5123" w:rsidP="008B2EEC">
            <w:pPr>
              <w:jc w:val="center"/>
              <w:rPr>
                <w:rFonts w:ascii="Times New Roman" w:hAnsi="Times New Roman" w:cs="Times New Roman"/>
                <w:sz w:val="20"/>
                <w:szCs w:val="20"/>
                <w:lang w:val="kk-KZ"/>
              </w:rPr>
            </w:pPr>
          </w:p>
        </w:tc>
        <w:tc>
          <w:tcPr>
            <w:tcW w:w="2439" w:type="dxa"/>
            <w:vMerge/>
            <w:tcBorders>
              <w:left w:val="single" w:sz="4" w:space="0" w:color="auto"/>
              <w:right w:val="single" w:sz="4" w:space="0" w:color="auto"/>
            </w:tcBorders>
            <w:vAlign w:val="center"/>
          </w:tcPr>
          <w:p w14:paraId="62E3E1BC" w14:textId="77777777" w:rsidR="000F5123" w:rsidRPr="000F5123" w:rsidRDefault="000F5123" w:rsidP="008B2EEC">
            <w:pPr>
              <w:ind w:right="-108"/>
              <w:rPr>
                <w:rFonts w:ascii="Times New Roman" w:hAnsi="Times New Roman" w:cs="Times New Roman"/>
                <w:sz w:val="20"/>
                <w:szCs w:val="20"/>
                <w:lang w:val="kk-KZ"/>
              </w:rPr>
            </w:pP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5B57E66D" w14:textId="77777777" w:rsidR="000F5123" w:rsidRPr="000F5123" w:rsidRDefault="000F5123" w:rsidP="008B2EEC">
            <w:pPr>
              <w:rPr>
                <w:rFonts w:ascii="Times New Roman" w:hAnsi="Times New Roman" w:cs="Times New Roman"/>
                <w:i/>
                <w:iCs/>
                <w:sz w:val="20"/>
                <w:szCs w:val="20"/>
                <w:highlight w:val="yellow"/>
              </w:rPr>
            </w:pPr>
            <w:r w:rsidRPr="000F5123">
              <w:rPr>
                <w:rStyle w:val="af4"/>
                <w:rFonts w:ascii="Times New Roman" w:hAnsi="Times New Roman" w:cs="Times New Roman"/>
                <w:b w:val="0"/>
                <w:sz w:val="20"/>
                <w:szCs w:val="20"/>
              </w:rPr>
              <w:t>Шығыс материалдары және тозатын түйіндер:</w:t>
            </w:r>
          </w:p>
        </w:tc>
      </w:tr>
      <w:tr w:rsidR="000F5123" w:rsidRPr="000F5123" w14:paraId="75C26B3B" w14:textId="77777777" w:rsidTr="008B2EEC">
        <w:trPr>
          <w:trHeight w:val="141"/>
        </w:trPr>
        <w:tc>
          <w:tcPr>
            <w:tcW w:w="709" w:type="dxa"/>
            <w:vMerge/>
            <w:tcBorders>
              <w:left w:val="single" w:sz="4" w:space="0" w:color="auto"/>
              <w:right w:val="single" w:sz="4" w:space="0" w:color="auto"/>
            </w:tcBorders>
            <w:vAlign w:val="center"/>
            <w:hideMark/>
          </w:tcPr>
          <w:p w14:paraId="02776CDC"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hideMark/>
          </w:tcPr>
          <w:p w14:paraId="3A97F2CA"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bottom w:val="single" w:sz="4" w:space="0" w:color="auto"/>
              <w:right w:val="single" w:sz="4" w:space="0" w:color="auto"/>
            </w:tcBorders>
            <w:vAlign w:val="center"/>
          </w:tcPr>
          <w:p w14:paraId="7249F212" w14:textId="77777777" w:rsidR="000F5123" w:rsidRPr="000F5123" w:rsidRDefault="000F5123" w:rsidP="008B2EEC">
            <w:pPr>
              <w:pStyle w:val="af3"/>
              <w:numPr>
                <w:ilvl w:val="0"/>
                <w:numId w:val="4"/>
              </w:numPr>
              <w:suppressAutoHyphens w:val="0"/>
              <w:contextualSpacing w:val="0"/>
              <w:jc w:val="center"/>
              <w:rPr>
                <w:sz w:val="20"/>
                <w:szCs w:val="20"/>
                <w:lang w:val="ru-RU"/>
              </w:rPr>
            </w:pPr>
          </w:p>
        </w:tc>
        <w:tc>
          <w:tcPr>
            <w:tcW w:w="2864" w:type="dxa"/>
          </w:tcPr>
          <w:p w14:paraId="19D88059" w14:textId="77777777" w:rsidR="000F5123" w:rsidRPr="000F5123" w:rsidRDefault="000F5123" w:rsidP="008B2EEC">
            <w:pPr>
              <w:rPr>
                <w:rFonts w:ascii="Times New Roman" w:hAnsi="Times New Roman" w:cs="Times New Roman"/>
                <w:sz w:val="20"/>
                <w:szCs w:val="20"/>
              </w:rPr>
            </w:pPr>
            <w:r w:rsidRPr="000F5123">
              <w:rPr>
                <w:rStyle w:val="af4"/>
                <w:rFonts w:ascii="Times New Roman" w:hAnsi="Times New Roman" w:cs="Times New Roman"/>
                <w:b w:val="0"/>
                <w:sz w:val="20"/>
                <w:szCs w:val="20"/>
              </w:rPr>
              <w:t>Стерилизациялаушы реагент</w:t>
            </w:r>
          </w:p>
        </w:tc>
        <w:tc>
          <w:tcPr>
            <w:tcW w:w="7229" w:type="dxa"/>
            <w:tcBorders>
              <w:top w:val="single" w:sz="4" w:space="0" w:color="auto"/>
              <w:left w:val="single" w:sz="4" w:space="0" w:color="auto"/>
              <w:bottom w:val="single" w:sz="4" w:space="0" w:color="auto"/>
              <w:right w:val="single" w:sz="4" w:space="0" w:color="auto"/>
            </w:tcBorders>
          </w:tcPr>
          <w:p w14:paraId="21C087B6"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sz w:val="20"/>
                <w:szCs w:val="20"/>
                <w:lang w:val="kk-KZ"/>
              </w:rPr>
              <w:t>Стерилизациялаушы реагент: медициналық төмен температуралы плазмалық стерилизаторларда қолдануға арналған, құрамында капсулалары бар картридждегі 60% сутегі асқын тотығының (H₂O₂) ерітіндісі – шығыс материалы</w:t>
            </w:r>
          </w:p>
          <w:p w14:paraId="72231F7D"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bCs/>
                <w:sz w:val="20"/>
                <w:szCs w:val="20"/>
                <w:lang w:val="kk-KZ"/>
              </w:rPr>
              <w:t>Картридж:</w:t>
            </w:r>
            <w:r w:rsidRPr="000F5123">
              <w:rPr>
                <w:sz w:val="20"/>
                <w:szCs w:val="20"/>
                <w:lang w:val="kk-KZ"/>
              </w:rPr>
              <w:t> сутегі асқын тотығы бар 12 герметикалық жабылған капсуладан тұрады; түпнұсқа герметикалық қаптамадағы жарамдылық мерзімі – 24 айға дейін</w:t>
            </w:r>
          </w:p>
          <w:p w14:paraId="487BFE76" w14:textId="77777777" w:rsidR="000F5123" w:rsidRPr="000F5123" w:rsidRDefault="000F5123" w:rsidP="008B2EEC">
            <w:pPr>
              <w:pStyle w:val="af2"/>
              <w:shd w:val="clear" w:color="auto" w:fill="FFFFFF"/>
              <w:spacing w:beforeAutospacing="0" w:after="0" w:afterAutospacing="0"/>
              <w:rPr>
                <w:sz w:val="20"/>
                <w:szCs w:val="20"/>
                <w:lang w:val="kk-KZ"/>
              </w:rPr>
            </w:pPr>
            <w:r w:rsidRPr="000F5123">
              <w:rPr>
                <w:bCs/>
                <w:sz w:val="20"/>
                <w:szCs w:val="20"/>
                <w:lang w:val="kk-KZ"/>
              </w:rPr>
              <w:t>Әрбір капсуладағы реагент көлемі:</w:t>
            </w:r>
            <w:r w:rsidRPr="000F5123">
              <w:rPr>
                <w:sz w:val="20"/>
                <w:szCs w:val="20"/>
                <w:lang w:val="kk-KZ"/>
              </w:rPr>
              <w:t> 5 мл</w:t>
            </w:r>
          </w:p>
        </w:tc>
        <w:tc>
          <w:tcPr>
            <w:tcW w:w="1106" w:type="dxa"/>
            <w:tcBorders>
              <w:top w:val="single" w:sz="4" w:space="0" w:color="auto"/>
              <w:left w:val="single" w:sz="4" w:space="0" w:color="auto"/>
              <w:bottom w:val="single" w:sz="4" w:space="0" w:color="auto"/>
              <w:right w:val="single" w:sz="4" w:space="0" w:color="auto"/>
            </w:tcBorders>
          </w:tcPr>
          <w:p w14:paraId="57DDDF0A" w14:textId="77777777" w:rsidR="000F5123" w:rsidRPr="000F5123" w:rsidRDefault="000F5123" w:rsidP="008B2EEC">
            <w:pPr>
              <w:pStyle w:val="a5"/>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t>1картридж</w:t>
            </w:r>
          </w:p>
        </w:tc>
      </w:tr>
      <w:tr w:rsidR="000F5123" w:rsidRPr="000F5123" w14:paraId="22E2A212" w14:textId="77777777" w:rsidTr="008B2EEC">
        <w:trPr>
          <w:trHeight w:val="142"/>
        </w:trPr>
        <w:tc>
          <w:tcPr>
            <w:tcW w:w="709" w:type="dxa"/>
            <w:vMerge/>
            <w:tcBorders>
              <w:left w:val="single" w:sz="4" w:space="0" w:color="auto"/>
              <w:right w:val="single" w:sz="4" w:space="0" w:color="auto"/>
            </w:tcBorders>
            <w:vAlign w:val="center"/>
          </w:tcPr>
          <w:p w14:paraId="3E98A627"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right w:val="single" w:sz="4" w:space="0" w:color="auto"/>
            </w:tcBorders>
            <w:vAlign w:val="center"/>
          </w:tcPr>
          <w:p w14:paraId="012AF96B" w14:textId="77777777" w:rsidR="000F5123" w:rsidRPr="000F5123" w:rsidRDefault="000F5123" w:rsidP="008B2EEC">
            <w:pPr>
              <w:ind w:right="-108"/>
              <w:rPr>
                <w:rFonts w:ascii="Times New Roman" w:hAnsi="Times New Roman" w:cs="Times New Roman"/>
                <w:sz w:val="20"/>
                <w:szCs w:val="20"/>
              </w:rPr>
            </w:pPr>
          </w:p>
        </w:tc>
        <w:tc>
          <w:tcPr>
            <w:tcW w:w="12020" w:type="dxa"/>
            <w:gridSpan w:val="4"/>
            <w:tcBorders>
              <w:top w:val="single" w:sz="4" w:space="0" w:color="auto"/>
              <w:left w:val="single" w:sz="4" w:space="0" w:color="auto"/>
              <w:right w:val="single" w:sz="4" w:space="0" w:color="auto"/>
            </w:tcBorders>
            <w:vAlign w:val="center"/>
          </w:tcPr>
          <w:p w14:paraId="68AF29C7" w14:textId="77777777" w:rsidR="000F5123" w:rsidRPr="000F5123" w:rsidRDefault="000F5123" w:rsidP="008B2EEC">
            <w:pPr>
              <w:rPr>
                <w:rFonts w:ascii="Times New Roman" w:hAnsi="Times New Roman" w:cs="Times New Roman"/>
                <w:i/>
                <w:iCs/>
                <w:sz w:val="20"/>
                <w:szCs w:val="20"/>
              </w:rPr>
            </w:pPr>
            <w:r w:rsidRPr="000F5123">
              <w:rPr>
                <w:rFonts w:ascii="Times New Roman" w:hAnsi="Times New Roman" w:cs="Times New Roman"/>
                <w:sz w:val="20"/>
                <w:szCs w:val="20"/>
              </w:rPr>
              <w:t>Керек-жарақтар:</w:t>
            </w:r>
          </w:p>
        </w:tc>
      </w:tr>
      <w:tr w:rsidR="000F5123" w:rsidRPr="000F5123" w14:paraId="778FF351" w14:textId="77777777" w:rsidTr="008B2EEC">
        <w:trPr>
          <w:trHeight w:val="340"/>
        </w:trPr>
        <w:tc>
          <w:tcPr>
            <w:tcW w:w="709" w:type="dxa"/>
            <w:vMerge/>
            <w:tcBorders>
              <w:left w:val="single" w:sz="4" w:space="0" w:color="auto"/>
              <w:bottom w:val="nil"/>
              <w:right w:val="single" w:sz="4" w:space="0" w:color="auto"/>
            </w:tcBorders>
            <w:vAlign w:val="center"/>
          </w:tcPr>
          <w:p w14:paraId="6B704542" w14:textId="77777777" w:rsidR="000F5123" w:rsidRPr="000F5123" w:rsidRDefault="000F5123" w:rsidP="008B2EEC">
            <w:pPr>
              <w:jc w:val="center"/>
              <w:rPr>
                <w:rFonts w:ascii="Times New Roman" w:hAnsi="Times New Roman" w:cs="Times New Roman"/>
                <w:sz w:val="20"/>
                <w:szCs w:val="20"/>
              </w:rPr>
            </w:pPr>
          </w:p>
        </w:tc>
        <w:tc>
          <w:tcPr>
            <w:tcW w:w="2439" w:type="dxa"/>
            <w:vMerge/>
            <w:tcBorders>
              <w:left w:val="single" w:sz="4" w:space="0" w:color="auto"/>
              <w:bottom w:val="nil"/>
              <w:right w:val="single" w:sz="4" w:space="0" w:color="auto"/>
            </w:tcBorders>
            <w:vAlign w:val="center"/>
          </w:tcPr>
          <w:p w14:paraId="4D1DE212" w14:textId="77777777" w:rsidR="000F5123" w:rsidRPr="000F5123" w:rsidRDefault="000F5123" w:rsidP="008B2EEC">
            <w:pPr>
              <w:ind w:right="-108"/>
              <w:rPr>
                <w:rFonts w:ascii="Times New Roman" w:hAnsi="Times New Roman" w:cs="Times New Roman"/>
                <w:sz w:val="20"/>
                <w:szCs w:val="20"/>
              </w:rPr>
            </w:pPr>
          </w:p>
        </w:tc>
        <w:tc>
          <w:tcPr>
            <w:tcW w:w="821" w:type="dxa"/>
            <w:tcBorders>
              <w:top w:val="single" w:sz="4" w:space="0" w:color="auto"/>
              <w:left w:val="single" w:sz="4" w:space="0" w:color="auto"/>
              <w:right w:val="single" w:sz="4" w:space="0" w:color="auto"/>
            </w:tcBorders>
            <w:vAlign w:val="center"/>
          </w:tcPr>
          <w:p w14:paraId="0E76B85D" w14:textId="77777777" w:rsidR="000F5123" w:rsidRPr="000F5123" w:rsidRDefault="000F5123" w:rsidP="008B2EEC">
            <w:pPr>
              <w:rPr>
                <w:rFonts w:ascii="Times New Roman" w:hAnsi="Times New Roman" w:cs="Times New Roman"/>
                <w:sz w:val="20"/>
                <w:szCs w:val="20"/>
                <w:lang w:val="kk-KZ"/>
              </w:rPr>
            </w:pPr>
            <w:r w:rsidRPr="000F5123">
              <w:rPr>
                <w:rFonts w:ascii="Times New Roman" w:hAnsi="Times New Roman" w:cs="Times New Roman"/>
                <w:sz w:val="20"/>
                <w:szCs w:val="20"/>
                <w:lang w:val="kk-KZ"/>
              </w:rPr>
              <w:t>-</w:t>
            </w:r>
          </w:p>
        </w:tc>
        <w:tc>
          <w:tcPr>
            <w:tcW w:w="2864" w:type="dxa"/>
            <w:tcBorders>
              <w:top w:val="single" w:sz="4" w:space="0" w:color="auto"/>
              <w:left w:val="single" w:sz="4" w:space="0" w:color="auto"/>
              <w:right w:val="single" w:sz="4" w:space="0" w:color="auto"/>
            </w:tcBorders>
            <w:vAlign w:val="center"/>
          </w:tcPr>
          <w:p w14:paraId="7B8B89DE" w14:textId="77777777" w:rsidR="000F5123" w:rsidRPr="000F5123" w:rsidRDefault="000F5123" w:rsidP="008B2EEC">
            <w:pPr>
              <w:rPr>
                <w:rFonts w:ascii="Times New Roman" w:hAnsi="Times New Roman" w:cs="Times New Roman"/>
                <w:sz w:val="20"/>
                <w:szCs w:val="20"/>
                <w:lang w:val="kk-KZ"/>
              </w:rPr>
            </w:pPr>
            <w:r w:rsidRPr="000F5123">
              <w:rPr>
                <w:rFonts w:ascii="Times New Roman" w:hAnsi="Times New Roman" w:cs="Times New Roman"/>
                <w:sz w:val="20"/>
                <w:szCs w:val="20"/>
                <w:lang w:val="kk-KZ"/>
              </w:rPr>
              <w:t>-</w:t>
            </w:r>
          </w:p>
        </w:tc>
        <w:tc>
          <w:tcPr>
            <w:tcW w:w="7229" w:type="dxa"/>
            <w:vAlign w:val="center"/>
          </w:tcPr>
          <w:p w14:paraId="333511CB" w14:textId="77777777" w:rsidR="000F5123" w:rsidRPr="000F5123" w:rsidRDefault="000F5123" w:rsidP="008B2EEC">
            <w:pPr>
              <w:jc w:val="both"/>
              <w:rPr>
                <w:rFonts w:ascii="Times New Roman" w:hAnsi="Times New Roman" w:cs="Times New Roman"/>
                <w:sz w:val="20"/>
                <w:szCs w:val="20"/>
                <w:lang w:val="kk-KZ"/>
              </w:rPr>
            </w:pPr>
            <w:r w:rsidRPr="000F5123">
              <w:rPr>
                <w:rFonts w:ascii="Times New Roman" w:hAnsi="Times New Roman" w:cs="Times New Roman"/>
                <w:sz w:val="20"/>
                <w:szCs w:val="20"/>
                <w:lang w:val="kk-KZ"/>
              </w:rPr>
              <w:t>-</w:t>
            </w:r>
          </w:p>
        </w:tc>
        <w:tc>
          <w:tcPr>
            <w:tcW w:w="1106" w:type="dxa"/>
            <w:tcBorders>
              <w:top w:val="single" w:sz="4" w:space="0" w:color="auto"/>
              <w:left w:val="single" w:sz="4" w:space="0" w:color="auto"/>
              <w:right w:val="single" w:sz="4" w:space="0" w:color="auto"/>
            </w:tcBorders>
            <w:vAlign w:val="center"/>
          </w:tcPr>
          <w:p w14:paraId="15F8743D" w14:textId="77777777" w:rsidR="000F5123" w:rsidRPr="000F5123" w:rsidRDefault="000F5123" w:rsidP="008B2EEC">
            <w:pPr>
              <w:jc w:val="center"/>
              <w:rPr>
                <w:rFonts w:ascii="Times New Roman" w:hAnsi="Times New Roman" w:cs="Times New Roman"/>
                <w:sz w:val="20"/>
                <w:szCs w:val="20"/>
              </w:rPr>
            </w:pPr>
          </w:p>
        </w:tc>
      </w:tr>
      <w:tr w:rsidR="000F5123" w:rsidRPr="000F5123" w14:paraId="1DA79164"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68765C3D" w14:textId="77777777" w:rsidR="000F5123" w:rsidRPr="000F5123" w:rsidRDefault="000F5123" w:rsidP="008B2EEC">
            <w:pPr>
              <w:tabs>
                <w:tab w:val="left" w:pos="450"/>
              </w:tabs>
              <w:jc w:val="center"/>
              <w:rPr>
                <w:rFonts w:ascii="Times New Roman" w:hAnsi="Times New Roman" w:cs="Times New Roman"/>
                <w:sz w:val="20"/>
                <w:szCs w:val="20"/>
              </w:rPr>
            </w:pPr>
            <w:r w:rsidRPr="000F5123">
              <w:rPr>
                <w:rFonts w:ascii="Times New Roman" w:hAnsi="Times New Roman" w:cs="Times New Roman"/>
                <w:sz w:val="20"/>
                <w:szCs w:val="20"/>
              </w:rPr>
              <w:t>4</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FBD8D11" w14:textId="77777777" w:rsidR="000F5123" w:rsidRPr="000F5123" w:rsidRDefault="000F5123" w:rsidP="008B2EEC">
            <w:pPr>
              <w:rPr>
                <w:rFonts w:ascii="Times New Roman" w:hAnsi="Times New Roman" w:cs="Times New Roman"/>
                <w:b/>
                <w:sz w:val="20"/>
                <w:szCs w:val="20"/>
              </w:rPr>
            </w:pPr>
            <w:r w:rsidRPr="000F5123">
              <w:rPr>
                <w:rFonts w:ascii="Times New Roman" w:hAnsi="Times New Roman" w:cs="Times New Roman"/>
                <w:b/>
                <w:bCs/>
                <w:sz w:val="20"/>
                <w:szCs w:val="20"/>
              </w:rPr>
              <w:t>Пайдалану жағдайларына қойылатын талаптар</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45D99726" w14:textId="77777777" w:rsidR="000F5123" w:rsidRPr="000F5123" w:rsidRDefault="000F5123" w:rsidP="008B2EEC">
            <w:pPr>
              <w:pStyle w:val="af2"/>
              <w:numPr>
                <w:ilvl w:val="0"/>
                <w:numId w:val="11"/>
              </w:numPr>
              <w:suppressAutoHyphens w:val="0"/>
              <w:spacing w:beforeAutospacing="0" w:after="0" w:afterAutospacing="0"/>
              <w:ind w:left="0"/>
              <w:rPr>
                <w:sz w:val="20"/>
                <w:szCs w:val="20"/>
              </w:rPr>
            </w:pPr>
            <w:r w:rsidRPr="000F5123">
              <w:rPr>
                <w:bCs/>
                <w:sz w:val="20"/>
                <w:szCs w:val="20"/>
              </w:rPr>
              <w:t>Қоректендіру электр желісінің түрі:</w:t>
            </w:r>
            <w:r w:rsidRPr="000F5123">
              <w:rPr>
                <w:sz w:val="20"/>
                <w:szCs w:val="20"/>
              </w:rPr>
              <w:t> үш фазалы, бес сымды жүйе, кернеуі 380 В ± 5%, кіріс ток жиілігі 50/60 Гц ± 1%</w:t>
            </w:r>
            <w:r w:rsidRPr="000F5123">
              <w:rPr>
                <w:rStyle w:val="af4"/>
                <w:b w:val="0"/>
                <w:sz w:val="20"/>
                <w:szCs w:val="20"/>
              </w:rPr>
              <w:br/>
              <w:t>Қоршаған орта температурасы:</w:t>
            </w:r>
            <w:r w:rsidRPr="000F5123">
              <w:rPr>
                <w:sz w:val="20"/>
                <w:szCs w:val="20"/>
              </w:rPr>
              <w:t> 10~40 °C</w:t>
            </w:r>
            <w:r w:rsidRPr="000F5123">
              <w:rPr>
                <w:sz w:val="20"/>
                <w:szCs w:val="20"/>
              </w:rPr>
              <w:br/>
            </w:r>
            <w:r w:rsidRPr="000F5123">
              <w:rPr>
                <w:rStyle w:val="af4"/>
                <w:b w:val="0"/>
                <w:sz w:val="20"/>
                <w:szCs w:val="20"/>
              </w:rPr>
              <w:t>Салыстырмалы ылғалдылық:</w:t>
            </w:r>
            <w:r w:rsidRPr="000F5123">
              <w:rPr>
                <w:sz w:val="20"/>
                <w:szCs w:val="20"/>
              </w:rPr>
              <w:t> 30~75%</w:t>
            </w:r>
            <w:r w:rsidRPr="000F5123">
              <w:rPr>
                <w:sz w:val="20"/>
                <w:szCs w:val="20"/>
              </w:rPr>
              <w:br/>
            </w:r>
            <w:r w:rsidRPr="000F5123">
              <w:rPr>
                <w:rStyle w:val="af4"/>
                <w:b w:val="0"/>
                <w:sz w:val="20"/>
                <w:szCs w:val="20"/>
              </w:rPr>
              <w:t>Атмосфералық қысым:</w:t>
            </w:r>
            <w:r w:rsidRPr="000F5123">
              <w:rPr>
                <w:sz w:val="20"/>
                <w:szCs w:val="20"/>
              </w:rPr>
              <w:t> 70~106 кПа</w:t>
            </w:r>
            <w:r w:rsidRPr="000F5123">
              <w:rPr>
                <w:sz w:val="20"/>
                <w:szCs w:val="20"/>
              </w:rPr>
              <w:br/>
            </w:r>
            <w:r w:rsidRPr="000F5123">
              <w:rPr>
                <w:rStyle w:val="af4"/>
                <w:b w:val="0"/>
                <w:sz w:val="20"/>
                <w:szCs w:val="20"/>
              </w:rPr>
              <w:t>Жабдықтың екі бүйірі мен артқы жағынан қабырғаға дейінгі ең жоғары қашықтық:</w:t>
            </w:r>
            <w:r w:rsidRPr="000F5123">
              <w:rPr>
                <w:sz w:val="20"/>
                <w:szCs w:val="20"/>
              </w:rPr>
              <w:t> 100 мм</w:t>
            </w:r>
            <w:r w:rsidRPr="000F5123">
              <w:rPr>
                <w:sz w:val="20"/>
                <w:szCs w:val="20"/>
              </w:rPr>
              <w:br/>
            </w:r>
            <w:r w:rsidRPr="000F5123">
              <w:rPr>
                <w:rStyle w:val="af4"/>
                <w:b w:val="0"/>
                <w:sz w:val="20"/>
                <w:szCs w:val="20"/>
              </w:rPr>
              <w:t>Жабдыққа қызмет көрсетуге арналған кеңістік:</w:t>
            </w:r>
            <w:r w:rsidRPr="000F5123">
              <w:rPr>
                <w:sz w:val="20"/>
                <w:szCs w:val="20"/>
              </w:rPr>
              <w:t> екі жағынан 1 м-ден астам</w:t>
            </w:r>
          </w:p>
          <w:p w14:paraId="47885BB4" w14:textId="77777777" w:rsidR="000F5123" w:rsidRPr="000F5123" w:rsidRDefault="000F5123" w:rsidP="008B2EEC">
            <w:pPr>
              <w:pStyle w:val="af2"/>
              <w:spacing w:beforeAutospacing="0" w:after="0" w:afterAutospacing="0"/>
              <w:rPr>
                <w:sz w:val="20"/>
                <w:szCs w:val="20"/>
              </w:rPr>
            </w:pPr>
            <w:r w:rsidRPr="000F5123">
              <w:rPr>
                <w:rStyle w:val="af4"/>
                <w:b w:val="0"/>
                <w:sz w:val="20"/>
                <w:szCs w:val="20"/>
              </w:rPr>
              <w:t>Желдетуге қойылатын талаптар:</w:t>
            </w:r>
            <w:r w:rsidRPr="000F5123">
              <w:rPr>
                <w:sz w:val="20"/>
                <w:szCs w:val="20"/>
              </w:rPr>
              <w:br/>
              <w:t>Стерилизациялау бөлмесінің конструкциясы мен монтажы аурухананың орталық стерилизациялау бөлімшесінің WS310.3 құжатының 3-бөлігінде көрсетілген стерилизациялау аймағын желдетуге қойылатын талаптарға қатаң сәйкес келуі тиіс. </w:t>
            </w:r>
            <w:r w:rsidRPr="000F5123">
              <w:rPr>
                <w:rStyle w:val="af4"/>
                <w:b w:val="0"/>
                <w:sz w:val="20"/>
                <w:szCs w:val="20"/>
              </w:rPr>
              <w:t>«Тазалау, дезинфекциялау және стерилизациялау тиімділігін бақылау стандарттары»</w:t>
            </w:r>
            <w:r w:rsidRPr="000F5123">
              <w:rPr>
                <w:sz w:val="20"/>
                <w:szCs w:val="20"/>
              </w:rPr>
              <w:t> талаптарына сәйкес стерилизациялау бөлмесіндегі механикалық желдету ауа алмасуы сағатына кемінде 10 рет болуы тиіс.</w:t>
            </w:r>
          </w:p>
          <w:p w14:paraId="5532EC7E" w14:textId="77777777" w:rsidR="000F5123" w:rsidRPr="000F5123" w:rsidRDefault="000F5123" w:rsidP="008B2EEC">
            <w:pPr>
              <w:rPr>
                <w:rFonts w:ascii="Times New Roman" w:hAnsi="Times New Roman" w:cs="Times New Roman"/>
                <w:sz w:val="20"/>
                <w:szCs w:val="20"/>
              </w:rPr>
            </w:pPr>
          </w:p>
        </w:tc>
      </w:tr>
      <w:tr w:rsidR="000F5123" w:rsidRPr="000F5123" w14:paraId="46D07BB6"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40816738"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lastRenderedPageBreak/>
              <w:t>5</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F61AA88" w14:textId="77777777" w:rsidR="000F5123" w:rsidRPr="000F5123" w:rsidRDefault="000F5123" w:rsidP="008B2EEC">
            <w:pPr>
              <w:rPr>
                <w:rFonts w:ascii="Times New Roman" w:hAnsi="Times New Roman" w:cs="Times New Roman"/>
                <w:b/>
                <w:i/>
                <w:sz w:val="20"/>
                <w:szCs w:val="20"/>
              </w:rPr>
            </w:pPr>
            <w:r w:rsidRPr="000F5123">
              <w:rPr>
                <w:rFonts w:ascii="Times New Roman" w:hAnsi="Times New Roman" w:cs="Times New Roman"/>
                <w:b/>
                <w:sz w:val="20"/>
                <w:szCs w:val="20"/>
              </w:rPr>
              <w:t>Медициналық техниканы жеткізуді жүзеге асыру шарттары (ИНКОТЕРМС 2020 сәйкес)</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20D7FF6C" w14:textId="77777777" w:rsidR="000F5123" w:rsidRPr="000F5123" w:rsidRDefault="000F5123" w:rsidP="008B2EEC">
            <w:pPr>
              <w:spacing w:after="20"/>
              <w:ind w:left="20"/>
              <w:jc w:val="center"/>
              <w:rPr>
                <w:rStyle w:val="af4"/>
                <w:rFonts w:ascii="Times New Roman" w:eastAsia="Times New Roman" w:hAnsi="Times New Roman" w:cs="Times New Roman"/>
                <w:b w:val="0"/>
                <w:sz w:val="20"/>
                <w:szCs w:val="20"/>
                <w:lang w:eastAsia="ru-RU"/>
              </w:rPr>
            </w:pPr>
          </w:p>
          <w:p w14:paraId="196E87D0" w14:textId="77777777" w:rsidR="000F5123" w:rsidRPr="000F5123" w:rsidRDefault="000F5123" w:rsidP="008B2EEC">
            <w:pPr>
              <w:spacing w:after="20"/>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DDP межелі пункті:</w:t>
            </w:r>
          </w:p>
          <w:p w14:paraId="405CE52B" w14:textId="77777777" w:rsidR="000F5123" w:rsidRPr="000F5123" w:rsidRDefault="000F5123" w:rsidP="008B2EEC">
            <w:pPr>
              <w:jc w:val="center"/>
              <w:rPr>
                <w:rStyle w:val="af4"/>
                <w:rFonts w:ascii="Times New Roman" w:eastAsia="Times New Roman" w:hAnsi="Times New Roman" w:cs="Times New Roman"/>
                <w:b w:val="0"/>
                <w:sz w:val="20"/>
                <w:szCs w:val="20"/>
                <w:lang w:eastAsia="ru-RU"/>
              </w:rPr>
            </w:pPr>
          </w:p>
        </w:tc>
      </w:tr>
      <w:tr w:rsidR="000F5123" w:rsidRPr="000F5123" w14:paraId="31D60BDB" w14:textId="77777777" w:rsidTr="008B2EEC">
        <w:trPr>
          <w:trHeight w:val="470"/>
        </w:trPr>
        <w:tc>
          <w:tcPr>
            <w:tcW w:w="709" w:type="dxa"/>
            <w:tcBorders>
              <w:top w:val="single" w:sz="4" w:space="0" w:color="auto"/>
              <w:left w:val="single" w:sz="4" w:space="0" w:color="auto"/>
              <w:bottom w:val="single" w:sz="4" w:space="0" w:color="auto"/>
              <w:right w:val="single" w:sz="4" w:space="0" w:color="auto"/>
            </w:tcBorders>
            <w:vAlign w:val="center"/>
            <w:hideMark/>
          </w:tcPr>
          <w:p w14:paraId="4726CDD5" w14:textId="77777777" w:rsidR="000F5123" w:rsidRPr="000F5123" w:rsidRDefault="000F5123" w:rsidP="008B2EEC">
            <w:pPr>
              <w:jc w:val="center"/>
              <w:rPr>
                <w:rFonts w:ascii="Times New Roman" w:hAnsi="Times New Roman" w:cs="Times New Roman"/>
                <w:sz w:val="20"/>
                <w:szCs w:val="20"/>
              </w:rPr>
            </w:pPr>
            <w:r w:rsidRPr="000F5123">
              <w:rPr>
                <w:rFonts w:ascii="Times New Roman" w:hAnsi="Times New Roman" w:cs="Times New Roman"/>
                <w:sz w:val="20"/>
                <w:szCs w:val="20"/>
              </w:rPr>
              <w:t>6</w:t>
            </w:r>
          </w:p>
        </w:tc>
        <w:tc>
          <w:tcPr>
            <w:tcW w:w="2439" w:type="dxa"/>
            <w:tcBorders>
              <w:top w:val="single" w:sz="4" w:space="0" w:color="auto"/>
              <w:left w:val="single" w:sz="4" w:space="0" w:color="auto"/>
              <w:bottom w:val="single" w:sz="4" w:space="0" w:color="auto"/>
              <w:right w:val="single" w:sz="4" w:space="0" w:color="auto"/>
            </w:tcBorders>
            <w:vAlign w:val="center"/>
            <w:hideMark/>
          </w:tcPr>
          <w:p w14:paraId="36B3409E" w14:textId="77777777" w:rsidR="000F5123" w:rsidRPr="000F5123" w:rsidRDefault="000F5123" w:rsidP="008B2EEC">
            <w:pPr>
              <w:rPr>
                <w:rFonts w:ascii="Times New Roman" w:hAnsi="Times New Roman" w:cs="Times New Roman"/>
                <w:b/>
                <w:sz w:val="20"/>
                <w:szCs w:val="20"/>
              </w:rPr>
            </w:pPr>
            <w:r w:rsidRPr="000F5123">
              <w:rPr>
                <w:rFonts w:ascii="Times New Roman" w:hAnsi="Times New Roman" w:cs="Times New Roman"/>
                <w:b/>
                <w:sz w:val="20"/>
                <w:szCs w:val="20"/>
              </w:rPr>
              <w:t>Медициналық техниканы жеткізу мерзімі және орналасқан жері</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15C2B7E1" w14:textId="77777777" w:rsidR="000F5123" w:rsidRPr="000F5123" w:rsidRDefault="000F5123" w:rsidP="008B2EEC">
            <w:pPr>
              <w:pStyle w:val="a5"/>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xml:space="preserve"> 90 күнтізбелік күн</w:t>
            </w:r>
          </w:p>
          <w:p w14:paraId="6A14FB57" w14:textId="77777777" w:rsidR="000F5123" w:rsidRPr="000F5123" w:rsidRDefault="000F5123" w:rsidP="008B2EEC">
            <w:pPr>
              <w:pStyle w:val="HTML"/>
              <w:shd w:val="clear" w:color="auto" w:fill="F8F9FA"/>
              <w:rPr>
                <w:rStyle w:val="af4"/>
                <w:rFonts w:ascii="Times New Roman" w:hAnsi="Times New Roman" w:cs="Times New Roman"/>
                <w:b w:val="0"/>
              </w:rPr>
            </w:pPr>
            <w:r w:rsidRPr="000F5123">
              <w:rPr>
                <w:rStyle w:val="af4"/>
                <w:rFonts w:ascii="Times New Roman" w:hAnsi="Times New Roman" w:cs="Times New Roman"/>
                <w:b w:val="0"/>
              </w:rPr>
              <w:t>Мекен жайы: 070200, Абай облысы, Аягөз ауданы, Аягөз қаласы, Рахимова көш., 1/1.</w:t>
            </w:r>
          </w:p>
          <w:p w14:paraId="41FB392F" w14:textId="77777777" w:rsidR="000F5123" w:rsidRPr="000F5123" w:rsidRDefault="000F5123" w:rsidP="008B2EEC">
            <w:pPr>
              <w:pStyle w:val="a5"/>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«Абай облысы денсаулық сақтау басқармасының «Аягөз ауданының көпсалалы орталық ауруханасы» шаруашылық жургізу құқығындағы коммуналдық мемлекеттік кәсіпорны»</w:t>
            </w:r>
          </w:p>
          <w:p w14:paraId="5DCD8E39" w14:textId="77777777" w:rsidR="000F5123" w:rsidRPr="000F5123" w:rsidRDefault="000F5123" w:rsidP="008B2EEC">
            <w:pPr>
              <w:pStyle w:val="a5"/>
              <w:rPr>
                <w:rStyle w:val="af4"/>
                <w:rFonts w:ascii="Times New Roman" w:eastAsia="Times New Roman" w:hAnsi="Times New Roman" w:cs="Times New Roman"/>
                <w:b w:val="0"/>
                <w:sz w:val="20"/>
                <w:szCs w:val="20"/>
                <w:lang w:eastAsia="ru-RU"/>
              </w:rPr>
            </w:pPr>
          </w:p>
        </w:tc>
      </w:tr>
      <w:tr w:rsidR="000F5123" w:rsidRPr="000F5123" w14:paraId="06EFDADA" w14:textId="77777777" w:rsidTr="008B2EEC">
        <w:trPr>
          <w:trHeight w:val="136"/>
        </w:trPr>
        <w:tc>
          <w:tcPr>
            <w:tcW w:w="709" w:type="dxa"/>
            <w:tcBorders>
              <w:top w:val="single" w:sz="4" w:space="0" w:color="auto"/>
              <w:left w:val="single" w:sz="4" w:space="0" w:color="auto"/>
              <w:bottom w:val="single" w:sz="4" w:space="0" w:color="auto"/>
              <w:right w:val="single" w:sz="4" w:space="0" w:color="auto"/>
            </w:tcBorders>
            <w:vAlign w:val="center"/>
            <w:hideMark/>
          </w:tcPr>
          <w:p w14:paraId="7B91A0A7" w14:textId="77777777" w:rsidR="000F5123" w:rsidRPr="000F5123" w:rsidRDefault="000F5123" w:rsidP="008B2EEC">
            <w:pPr>
              <w:spacing w:after="0"/>
              <w:jc w:val="center"/>
              <w:rPr>
                <w:rFonts w:ascii="Times New Roman" w:hAnsi="Times New Roman" w:cs="Times New Roman"/>
                <w:sz w:val="20"/>
                <w:szCs w:val="20"/>
              </w:rPr>
            </w:pPr>
            <w:r w:rsidRPr="000F5123">
              <w:rPr>
                <w:rFonts w:ascii="Times New Roman" w:hAnsi="Times New Roman" w:cs="Times New Roman"/>
                <w:sz w:val="20"/>
                <w:szCs w:val="20"/>
              </w:rPr>
              <w:t>7</w:t>
            </w:r>
          </w:p>
        </w:tc>
        <w:tc>
          <w:tcPr>
            <w:tcW w:w="2439" w:type="dxa"/>
            <w:tcBorders>
              <w:top w:val="single" w:sz="4" w:space="0" w:color="auto"/>
              <w:left w:val="single" w:sz="4" w:space="0" w:color="auto"/>
              <w:bottom w:val="single" w:sz="4" w:space="0" w:color="auto"/>
              <w:right w:val="single" w:sz="4" w:space="0" w:color="auto"/>
            </w:tcBorders>
            <w:vAlign w:val="center"/>
            <w:hideMark/>
          </w:tcPr>
          <w:p w14:paraId="1CCD2D8B" w14:textId="77777777" w:rsidR="000F5123" w:rsidRPr="000F5123" w:rsidRDefault="000F5123" w:rsidP="008B2EEC">
            <w:pPr>
              <w:spacing w:after="0"/>
              <w:rPr>
                <w:rFonts w:ascii="Times New Roman" w:hAnsi="Times New Roman" w:cs="Times New Roman"/>
                <w:b/>
                <w:sz w:val="20"/>
                <w:szCs w:val="20"/>
              </w:rPr>
            </w:pPr>
            <w:r w:rsidRPr="000F5123">
              <w:rPr>
                <w:rFonts w:ascii="Times New Roman" w:hAnsi="Times New Roman" w:cs="Times New Roman"/>
                <w:b/>
                <w:sz w:val="20"/>
                <w:szCs w:val="20"/>
              </w:rPr>
              <w:t>Медициналық техникаға жеткізушінің, оның Қазақстан Республикасындағы сервистік орталықтарының немесе үшінші құзыретті тұлғаларды тарта отырып кепілдікті сервистік қызмет көрсету шарттары</w:t>
            </w:r>
          </w:p>
        </w:tc>
        <w:tc>
          <w:tcPr>
            <w:tcW w:w="12020" w:type="dxa"/>
            <w:gridSpan w:val="4"/>
            <w:tcBorders>
              <w:top w:val="single" w:sz="4" w:space="0" w:color="auto"/>
              <w:left w:val="single" w:sz="4" w:space="0" w:color="auto"/>
              <w:bottom w:val="single" w:sz="4" w:space="0" w:color="auto"/>
              <w:right w:val="single" w:sz="4" w:space="0" w:color="auto"/>
            </w:tcBorders>
            <w:vAlign w:val="center"/>
          </w:tcPr>
          <w:p w14:paraId="0658DF2D"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Медициналық техникаға кепілдікті сервистік қызмет көрсету мерзімі кемінде 37 ай.</w:t>
            </w:r>
          </w:p>
          <w:p w14:paraId="1A76853C"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Жоспарлы техникалық қызмет көрсету тоқсанына кемінде 1 рет жүргізілуі тиіс.</w:t>
            </w:r>
          </w:p>
          <w:p w14:paraId="4FE21800"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Техникалық қызмет көрсету жұмыстары пайдалану құжаттамасының талаптарына сәйкес орындалуы және мыналарды қамтуы тиіс:</w:t>
            </w:r>
          </w:p>
          <w:p w14:paraId="2FBFA399"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ресурсын өтеген құрамдас бөліктерді ауыстыру;</w:t>
            </w:r>
          </w:p>
          <w:p w14:paraId="65F3F820"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медициналық техниканың жекелеген бөліктерін ауыстыру немесе қалпына келтіру;</w:t>
            </w:r>
          </w:p>
          <w:p w14:paraId="5B82D1C5"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медициналық техниканы баптау және реттеу; осы медициналық техникаға тән арнайы жұмыстар;</w:t>
            </w:r>
          </w:p>
          <w:p w14:paraId="44B64CDB"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негізгі механизмдер мен тораптарды тазалау, майлау және қажет болған жағдайда қайта жинау;</w:t>
            </w:r>
          </w:p>
          <w:p w14:paraId="20AF42AE"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медициналық техника корпусының және оның құрамдас бөліктерінің сыртқы және ішкі беттерінен шаңды, кірді, коррозия және тотығу іздерін кетіру (ішінара блоктық-тораптық бөлшектеумен);</w:t>
            </w:r>
          </w:p>
          <w:p w14:paraId="7E9DCDDF" w14:textId="77777777" w:rsidR="000F5123" w:rsidRPr="000F5123" w:rsidRDefault="000F5123" w:rsidP="008B2EEC">
            <w:pPr>
              <w:spacing w:after="0" w:line="240" w:lineRule="auto"/>
              <w:jc w:val="both"/>
              <w:rPr>
                <w:rStyle w:val="af4"/>
                <w:rFonts w:ascii="Times New Roman" w:eastAsia="Times New Roman" w:hAnsi="Times New Roman" w:cs="Times New Roman"/>
                <w:b w:val="0"/>
                <w:sz w:val="20"/>
                <w:szCs w:val="20"/>
                <w:lang w:eastAsia="ru-RU"/>
              </w:rPr>
            </w:pPr>
            <w:r w:rsidRPr="000F5123">
              <w:rPr>
                <w:rStyle w:val="af4"/>
                <w:rFonts w:ascii="Times New Roman" w:eastAsia="Times New Roman" w:hAnsi="Times New Roman" w:cs="Times New Roman"/>
                <w:b w:val="0"/>
                <w:sz w:val="20"/>
                <w:szCs w:val="20"/>
                <w:lang w:eastAsia="ru-RU"/>
              </w:rPr>
              <w:t>- пайдалану құжаттамасында көрсетілген, медициналық техниканың нақты түріне тән өзге де операциялар.</w:t>
            </w:r>
          </w:p>
        </w:tc>
      </w:tr>
    </w:tbl>
    <w:p w14:paraId="63586277" w14:textId="77777777" w:rsidR="000F5123" w:rsidRPr="000F5123" w:rsidRDefault="000F5123" w:rsidP="000F5123">
      <w:pPr>
        <w:spacing w:after="0"/>
        <w:jc w:val="both"/>
        <w:rPr>
          <w:rFonts w:ascii="Times New Roman" w:hAnsi="Times New Roman" w:cs="Times New Roman"/>
          <w:sz w:val="20"/>
          <w:szCs w:val="20"/>
          <w:lang w:val="kk-KZ"/>
        </w:rPr>
      </w:pPr>
      <w:r w:rsidRPr="000F5123">
        <w:rPr>
          <w:rFonts w:ascii="Times New Roman" w:hAnsi="Times New Roman" w:cs="Times New Roman"/>
          <w:sz w:val="20"/>
          <w:szCs w:val="20"/>
          <w:lang w:val="kk-KZ"/>
        </w:rPr>
        <w:t>Осымен ұсынылған құжаттар мен материалдардың дұрыстығына, толықтығына және мазмұнына кепілдік беремін және растаймын.</w:t>
      </w:r>
    </w:p>
    <w:p w14:paraId="50C6531C" w14:textId="77777777" w:rsidR="000F5123" w:rsidRPr="000F5123" w:rsidRDefault="000F5123" w:rsidP="000F5123">
      <w:pPr>
        <w:rPr>
          <w:rFonts w:ascii="Times New Roman" w:hAnsi="Times New Roman" w:cs="Times New Roman"/>
          <w:sz w:val="20"/>
          <w:szCs w:val="20"/>
          <w:lang w:val="kk-KZ"/>
        </w:rPr>
      </w:pPr>
    </w:p>
    <w:p w14:paraId="636F37E1" w14:textId="157CA978" w:rsidR="000F5123" w:rsidRPr="000F5123" w:rsidRDefault="000F5123" w:rsidP="000F5123">
      <w:pPr>
        <w:jc w:val="center"/>
        <w:rPr>
          <w:rFonts w:ascii="Times New Roman" w:hAnsi="Times New Roman" w:cs="Times New Roman"/>
          <w:bCs/>
          <w:sz w:val="20"/>
          <w:szCs w:val="20"/>
          <w:lang w:val="kk-KZ"/>
        </w:rPr>
      </w:pPr>
    </w:p>
    <w:p w14:paraId="6A7E218E" w14:textId="03DA30F0" w:rsidR="000F5123" w:rsidRPr="000F5123" w:rsidRDefault="000F5123" w:rsidP="000F5123">
      <w:pPr>
        <w:jc w:val="center"/>
        <w:rPr>
          <w:rFonts w:ascii="Times New Roman" w:hAnsi="Times New Roman" w:cs="Times New Roman"/>
          <w:bCs/>
          <w:sz w:val="20"/>
          <w:szCs w:val="20"/>
          <w:lang w:val="kk-KZ"/>
        </w:rPr>
      </w:pPr>
    </w:p>
    <w:p w14:paraId="64940D53" w14:textId="1ED01474" w:rsidR="000F5123" w:rsidRPr="000F5123" w:rsidRDefault="000F5123" w:rsidP="000F5123">
      <w:pPr>
        <w:jc w:val="center"/>
        <w:rPr>
          <w:rFonts w:ascii="Times New Roman" w:hAnsi="Times New Roman" w:cs="Times New Roman"/>
          <w:bCs/>
          <w:sz w:val="20"/>
          <w:szCs w:val="20"/>
          <w:lang w:val="kk-KZ"/>
        </w:rPr>
      </w:pPr>
    </w:p>
    <w:p w14:paraId="2FAD5DD0" w14:textId="7FE96B06" w:rsidR="000F5123" w:rsidRDefault="000F5123" w:rsidP="000F5123">
      <w:pPr>
        <w:jc w:val="center"/>
        <w:rPr>
          <w:rFonts w:ascii="Times New Roman" w:hAnsi="Times New Roman" w:cs="Times New Roman"/>
          <w:bCs/>
          <w:sz w:val="20"/>
          <w:szCs w:val="20"/>
          <w:lang w:val="kk-KZ"/>
        </w:rPr>
      </w:pPr>
    </w:p>
    <w:p w14:paraId="38BBD172" w14:textId="185EDD74" w:rsidR="000F5123" w:rsidRDefault="000F5123" w:rsidP="000F5123">
      <w:pPr>
        <w:jc w:val="center"/>
        <w:rPr>
          <w:rFonts w:ascii="Times New Roman" w:hAnsi="Times New Roman" w:cs="Times New Roman"/>
          <w:bCs/>
          <w:sz w:val="20"/>
          <w:szCs w:val="20"/>
          <w:lang w:val="kk-KZ"/>
        </w:rPr>
      </w:pPr>
    </w:p>
    <w:p w14:paraId="0A627938" w14:textId="7ED11728" w:rsidR="000F5123" w:rsidRDefault="000F5123" w:rsidP="000F5123">
      <w:pPr>
        <w:jc w:val="center"/>
        <w:rPr>
          <w:rFonts w:ascii="Times New Roman" w:hAnsi="Times New Roman" w:cs="Times New Roman"/>
          <w:bCs/>
          <w:sz w:val="20"/>
          <w:szCs w:val="20"/>
          <w:lang w:val="kk-KZ"/>
        </w:rPr>
      </w:pPr>
    </w:p>
    <w:p w14:paraId="3672541D" w14:textId="5B11BCAB" w:rsidR="000F5123" w:rsidRDefault="000F5123" w:rsidP="000F5123">
      <w:pPr>
        <w:jc w:val="center"/>
        <w:rPr>
          <w:rFonts w:ascii="Times New Roman" w:hAnsi="Times New Roman" w:cs="Times New Roman"/>
          <w:bCs/>
          <w:sz w:val="20"/>
          <w:szCs w:val="20"/>
          <w:lang w:val="kk-KZ"/>
        </w:rPr>
      </w:pPr>
    </w:p>
    <w:p w14:paraId="527FC7AF" w14:textId="0B1C5D11" w:rsidR="000F5123" w:rsidRDefault="000F5123" w:rsidP="000F5123">
      <w:pPr>
        <w:jc w:val="center"/>
        <w:rPr>
          <w:rFonts w:ascii="Times New Roman" w:hAnsi="Times New Roman" w:cs="Times New Roman"/>
          <w:bCs/>
          <w:sz w:val="20"/>
          <w:szCs w:val="20"/>
          <w:lang w:val="kk-KZ"/>
        </w:rPr>
      </w:pPr>
    </w:p>
    <w:p w14:paraId="65C55FB3" w14:textId="77777777" w:rsidR="000F5123" w:rsidRPr="000F5123" w:rsidRDefault="000F5123" w:rsidP="000F5123">
      <w:pPr>
        <w:pStyle w:val="a5"/>
        <w:rPr>
          <w:rFonts w:ascii="Times New Roman" w:hAnsi="Times New Roman" w:cs="Times New Roman"/>
          <w:bCs/>
          <w:sz w:val="20"/>
          <w:szCs w:val="20"/>
          <w:lang w:val="kk-KZ"/>
        </w:rPr>
      </w:pPr>
    </w:p>
    <w:p w14:paraId="46C0731B" w14:textId="77777777" w:rsidR="0037774B" w:rsidRPr="000F5123" w:rsidRDefault="00112678">
      <w:pPr>
        <w:pStyle w:val="a5"/>
        <w:jc w:val="center"/>
        <w:rPr>
          <w:rFonts w:ascii="Times New Roman" w:hAnsi="Times New Roman" w:cs="Times New Roman"/>
          <w:b/>
          <w:bCs/>
          <w:sz w:val="20"/>
          <w:szCs w:val="20"/>
          <w:lang w:eastAsia="ru-RU"/>
        </w:rPr>
      </w:pPr>
      <w:r w:rsidRPr="000F5123">
        <w:rPr>
          <w:rFonts w:ascii="Times New Roman" w:hAnsi="Times New Roman" w:cs="Times New Roman"/>
          <w:b/>
          <w:bCs/>
          <w:sz w:val="20"/>
          <w:szCs w:val="20"/>
          <w:lang w:eastAsia="ru-RU"/>
        </w:rPr>
        <w:t>Информация о медицинской технике</w:t>
      </w:r>
    </w:p>
    <w:p w14:paraId="600CB916" w14:textId="77777777" w:rsidR="0037774B" w:rsidRPr="000F5123" w:rsidRDefault="0037774B">
      <w:pPr>
        <w:pStyle w:val="a5"/>
        <w:rPr>
          <w:rFonts w:ascii="Times New Roman" w:hAnsi="Times New Roman" w:cs="Times New Roman"/>
          <w:bCs/>
          <w:color w:val="FF0000"/>
          <w:spacing w:val="2"/>
          <w:sz w:val="20"/>
          <w:szCs w:val="20"/>
          <w:lang w:eastAsia="ru-RU"/>
        </w:rPr>
      </w:pPr>
    </w:p>
    <w:tbl>
      <w:tblPr>
        <w:tblW w:w="15169" w:type="dxa"/>
        <w:tblInd w:w="70" w:type="dxa"/>
        <w:tblLayout w:type="fixed"/>
        <w:tblCellMar>
          <w:top w:w="45" w:type="dxa"/>
          <w:left w:w="75" w:type="dxa"/>
          <w:bottom w:w="45" w:type="dxa"/>
          <w:right w:w="75" w:type="dxa"/>
        </w:tblCellMar>
        <w:tblLook w:val="04A0" w:firstRow="1" w:lastRow="0" w:firstColumn="1" w:lastColumn="0" w:noHBand="0" w:noVBand="1"/>
      </w:tblPr>
      <w:tblGrid>
        <w:gridCol w:w="479"/>
        <w:gridCol w:w="2973"/>
        <w:gridCol w:w="481"/>
        <w:gridCol w:w="2937"/>
        <w:gridCol w:w="6971"/>
        <w:gridCol w:w="1328"/>
      </w:tblGrid>
      <w:tr w:rsidR="0037774B" w:rsidRPr="000F5123" w14:paraId="682FB379" w14:textId="77777777">
        <w:tc>
          <w:tcPr>
            <w:tcW w:w="4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3255882" w14:textId="77777777" w:rsidR="0037774B" w:rsidRPr="000F5123" w:rsidRDefault="00112678">
            <w:pPr>
              <w:pStyle w:val="a5"/>
              <w:jc w:val="center"/>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п/п</w:t>
            </w:r>
          </w:p>
        </w:tc>
        <w:tc>
          <w:tcPr>
            <w:tcW w:w="297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C15310" w14:textId="77777777" w:rsidR="0037774B" w:rsidRPr="000F5123" w:rsidRDefault="00112678">
            <w:pPr>
              <w:pStyle w:val="a5"/>
              <w:jc w:val="center"/>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Критерии</w:t>
            </w:r>
          </w:p>
        </w:tc>
        <w:tc>
          <w:tcPr>
            <w:tcW w:w="1171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59C4C80" w14:textId="77777777" w:rsidR="0037774B" w:rsidRPr="000F5123" w:rsidRDefault="00112678">
            <w:pPr>
              <w:pStyle w:val="a5"/>
              <w:jc w:val="center"/>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Описание</w:t>
            </w:r>
          </w:p>
        </w:tc>
      </w:tr>
      <w:tr w:rsidR="0037774B" w:rsidRPr="000F5123" w14:paraId="619363F1" w14:textId="77777777">
        <w:tc>
          <w:tcPr>
            <w:tcW w:w="479" w:type="dxa"/>
            <w:tcBorders>
              <w:top w:val="single" w:sz="4" w:space="0" w:color="000000"/>
              <w:left w:val="single" w:sz="4" w:space="0" w:color="000000"/>
              <w:bottom w:val="single" w:sz="4" w:space="0" w:color="000000"/>
              <w:right w:val="single" w:sz="4" w:space="0" w:color="000000"/>
            </w:tcBorders>
          </w:tcPr>
          <w:p w14:paraId="09051528"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1.</w:t>
            </w:r>
          </w:p>
        </w:tc>
        <w:tc>
          <w:tcPr>
            <w:tcW w:w="2973" w:type="dxa"/>
            <w:tcBorders>
              <w:top w:val="single" w:sz="4" w:space="0" w:color="000000"/>
              <w:left w:val="single" w:sz="4" w:space="0" w:color="000000"/>
              <w:bottom w:val="single" w:sz="4" w:space="0" w:color="000000"/>
              <w:right w:val="single" w:sz="4" w:space="0" w:color="000000"/>
            </w:tcBorders>
          </w:tcPr>
          <w:p w14:paraId="23095E19"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Наименование медицинской техники</w:t>
            </w:r>
            <w:r w:rsidRPr="000F5123">
              <w:rPr>
                <w:rFonts w:ascii="Times New Roman" w:hAnsi="Times New Roman" w:cs="Times New Roman"/>
                <w:bCs/>
                <w:i/>
                <w:color w:val="000000"/>
                <w:spacing w:val="2"/>
                <w:sz w:val="20"/>
                <w:szCs w:val="20"/>
                <w:lang w:eastAsia="ru-RU"/>
              </w:rPr>
              <w:t xml:space="preserve"> (в соответствии с государственным реестром лекарственных средств и медицинских изделий с указанием модели, наименования производителя, страны)</w:t>
            </w:r>
          </w:p>
        </w:tc>
        <w:tc>
          <w:tcPr>
            <w:tcW w:w="11717" w:type="dxa"/>
            <w:gridSpan w:val="4"/>
            <w:tcBorders>
              <w:top w:val="single" w:sz="4" w:space="0" w:color="000000"/>
              <w:left w:val="single" w:sz="4" w:space="0" w:color="000000"/>
              <w:bottom w:val="single" w:sz="4" w:space="0" w:color="000000"/>
              <w:right w:val="single" w:sz="4" w:space="0" w:color="000000"/>
            </w:tcBorders>
          </w:tcPr>
          <w:p w14:paraId="396BB242" w14:textId="77777777" w:rsidR="0037774B" w:rsidRPr="000F5123" w:rsidRDefault="00112678">
            <w:pPr>
              <w:pStyle w:val="TableParagraph"/>
              <w:rPr>
                <w:b/>
                <w:sz w:val="20"/>
                <w:szCs w:val="20"/>
                <w:lang w:val="ru-RU"/>
              </w:rPr>
            </w:pPr>
            <w:r w:rsidRPr="000F5123">
              <w:rPr>
                <w:b/>
                <w:sz w:val="20"/>
                <w:szCs w:val="20"/>
              </w:rPr>
              <w:t>Стерилизатор низкотемпературный плазменный Н2О2 серии PS в варианте исполнения:</w:t>
            </w:r>
            <w:r w:rsidR="00621F75" w:rsidRPr="000F5123">
              <w:rPr>
                <w:b/>
                <w:sz w:val="20"/>
                <w:szCs w:val="20"/>
              </w:rPr>
              <w:t xml:space="preserve"> </w:t>
            </w:r>
            <w:r w:rsidRPr="000F5123">
              <w:rPr>
                <w:b/>
                <w:sz w:val="20"/>
                <w:szCs w:val="20"/>
              </w:rPr>
              <w:t>РS</w:t>
            </w:r>
            <w:r w:rsidRPr="000F5123">
              <w:rPr>
                <w:b/>
                <w:sz w:val="20"/>
                <w:szCs w:val="20"/>
                <w:lang w:val="ru-RU"/>
              </w:rPr>
              <w:t>1</w:t>
            </w:r>
            <w:r w:rsidRPr="000F5123">
              <w:rPr>
                <w:b/>
                <w:sz w:val="20"/>
                <w:szCs w:val="20"/>
              </w:rPr>
              <w:t>00X</w:t>
            </w:r>
          </w:p>
          <w:p w14:paraId="73A26B42" w14:textId="77777777" w:rsidR="0037774B" w:rsidRPr="000F5123" w:rsidRDefault="00112678">
            <w:pPr>
              <w:pStyle w:val="TableParagraph"/>
              <w:rPr>
                <w:b/>
                <w:sz w:val="20"/>
                <w:szCs w:val="20"/>
              </w:rPr>
            </w:pPr>
            <w:r w:rsidRPr="000F5123">
              <w:rPr>
                <w:b/>
                <w:sz w:val="20"/>
                <w:szCs w:val="20"/>
                <w:lang w:val="ru-RU"/>
              </w:rPr>
              <w:t>Производитель</w:t>
            </w:r>
            <w:r w:rsidR="00FF18CA" w:rsidRPr="000F5123">
              <w:rPr>
                <w:b/>
                <w:sz w:val="20"/>
                <w:szCs w:val="20"/>
                <w:lang w:val="en-US"/>
              </w:rPr>
              <w:t xml:space="preserve"> </w:t>
            </w:r>
            <w:r w:rsidRPr="000F5123">
              <w:rPr>
                <w:b/>
                <w:sz w:val="20"/>
                <w:szCs w:val="20"/>
              </w:rPr>
              <w:t>SHINVA MEDICAL INSTRUMENT Co. Ltd., Китай</w:t>
            </w:r>
          </w:p>
          <w:p w14:paraId="38F9C8A6"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
                <w:sz w:val="20"/>
                <w:szCs w:val="20"/>
              </w:rPr>
              <w:t>РК МИ (МТ)-0№028959</w:t>
            </w:r>
          </w:p>
        </w:tc>
      </w:tr>
      <w:tr w:rsidR="0037774B" w:rsidRPr="000F5123" w14:paraId="045B62A3" w14:textId="77777777">
        <w:tc>
          <w:tcPr>
            <w:tcW w:w="479" w:type="dxa"/>
            <w:tcBorders>
              <w:top w:val="single" w:sz="4" w:space="0" w:color="000000"/>
              <w:left w:val="single" w:sz="4" w:space="0" w:color="000000"/>
              <w:bottom w:val="single" w:sz="4" w:space="0" w:color="000000"/>
              <w:right w:val="single" w:sz="4" w:space="0" w:color="000000"/>
            </w:tcBorders>
          </w:tcPr>
          <w:p w14:paraId="6E6DF402"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2.</w:t>
            </w:r>
          </w:p>
        </w:tc>
        <w:tc>
          <w:tcPr>
            <w:tcW w:w="2973" w:type="dxa"/>
            <w:tcBorders>
              <w:top w:val="single" w:sz="4" w:space="0" w:color="000000"/>
              <w:left w:val="single" w:sz="4" w:space="0" w:color="000000"/>
              <w:bottom w:val="single" w:sz="4" w:space="0" w:color="000000"/>
              <w:right w:val="single" w:sz="4" w:space="0" w:color="000000"/>
            </w:tcBorders>
          </w:tcPr>
          <w:p w14:paraId="0B36DA4E"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xml:space="preserve">Назначение </w:t>
            </w:r>
            <w:r w:rsidRPr="000F5123">
              <w:rPr>
                <w:rFonts w:ascii="Times New Roman" w:hAnsi="Times New Roman" w:cs="Times New Roman"/>
                <w:bCs/>
                <w:i/>
                <w:color w:val="000000"/>
                <w:spacing w:val="2"/>
                <w:sz w:val="20"/>
                <w:szCs w:val="20"/>
                <w:lang w:eastAsia="ru-RU"/>
              </w:rPr>
              <w:t>(в соответствии с государственным реестром лекарственных средств и медицинских изделий)</w:t>
            </w:r>
          </w:p>
        </w:tc>
        <w:tc>
          <w:tcPr>
            <w:tcW w:w="11717" w:type="dxa"/>
            <w:gridSpan w:val="4"/>
            <w:tcBorders>
              <w:top w:val="single" w:sz="4" w:space="0" w:color="000000"/>
              <w:left w:val="single" w:sz="4" w:space="0" w:color="000000"/>
              <w:bottom w:val="single" w:sz="4" w:space="0" w:color="000000"/>
              <w:right w:val="single" w:sz="4" w:space="0" w:color="000000"/>
            </w:tcBorders>
          </w:tcPr>
          <w:p w14:paraId="52619343"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Стерилизационные отделения лечебно-профилактических учреждений, контроль и предотвращение распространения инфекций в медицинских учреждениях</w:t>
            </w:r>
          </w:p>
        </w:tc>
      </w:tr>
      <w:tr w:rsidR="0037774B" w:rsidRPr="000F5123" w14:paraId="3817AA72" w14:textId="77777777">
        <w:tc>
          <w:tcPr>
            <w:tcW w:w="479" w:type="dxa"/>
            <w:vMerge w:val="restart"/>
            <w:tcBorders>
              <w:top w:val="single" w:sz="4" w:space="0" w:color="000000"/>
              <w:left w:val="single" w:sz="4" w:space="0" w:color="000000"/>
              <w:bottom w:val="single" w:sz="4" w:space="0" w:color="000000"/>
              <w:right w:val="single" w:sz="4" w:space="0" w:color="000000"/>
            </w:tcBorders>
          </w:tcPr>
          <w:p w14:paraId="40E3ACE7"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\3.</w:t>
            </w:r>
          </w:p>
        </w:tc>
        <w:tc>
          <w:tcPr>
            <w:tcW w:w="2973" w:type="dxa"/>
            <w:vMerge w:val="restart"/>
            <w:tcBorders>
              <w:top w:val="single" w:sz="4" w:space="0" w:color="000000"/>
              <w:left w:val="single" w:sz="4" w:space="0" w:color="000000"/>
              <w:bottom w:val="single" w:sz="4" w:space="0" w:color="000000"/>
              <w:right w:val="single" w:sz="4" w:space="0" w:color="000000"/>
            </w:tcBorders>
          </w:tcPr>
          <w:p w14:paraId="796D01C4"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Требования к комплектации</w:t>
            </w:r>
          </w:p>
        </w:tc>
        <w:tc>
          <w:tcPr>
            <w:tcW w:w="481" w:type="dxa"/>
            <w:tcBorders>
              <w:top w:val="single" w:sz="4" w:space="0" w:color="000000"/>
              <w:left w:val="single" w:sz="4" w:space="0" w:color="000000"/>
              <w:bottom w:val="single" w:sz="4" w:space="0" w:color="000000"/>
              <w:right w:val="single" w:sz="4" w:space="0" w:color="000000"/>
            </w:tcBorders>
          </w:tcPr>
          <w:p w14:paraId="65E9B2F6"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п/п</w:t>
            </w:r>
          </w:p>
        </w:tc>
        <w:tc>
          <w:tcPr>
            <w:tcW w:w="2937" w:type="dxa"/>
            <w:tcBorders>
              <w:top w:val="single" w:sz="4" w:space="0" w:color="000000"/>
              <w:left w:val="single" w:sz="4" w:space="0" w:color="000000"/>
              <w:bottom w:val="single" w:sz="4" w:space="0" w:color="000000"/>
              <w:right w:val="single" w:sz="4" w:space="0" w:color="000000"/>
            </w:tcBorders>
          </w:tcPr>
          <w:p w14:paraId="518383D3" w14:textId="77777777" w:rsidR="00FF18CA" w:rsidRPr="000F5123" w:rsidRDefault="00112678">
            <w:pPr>
              <w:pStyle w:val="a5"/>
              <w:rPr>
                <w:rFonts w:ascii="Times New Roman" w:hAnsi="Times New Roman" w:cs="Times New Roman"/>
                <w:bCs/>
                <w:color w:val="000000"/>
                <w:spacing w:val="2"/>
                <w:sz w:val="20"/>
                <w:szCs w:val="20"/>
                <w:lang w:val="kk-KZ" w:eastAsia="ru-RU"/>
              </w:rPr>
            </w:pPr>
            <w:r w:rsidRPr="000F5123">
              <w:rPr>
                <w:rFonts w:ascii="Times New Roman" w:hAnsi="Times New Roman" w:cs="Times New Roman"/>
                <w:bCs/>
                <w:color w:val="000000"/>
                <w:spacing w:val="2"/>
                <w:sz w:val="20"/>
                <w:szCs w:val="20"/>
                <w:lang w:eastAsia="ru-RU"/>
              </w:rPr>
              <w:t xml:space="preserve">Наименование комплектующего </w:t>
            </w:r>
          </w:p>
          <w:p w14:paraId="3D65042D"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 xml:space="preserve">к медицинской технике                 </w:t>
            </w:r>
            <w:r w:rsidRPr="000F5123">
              <w:rPr>
                <w:rFonts w:ascii="Times New Roman" w:hAnsi="Times New Roman" w:cs="Times New Roman"/>
                <w:bCs/>
                <w:i/>
                <w:color w:val="000000"/>
                <w:spacing w:val="2"/>
                <w:sz w:val="20"/>
                <w:szCs w:val="20"/>
                <w:lang w:eastAsia="ru-RU"/>
              </w:rPr>
              <w:t>(в соответствии                              с государственным реестром лекарственных средств и медицинских изделий)</w:t>
            </w:r>
          </w:p>
        </w:tc>
        <w:tc>
          <w:tcPr>
            <w:tcW w:w="6971" w:type="dxa"/>
            <w:tcBorders>
              <w:top w:val="single" w:sz="4" w:space="0" w:color="000000"/>
              <w:left w:val="single" w:sz="4" w:space="0" w:color="000000"/>
              <w:bottom w:val="single" w:sz="4" w:space="0" w:color="000000"/>
              <w:right w:val="single" w:sz="4" w:space="0" w:color="000000"/>
            </w:tcBorders>
          </w:tcPr>
          <w:p w14:paraId="675E19F9"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Модель и (или) марка, каталожный номер, краткая техническая характеристика комплектующего к медицинской технике</w:t>
            </w:r>
          </w:p>
        </w:tc>
        <w:tc>
          <w:tcPr>
            <w:tcW w:w="1328" w:type="dxa"/>
            <w:tcBorders>
              <w:top w:val="single" w:sz="4" w:space="0" w:color="000000"/>
              <w:left w:val="single" w:sz="4" w:space="0" w:color="000000"/>
              <w:bottom w:val="single" w:sz="4" w:space="0" w:color="000000"/>
              <w:right w:val="single" w:sz="4" w:space="0" w:color="000000"/>
            </w:tcBorders>
          </w:tcPr>
          <w:p w14:paraId="20174751"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Требуемое количество (с указанием единицы измерения)</w:t>
            </w:r>
          </w:p>
        </w:tc>
      </w:tr>
      <w:tr w:rsidR="0037774B" w:rsidRPr="000F5123" w14:paraId="39C63539"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EF29DD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C9E5DC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2280944E"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Основные комплектующие</w:t>
            </w:r>
          </w:p>
        </w:tc>
      </w:tr>
      <w:tr w:rsidR="0037774B" w:rsidRPr="000F5123" w14:paraId="058F5966"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3F4B117"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D3A699D"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vAlign w:val="center"/>
          </w:tcPr>
          <w:p w14:paraId="24F296F6"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1</w:t>
            </w:r>
          </w:p>
        </w:tc>
        <w:tc>
          <w:tcPr>
            <w:tcW w:w="2937" w:type="dxa"/>
            <w:tcBorders>
              <w:top w:val="single" w:sz="4" w:space="0" w:color="000000"/>
              <w:left w:val="single" w:sz="4" w:space="0" w:color="000000"/>
              <w:bottom w:val="single" w:sz="4" w:space="0" w:color="000000"/>
              <w:right w:val="single" w:sz="4" w:space="0" w:color="000000"/>
            </w:tcBorders>
          </w:tcPr>
          <w:p w14:paraId="09961690" w14:textId="77777777" w:rsidR="0037774B" w:rsidRPr="000F5123" w:rsidRDefault="00112678">
            <w:pPr>
              <w:pStyle w:val="a5"/>
              <w:tabs>
                <w:tab w:val="left" w:pos="4726"/>
              </w:tabs>
              <w:rPr>
                <w:rFonts w:ascii="Times New Roman" w:hAnsi="Times New Roman" w:cs="Times New Roman"/>
                <w:bCs/>
                <w:sz w:val="20"/>
                <w:szCs w:val="20"/>
                <w:lang w:eastAsia="ru-RU"/>
              </w:rPr>
            </w:pPr>
            <w:r w:rsidRPr="000F5123">
              <w:rPr>
                <w:rFonts w:ascii="Times New Roman" w:hAnsi="Times New Roman" w:cs="Times New Roman"/>
                <w:sz w:val="20"/>
                <w:szCs w:val="20"/>
              </w:rPr>
              <w:t>Стерилизатор низкотемпературный плазменный Н2О2 серии PS в варианте исполнения: РS100X</w:t>
            </w:r>
          </w:p>
        </w:tc>
        <w:tc>
          <w:tcPr>
            <w:tcW w:w="6971" w:type="dxa"/>
            <w:tcBorders>
              <w:top w:val="single" w:sz="4" w:space="0" w:color="000000"/>
              <w:left w:val="single" w:sz="4" w:space="0" w:color="000000"/>
              <w:bottom w:val="single" w:sz="4" w:space="0" w:color="000000"/>
              <w:right w:val="single" w:sz="4" w:space="0" w:color="000000"/>
            </w:tcBorders>
          </w:tcPr>
          <w:p w14:paraId="5DEC58D2" w14:textId="77777777" w:rsidR="0037774B" w:rsidRPr="000F5123" w:rsidRDefault="00112678">
            <w:pPr>
              <w:pStyle w:val="TableParagraph"/>
              <w:spacing w:line="276" w:lineRule="exact"/>
              <w:ind w:left="143" w:right="9"/>
              <w:rPr>
                <w:sz w:val="20"/>
                <w:szCs w:val="20"/>
              </w:rPr>
            </w:pPr>
            <w:r w:rsidRPr="000F5123">
              <w:rPr>
                <w:sz w:val="20"/>
                <w:szCs w:val="20"/>
              </w:rPr>
              <w:t xml:space="preserve">Питание: электросеть </w:t>
            </w:r>
            <w:r w:rsidRPr="000F5123">
              <w:rPr>
                <w:sz w:val="20"/>
                <w:szCs w:val="20"/>
                <w:lang w:val="ru-RU"/>
              </w:rPr>
              <w:t>трех</w:t>
            </w:r>
            <w:r w:rsidRPr="000F5123">
              <w:rPr>
                <w:sz w:val="20"/>
                <w:szCs w:val="20"/>
              </w:rPr>
              <w:t xml:space="preserve">фазная, </w:t>
            </w:r>
            <w:r w:rsidRPr="000F5123">
              <w:rPr>
                <w:sz w:val="20"/>
                <w:szCs w:val="20"/>
                <w:lang w:val="ru-RU"/>
              </w:rPr>
              <w:t>38</w:t>
            </w:r>
            <w:r w:rsidRPr="000F5123">
              <w:rPr>
                <w:sz w:val="20"/>
                <w:szCs w:val="20"/>
              </w:rPr>
              <w:t>0 В, 50/60 Гц;</w:t>
            </w:r>
          </w:p>
          <w:p w14:paraId="4F184735" w14:textId="77777777" w:rsidR="0037774B" w:rsidRPr="000F5123" w:rsidRDefault="00112678">
            <w:pPr>
              <w:pStyle w:val="TableParagraph"/>
              <w:spacing w:line="276" w:lineRule="exact"/>
              <w:ind w:left="143" w:right="9"/>
              <w:rPr>
                <w:sz w:val="20"/>
                <w:szCs w:val="20"/>
              </w:rPr>
            </w:pPr>
            <w:r w:rsidRPr="000F5123">
              <w:rPr>
                <w:sz w:val="20"/>
                <w:szCs w:val="20"/>
              </w:rPr>
              <w:t xml:space="preserve">Мощность энергопотребления: </w:t>
            </w:r>
            <w:r w:rsidRPr="000F5123">
              <w:rPr>
                <w:sz w:val="20"/>
                <w:szCs w:val="20"/>
                <w:lang w:val="ru-RU"/>
              </w:rPr>
              <w:t>3</w:t>
            </w:r>
            <w:r w:rsidRPr="000F5123">
              <w:rPr>
                <w:sz w:val="20"/>
                <w:szCs w:val="20"/>
              </w:rPr>
              <w:t>,</w:t>
            </w:r>
            <w:r w:rsidRPr="000F5123">
              <w:rPr>
                <w:sz w:val="20"/>
                <w:szCs w:val="20"/>
                <w:lang w:val="ru-RU"/>
              </w:rPr>
              <w:t>8</w:t>
            </w:r>
            <w:r w:rsidRPr="000F5123">
              <w:rPr>
                <w:sz w:val="20"/>
                <w:szCs w:val="20"/>
              </w:rPr>
              <w:t xml:space="preserve"> кВт;</w:t>
            </w:r>
          </w:p>
          <w:p w14:paraId="71708AB3" w14:textId="77777777" w:rsidR="0037774B" w:rsidRPr="000F5123" w:rsidRDefault="00112678">
            <w:pPr>
              <w:pStyle w:val="TableParagraph"/>
              <w:spacing w:line="276" w:lineRule="exact"/>
              <w:ind w:left="143" w:right="9"/>
              <w:rPr>
                <w:sz w:val="20"/>
                <w:szCs w:val="20"/>
              </w:rPr>
            </w:pPr>
            <w:r w:rsidRPr="000F5123">
              <w:rPr>
                <w:sz w:val="20"/>
                <w:szCs w:val="20"/>
              </w:rPr>
              <w:t xml:space="preserve">Принцип работы: </w:t>
            </w:r>
            <w:r w:rsidRPr="000F5123">
              <w:rPr>
                <w:sz w:val="20"/>
                <w:szCs w:val="20"/>
                <w:lang w:val="ru-RU"/>
              </w:rPr>
              <w:t xml:space="preserve">низкотемпературная </w:t>
            </w:r>
            <w:r w:rsidRPr="000F5123">
              <w:rPr>
                <w:sz w:val="20"/>
                <w:szCs w:val="20"/>
              </w:rPr>
              <w:t>стерилизация плазмой перекиси водорода;</w:t>
            </w:r>
          </w:p>
          <w:p w14:paraId="0585FC0D" w14:textId="77777777" w:rsidR="0037774B" w:rsidRPr="000F5123" w:rsidRDefault="00112678">
            <w:pPr>
              <w:pStyle w:val="TableParagraph"/>
              <w:spacing w:line="276" w:lineRule="exact"/>
              <w:ind w:left="143" w:right="9"/>
              <w:rPr>
                <w:sz w:val="20"/>
                <w:szCs w:val="20"/>
              </w:rPr>
            </w:pPr>
            <w:r w:rsidRPr="000F5123">
              <w:rPr>
                <w:sz w:val="20"/>
                <w:szCs w:val="20"/>
              </w:rPr>
              <w:t>Тип стерилизатора: форвакуумный – полная откачка атмосферного воздуха из камеры перед стерилизацией</w:t>
            </w:r>
          </w:p>
          <w:p w14:paraId="00233E7E"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Конфигурация: </w:t>
            </w:r>
            <w:r w:rsidRPr="000F5123">
              <w:rPr>
                <w:sz w:val="20"/>
                <w:szCs w:val="20"/>
                <w:lang w:val="ru-RU"/>
              </w:rPr>
              <w:t>напольный</w:t>
            </w:r>
            <w:r w:rsidRPr="000F5123">
              <w:rPr>
                <w:sz w:val="20"/>
                <w:szCs w:val="20"/>
              </w:rPr>
              <w:t xml:space="preserve">, </w:t>
            </w:r>
            <w:r w:rsidRPr="000F5123">
              <w:rPr>
                <w:sz w:val="20"/>
                <w:szCs w:val="20"/>
                <w:lang w:val="ru-RU"/>
              </w:rPr>
              <w:t>одно</w:t>
            </w:r>
            <w:r w:rsidRPr="000F5123">
              <w:rPr>
                <w:sz w:val="20"/>
                <w:szCs w:val="20"/>
              </w:rPr>
              <w:t>дверный</w:t>
            </w:r>
            <w:r w:rsidRPr="000F5123">
              <w:rPr>
                <w:sz w:val="20"/>
                <w:szCs w:val="20"/>
                <w:lang w:val="ru-RU"/>
              </w:rPr>
              <w:t>, картриджный;</w:t>
            </w:r>
          </w:p>
          <w:p w14:paraId="63210AFD" w14:textId="77777777" w:rsidR="0037774B" w:rsidRPr="000F5123" w:rsidRDefault="00112678">
            <w:pPr>
              <w:pStyle w:val="TableParagraph"/>
              <w:spacing w:line="276" w:lineRule="exact"/>
              <w:ind w:left="143" w:right="9"/>
              <w:rPr>
                <w:sz w:val="20"/>
                <w:szCs w:val="20"/>
              </w:rPr>
            </w:pPr>
            <w:r w:rsidRPr="000F5123">
              <w:rPr>
                <w:sz w:val="20"/>
                <w:szCs w:val="20"/>
                <w:lang w:val="ru-RU"/>
              </w:rPr>
              <w:t>Автоматическая вертикально скользящая</w:t>
            </w:r>
            <w:r w:rsidRPr="000F5123">
              <w:rPr>
                <w:sz w:val="20"/>
                <w:szCs w:val="20"/>
              </w:rPr>
              <w:t xml:space="preserve"> дверь</w:t>
            </w:r>
          </w:p>
          <w:p w14:paraId="05AF73FE"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Количество дверей – 1</w:t>
            </w:r>
          </w:p>
          <w:p w14:paraId="37017E3D"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Ножной переключатель положения двери</w:t>
            </w:r>
          </w:p>
          <w:p w14:paraId="4F54AF05" w14:textId="77777777" w:rsidR="0037774B" w:rsidRPr="000F5123" w:rsidRDefault="00112678">
            <w:pPr>
              <w:pStyle w:val="TableParagraph"/>
              <w:spacing w:line="276" w:lineRule="exact"/>
              <w:ind w:left="143" w:right="9"/>
              <w:rPr>
                <w:sz w:val="20"/>
                <w:szCs w:val="20"/>
              </w:rPr>
            </w:pPr>
            <w:r w:rsidRPr="000F5123">
              <w:rPr>
                <w:sz w:val="20"/>
                <w:szCs w:val="20"/>
              </w:rPr>
              <w:t xml:space="preserve">Масса стерилизатора: </w:t>
            </w:r>
            <w:r w:rsidRPr="000F5123">
              <w:rPr>
                <w:sz w:val="20"/>
                <w:szCs w:val="20"/>
                <w:lang w:val="ru-RU"/>
              </w:rPr>
              <w:t>4</w:t>
            </w:r>
            <w:r w:rsidRPr="000F5123">
              <w:rPr>
                <w:sz w:val="20"/>
                <w:szCs w:val="20"/>
              </w:rPr>
              <w:t>00 кг;</w:t>
            </w:r>
          </w:p>
          <w:p w14:paraId="7ECB29E1" w14:textId="77777777" w:rsidR="0037774B" w:rsidRPr="000F5123" w:rsidRDefault="00112678">
            <w:pPr>
              <w:pStyle w:val="TableParagraph"/>
              <w:spacing w:line="276" w:lineRule="exact"/>
              <w:ind w:left="143" w:right="9"/>
              <w:rPr>
                <w:sz w:val="20"/>
                <w:szCs w:val="20"/>
              </w:rPr>
            </w:pPr>
            <w:r w:rsidRPr="000F5123">
              <w:rPr>
                <w:sz w:val="20"/>
                <w:szCs w:val="20"/>
              </w:rPr>
              <w:t xml:space="preserve">Габариты стерилизатора (Ш×Г×В): </w:t>
            </w:r>
            <w:r w:rsidRPr="000F5123">
              <w:rPr>
                <w:sz w:val="20"/>
                <w:szCs w:val="20"/>
                <w:lang w:val="ru-RU"/>
              </w:rPr>
              <w:t>760</w:t>
            </w:r>
            <w:r w:rsidRPr="000F5123">
              <w:rPr>
                <w:sz w:val="20"/>
                <w:szCs w:val="20"/>
              </w:rPr>
              <w:t>×</w:t>
            </w:r>
            <w:r w:rsidRPr="000F5123">
              <w:rPr>
                <w:sz w:val="20"/>
                <w:szCs w:val="20"/>
                <w:lang w:val="ru-RU"/>
              </w:rPr>
              <w:t>1030</w:t>
            </w:r>
            <w:r w:rsidRPr="000F5123">
              <w:rPr>
                <w:sz w:val="20"/>
                <w:szCs w:val="20"/>
              </w:rPr>
              <w:t>×</w:t>
            </w:r>
            <w:r w:rsidRPr="000F5123">
              <w:rPr>
                <w:sz w:val="20"/>
                <w:szCs w:val="20"/>
                <w:lang w:val="ru-RU"/>
              </w:rPr>
              <w:t>1</w:t>
            </w:r>
            <w:r w:rsidRPr="000F5123">
              <w:rPr>
                <w:sz w:val="20"/>
                <w:szCs w:val="20"/>
              </w:rPr>
              <w:t>760 мм</w:t>
            </w:r>
            <w:r w:rsidRPr="000F5123">
              <w:rPr>
                <w:sz w:val="20"/>
                <w:szCs w:val="20"/>
                <w:lang w:val="ru-RU"/>
              </w:rPr>
              <w:t xml:space="preserve">; </w:t>
            </w:r>
          </w:p>
          <w:p w14:paraId="53129F7D" w14:textId="77777777" w:rsidR="0037774B" w:rsidRPr="000F5123" w:rsidRDefault="00112678">
            <w:pPr>
              <w:pStyle w:val="TableParagraph"/>
              <w:spacing w:line="276" w:lineRule="exact"/>
              <w:ind w:left="143" w:right="9"/>
              <w:rPr>
                <w:sz w:val="20"/>
                <w:szCs w:val="20"/>
              </w:rPr>
            </w:pPr>
            <w:r w:rsidRPr="000F5123">
              <w:rPr>
                <w:sz w:val="20"/>
                <w:szCs w:val="20"/>
              </w:rPr>
              <w:t xml:space="preserve">Загрузка </w:t>
            </w:r>
            <w:r w:rsidRPr="000F5123">
              <w:rPr>
                <w:sz w:val="20"/>
                <w:szCs w:val="20"/>
                <w:lang w:val="ru-RU"/>
              </w:rPr>
              <w:t xml:space="preserve">изделий медицинского назначения в камеру стерилизатора в </w:t>
            </w:r>
            <w:r w:rsidRPr="000F5123">
              <w:rPr>
                <w:sz w:val="20"/>
                <w:szCs w:val="20"/>
              </w:rPr>
              <w:t>лотках из алюминиевого сплава;</w:t>
            </w:r>
          </w:p>
          <w:p w14:paraId="0C7D56E7"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Камера </w:t>
            </w:r>
            <w:r w:rsidRPr="000F5123">
              <w:rPr>
                <w:sz w:val="20"/>
                <w:szCs w:val="20"/>
                <w:lang w:val="ru-RU"/>
              </w:rPr>
              <w:t>стерилизатора прямоугольная, горизонтальная</w:t>
            </w:r>
            <w:r w:rsidRPr="000F5123">
              <w:rPr>
                <w:sz w:val="20"/>
                <w:szCs w:val="20"/>
              </w:rPr>
              <w:t xml:space="preserve">, материал – </w:t>
            </w:r>
            <w:r w:rsidRPr="000F5123">
              <w:rPr>
                <w:sz w:val="20"/>
                <w:szCs w:val="20"/>
                <w:lang w:val="ru-RU"/>
              </w:rPr>
              <w:t>алюминиевый сплав;</w:t>
            </w:r>
          </w:p>
          <w:p w14:paraId="3F7BA340" w14:textId="77777777" w:rsidR="0037774B" w:rsidRPr="000F5123" w:rsidRDefault="00112678">
            <w:pPr>
              <w:pStyle w:val="TableParagraph"/>
              <w:spacing w:line="276" w:lineRule="exact"/>
              <w:ind w:left="143" w:right="9"/>
              <w:rPr>
                <w:sz w:val="20"/>
                <w:szCs w:val="20"/>
              </w:rPr>
            </w:pPr>
            <w:r w:rsidRPr="000F5123">
              <w:rPr>
                <w:sz w:val="20"/>
                <w:szCs w:val="20"/>
              </w:rPr>
              <w:t xml:space="preserve">Объем камеры: </w:t>
            </w:r>
            <w:r w:rsidRPr="000F5123">
              <w:rPr>
                <w:sz w:val="20"/>
                <w:szCs w:val="20"/>
                <w:lang w:val="ru-RU"/>
              </w:rPr>
              <w:t>135</w:t>
            </w:r>
            <w:r w:rsidRPr="000F5123">
              <w:rPr>
                <w:sz w:val="20"/>
                <w:szCs w:val="20"/>
              </w:rPr>
              <w:t xml:space="preserve"> литров;</w:t>
            </w:r>
          </w:p>
          <w:p w14:paraId="0532A519" w14:textId="77777777" w:rsidR="0037774B" w:rsidRPr="000F5123" w:rsidRDefault="00112678">
            <w:pPr>
              <w:pStyle w:val="TableParagraph"/>
              <w:spacing w:line="276" w:lineRule="exact"/>
              <w:ind w:left="143" w:right="9"/>
              <w:rPr>
                <w:sz w:val="20"/>
                <w:szCs w:val="20"/>
              </w:rPr>
            </w:pPr>
            <w:r w:rsidRPr="000F5123">
              <w:rPr>
                <w:sz w:val="20"/>
                <w:szCs w:val="20"/>
              </w:rPr>
              <w:lastRenderedPageBreak/>
              <w:t xml:space="preserve">Размер камеры (Ш×Г×В): </w:t>
            </w:r>
            <w:r w:rsidRPr="000F5123">
              <w:rPr>
                <w:sz w:val="20"/>
                <w:szCs w:val="20"/>
                <w:lang w:val="ru-RU"/>
              </w:rPr>
              <w:t>45</w:t>
            </w:r>
            <w:r w:rsidRPr="000F5123">
              <w:rPr>
                <w:sz w:val="20"/>
                <w:szCs w:val="20"/>
              </w:rPr>
              <w:t>0×</w:t>
            </w:r>
            <w:r w:rsidRPr="000F5123">
              <w:rPr>
                <w:sz w:val="20"/>
                <w:szCs w:val="20"/>
                <w:lang w:val="ru-RU"/>
              </w:rPr>
              <w:t>7</w:t>
            </w:r>
            <w:r w:rsidRPr="000F5123">
              <w:rPr>
                <w:sz w:val="20"/>
                <w:szCs w:val="20"/>
              </w:rPr>
              <w:t>50×</w:t>
            </w:r>
            <w:r w:rsidRPr="000F5123">
              <w:rPr>
                <w:sz w:val="20"/>
                <w:szCs w:val="20"/>
                <w:lang w:val="ru-RU"/>
              </w:rPr>
              <w:t>40</w:t>
            </w:r>
            <w:r w:rsidRPr="000F5123">
              <w:rPr>
                <w:sz w:val="20"/>
                <w:szCs w:val="20"/>
              </w:rPr>
              <w:t>0 мм;</w:t>
            </w:r>
          </w:p>
          <w:p w14:paraId="02F45134" w14:textId="77777777" w:rsidR="0037774B" w:rsidRPr="000F5123" w:rsidRDefault="00112678">
            <w:pPr>
              <w:pStyle w:val="TableParagraph"/>
              <w:spacing w:line="276" w:lineRule="exact"/>
              <w:ind w:left="143" w:right="9"/>
              <w:rPr>
                <w:sz w:val="20"/>
                <w:szCs w:val="20"/>
              </w:rPr>
            </w:pPr>
            <w:r w:rsidRPr="000F5123">
              <w:rPr>
                <w:sz w:val="20"/>
                <w:szCs w:val="20"/>
              </w:rPr>
              <w:t xml:space="preserve">Температура стерилизации </w:t>
            </w:r>
            <w:r w:rsidRPr="000F5123">
              <w:rPr>
                <w:sz w:val="20"/>
                <w:szCs w:val="20"/>
                <w:lang w:val="ru-RU"/>
              </w:rPr>
              <w:t>55±5</w:t>
            </w:r>
            <w:r w:rsidRPr="000F5123">
              <w:rPr>
                <w:sz w:val="20"/>
                <w:szCs w:val="20"/>
              </w:rPr>
              <w:t xml:space="preserve"> С, давление: -0,1 МПа;</w:t>
            </w:r>
          </w:p>
          <w:p w14:paraId="71DBF64E" w14:textId="77777777" w:rsidR="0037774B" w:rsidRPr="000F5123" w:rsidRDefault="00112678">
            <w:pPr>
              <w:pStyle w:val="TableParagraph"/>
              <w:spacing w:line="276" w:lineRule="exact"/>
              <w:ind w:left="143" w:right="9"/>
              <w:rPr>
                <w:sz w:val="20"/>
                <w:szCs w:val="20"/>
              </w:rPr>
            </w:pPr>
            <w:r w:rsidRPr="000F5123">
              <w:rPr>
                <w:sz w:val="20"/>
                <w:szCs w:val="20"/>
              </w:rPr>
              <w:t>Погрешность отображения температуры: не превышает 0,1℃;</w:t>
            </w:r>
          </w:p>
          <w:p w14:paraId="1E84F3F2" w14:textId="77777777" w:rsidR="0037774B" w:rsidRPr="000F5123" w:rsidRDefault="00112678">
            <w:pPr>
              <w:pStyle w:val="TableParagraph"/>
              <w:spacing w:line="276" w:lineRule="exact"/>
              <w:ind w:left="143" w:right="9"/>
              <w:rPr>
                <w:sz w:val="20"/>
                <w:szCs w:val="20"/>
              </w:rPr>
            </w:pPr>
            <w:r w:rsidRPr="000F5123">
              <w:rPr>
                <w:sz w:val="20"/>
                <w:szCs w:val="20"/>
              </w:rPr>
              <w:t>Погрешность отображения давления: не превышает 1 кПа;</w:t>
            </w:r>
          </w:p>
          <w:p w14:paraId="6D8F3ACA" w14:textId="77777777" w:rsidR="0037774B" w:rsidRPr="000F5123" w:rsidRDefault="00112678">
            <w:pPr>
              <w:pStyle w:val="TableParagraph"/>
              <w:spacing w:line="276" w:lineRule="exact"/>
              <w:ind w:left="143" w:right="9"/>
              <w:rPr>
                <w:sz w:val="20"/>
                <w:szCs w:val="20"/>
              </w:rPr>
            </w:pPr>
            <w:r w:rsidRPr="000F5123">
              <w:rPr>
                <w:sz w:val="20"/>
                <w:szCs w:val="20"/>
              </w:rPr>
              <w:t xml:space="preserve">Стерилизующий </w:t>
            </w:r>
            <w:r w:rsidRPr="000F5123">
              <w:rPr>
                <w:sz w:val="20"/>
                <w:szCs w:val="20"/>
                <w:lang w:val="ru-RU"/>
              </w:rPr>
              <w:t>ре</w:t>
            </w:r>
            <w:r w:rsidRPr="000F5123">
              <w:rPr>
                <w:sz w:val="20"/>
                <w:szCs w:val="20"/>
              </w:rPr>
              <w:t xml:space="preserve">агент: 60% раствор перекиси водорода в </w:t>
            </w:r>
            <w:r w:rsidRPr="000F5123">
              <w:rPr>
                <w:sz w:val="20"/>
                <w:szCs w:val="20"/>
                <w:lang w:val="ru-RU"/>
              </w:rPr>
              <w:t>картридже с капсулами</w:t>
            </w:r>
            <w:r w:rsidRPr="000F5123">
              <w:rPr>
                <w:sz w:val="20"/>
                <w:szCs w:val="20"/>
              </w:rPr>
              <w:t>;</w:t>
            </w:r>
          </w:p>
          <w:p w14:paraId="2ACF5A36"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Управление стерилизатором: сенсорный ЖК-дисплей, диагональ </w:t>
            </w:r>
            <w:r w:rsidRPr="000F5123">
              <w:rPr>
                <w:sz w:val="20"/>
                <w:szCs w:val="20"/>
                <w:lang w:val="ru-RU"/>
              </w:rPr>
              <w:t>5.7</w:t>
            </w:r>
            <w:r w:rsidRPr="000F5123">
              <w:rPr>
                <w:sz w:val="20"/>
                <w:szCs w:val="20"/>
              </w:rPr>
              <w:t xml:space="preserve"> дюймов</w:t>
            </w:r>
            <w:r w:rsidRPr="000F5123">
              <w:rPr>
                <w:sz w:val="20"/>
                <w:szCs w:val="20"/>
                <w:lang w:val="ru-RU"/>
              </w:rPr>
              <w:t>;</w:t>
            </w:r>
          </w:p>
          <w:p w14:paraId="6FC482C9"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Контроль работы стерилизатора при помощи микропроцессора с программируемыми циклами – наличие;</w:t>
            </w:r>
          </w:p>
          <w:p w14:paraId="60DA498F"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Набор из 3 стандартных программ стерилизации</w:t>
            </w:r>
            <w:r w:rsidRPr="000F5123">
              <w:rPr>
                <w:sz w:val="20"/>
                <w:szCs w:val="20"/>
              </w:rPr>
              <w:t>:</w:t>
            </w:r>
            <w:r w:rsidRPr="000F5123">
              <w:rPr>
                <w:sz w:val="20"/>
                <w:szCs w:val="20"/>
                <w:lang w:val="ru-RU"/>
              </w:rPr>
              <w:t xml:space="preserve"> стандартный цикл, цикл стерилизации гибких эндоскопов и быстрый цикл – наличие;</w:t>
            </w:r>
          </w:p>
          <w:p w14:paraId="3144EC8F"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цикла стерилизации с использованием двух кассет для экономии расходных материалов – наличие;</w:t>
            </w:r>
          </w:p>
          <w:p w14:paraId="3C33FC39"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для оценки работы вакуумной помпы и степени вакуума - наличие</w:t>
            </w:r>
          </w:p>
          <w:p w14:paraId="315FDB1E"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 xml:space="preserve">Время стандартного цикла стерилизации: 55 мин </w:t>
            </w:r>
          </w:p>
          <w:p w14:paraId="4565E185"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Время быстрого цикла стерилизации: 26 мин</w:t>
            </w:r>
          </w:p>
          <w:p w14:paraId="70897A10"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Расход реагента на стандартный цикл: 2 капсулы;</w:t>
            </w:r>
          </w:p>
          <w:p w14:paraId="651CB457"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Расход реагента на быстрый цикл: 1 капсула;</w:t>
            </w:r>
          </w:p>
          <w:p w14:paraId="193F699D"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Расход реагента на цикл стерилизации гибких эндоскопов: 2 капсулы;</w:t>
            </w:r>
          </w:p>
          <w:p w14:paraId="30C3771D"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Система фиксации и выравнивания стерилизатора– наличие</w:t>
            </w:r>
          </w:p>
          <w:p w14:paraId="55BD6D86"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Встроенная вакуумная помпа для откачки атмосферного воздуха из камеры стерилизатора;</w:t>
            </w:r>
          </w:p>
          <w:p w14:paraId="5F1F8D49"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Специальный отсек для безопасной загрузки картриджа с перекисью водорода и инжекции реагента в камеру стерилизатора;</w:t>
            </w:r>
          </w:p>
          <w:p w14:paraId="587C2107" w14:textId="77777777" w:rsidR="0037774B" w:rsidRPr="000F5123" w:rsidRDefault="00112678">
            <w:pPr>
              <w:pStyle w:val="TableParagraph"/>
              <w:spacing w:line="276" w:lineRule="exact"/>
              <w:ind w:left="143" w:right="9" w:firstLine="59"/>
              <w:rPr>
                <w:sz w:val="20"/>
                <w:szCs w:val="20"/>
                <w:lang w:val="ru-RU"/>
              </w:rPr>
            </w:pPr>
            <w:r w:rsidRPr="000F5123">
              <w:rPr>
                <w:sz w:val="20"/>
                <w:szCs w:val="20"/>
                <w:lang w:val="ru-RU"/>
              </w:rPr>
              <w:t>Встроенный фильтр для полного поглощения и разрушения перекиси водорода в процессе ее эвакуации из камеры стерилизатора, чтобы гарантировать отсутствие утечек перекиси водорода в помещение;</w:t>
            </w:r>
          </w:p>
          <w:p w14:paraId="2D0BFEE2"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Функция самодиагностики стерилизатора</w:t>
            </w:r>
            <w:r w:rsidRPr="000F5123">
              <w:rPr>
                <w:sz w:val="20"/>
                <w:szCs w:val="20"/>
              </w:rPr>
              <w:t>:</w:t>
            </w:r>
            <w:r w:rsidRPr="000F5123">
              <w:rPr>
                <w:sz w:val="20"/>
                <w:szCs w:val="20"/>
                <w:lang w:val="ru-RU"/>
              </w:rPr>
              <w:t xml:space="preserve"> мониторинг технического статуса, предупреждающие сообщения, сообщения об ошибках и неисправностях;</w:t>
            </w:r>
          </w:p>
          <w:p w14:paraId="403DE8D0"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Система автоматической блокировки двери во время цикла;</w:t>
            </w:r>
          </w:p>
          <w:p w14:paraId="22193CB2"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Система мониторинга температуры в камере стерилизатора</w:t>
            </w:r>
          </w:p>
          <w:p w14:paraId="3D3A36EE" w14:textId="77777777" w:rsidR="0037774B" w:rsidRPr="000F5123" w:rsidRDefault="00112678">
            <w:pPr>
              <w:pStyle w:val="a5"/>
              <w:ind w:left="143"/>
              <w:rPr>
                <w:rFonts w:ascii="Times New Roman" w:hAnsi="Times New Roman" w:cs="Times New Roman"/>
                <w:bCs/>
                <w:sz w:val="20"/>
                <w:szCs w:val="20"/>
                <w:lang w:eastAsia="ru-RU"/>
              </w:rPr>
            </w:pPr>
            <w:r w:rsidRPr="000F5123">
              <w:rPr>
                <w:rFonts w:ascii="Times New Roman" w:eastAsia="Times New Roman" w:hAnsi="Times New Roman" w:cs="Times New Roman"/>
                <w:sz w:val="20"/>
                <w:szCs w:val="20"/>
              </w:rPr>
              <w:t>Система</w:t>
            </w:r>
            <w:r w:rsidRPr="000F5123">
              <w:rPr>
                <w:rFonts w:ascii="Times New Roman" w:hAnsi="Times New Roman" w:cs="Times New Roman"/>
                <w:sz w:val="20"/>
                <w:szCs w:val="20"/>
              </w:rPr>
              <w:t xml:space="preserve"> мониторинга давления в камере стерилизатора</w:t>
            </w:r>
          </w:p>
        </w:tc>
        <w:tc>
          <w:tcPr>
            <w:tcW w:w="1328" w:type="dxa"/>
            <w:tcBorders>
              <w:top w:val="single" w:sz="4" w:space="0" w:color="000000"/>
              <w:left w:val="single" w:sz="4" w:space="0" w:color="000000"/>
              <w:bottom w:val="single" w:sz="4" w:space="0" w:color="000000"/>
              <w:right w:val="single" w:sz="4" w:space="0" w:color="000000"/>
            </w:tcBorders>
            <w:vAlign w:val="center"/>
          </w:tcPr>
          <w:p w14:paraId="7D5A2020"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eastAsia="ru-RU"/>
              </w:rPr>
              <w:lastRenderedPageBreak/>
              <w:t>1шт.</w:t>
            </w:r>
          </w:p>
        </w:tc>
      </w:tr>
      <w:tr w:rsidR="0037774B" w:rsidRPr="000F5123" w14:paraId="572D79D2"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7655593"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590D91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10E54EC1"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sz w:val="20"/>
                <w:szCs w:val="20"/>
              </w:rPr>
              <w:t>2</w:t>
            </w:r>
          </w:p>
        </w:tc>
        <w:tc>
          <w:tcPr>
            <w:tcW w:w="2937" w:type="dxa"/>
            <w:tcBorders>
              <w:top w:val="single" w:sz="4" w:space="0" w:color="000000"/>
              <w:left w:val="single" w:sz="4" w:space="0" w:color="000000"/>
              <w:bottom w:val="single" w:sz="4" w:space="0" w:color="000000"/>
              <w:right w:val="single" w:sz="4" w:space="0" w:color="000000"/>
            </w:tcBorders>
          </w:tcPr>
          <w:p w14:paraId="480AFE35"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Камера стерилизатора PS100, объем 135 литров</w:t>
            </w:r>
          </w:p>
        </w:tc>
        <w:tc>
          <w:tcPr>
            <w:tcW w:w="6971" w:type="dxa"/>
            <w:tcBorders>
              <w:top w:val="single" w:sz="4" w:space="0" w:color="000000"/>
              <w:left w:val="single" w:sz="4" w:space="0" w:color="000000"/>
              <w:bottom w:val="single" w:sz="4" w:space="0" w:color="000000"/>
              <w:right w:val="single" w:sz="4" w:space="0" w:color="000000"/>
            </w:tcBorders>
          </w:tcPr>
          <w:p w14:paraId="68C704A7"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Камера </w:t>
            </w:r>
            <w:r w:rsidRPr="000F5123">
              <w:rPr>
                <w:sz w:val="20"/>
                <w:szCs w:val="20"/>
                <w:lang w:val="ru-RU"/>
              </w:rPr>
              <w:t>стерилизатора прямоугольная, горизонтальная.</w:t>
            </w:r>
          </w:p>
          <w:p w14:paraId="360A6CDC"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герметичное рабочее пространство стерилизатора PS100, в котором медицинские изделия обрабатываются парами перекиси водорода и плазмой при пониженной температуре.</w:t>
            </w:r>
          </w:p>
          <w:p w14:paraId="48FF06DE" w14:textId="77777777" w:rsidR="0037774B" w:rsidRPr="000F5123" w:rsidRDefault="00112678">
            <w:pPr>
              <w:pStyle w:val="TableParagraph"/>
              <w:spacing w:line="276" w:lineRule="exact"/>
              <w:ind w:left="143" w:right="9"/>
              <w:rPr>
                <w:sz w:val="20"/>
                <w:szCs w:val="20"/>
                <w:lang w:val="ru-RU"/>
              </w:rPr>
            </w:pPr>
            <w:r w:rsidRPr="000F5123">
              <w:rPr>
                <w:sz w:val="20"/>
                <w:szCs w:val="20"/>
              </w:rPr>
              <w:t xml:space="preserve">Материал, из которого изготовлена камера - </w:t>
            </w:r>
            <w:r w:rsidRPr="000F5123">
              <w:rPr>
                <w:sz w:val="20"/>
                <w:szCs w:val="20"/>
                <w:lang w:val="ru-RU"/>
              </w:rPr>
              <w:t>алюминиевый сплав;</w:t>
            </w:r>
          </w:p>
          <w:p w14:paraId="7AB74F68" w14:textId="77777777" w:rsidR="0037774B" w:rsidRPr="000F5123" w:rsidRDefault="00112678">
            <w:pPr>
              <w:pStyle w:val="TableParagraph"/>
              <w:spacing w:line="276" w:lineRule="exact"/>
              <w:ind w:left="143" w:right="9"/>
              <w:rPr>
                <w:sz w:val="20"/>
                <w:szCs w:val="20"/>
              </w:rPr>
            </w:pPr>
            <w:r w:rsidRPr="000F5123">
              <w:rPr>
                <w:sz w:val="20"/>
                <w:szCs w:val="20"/>
              </w:rPr>
              <w:t xml:space="preserve">Объем камеры: </w:t>
            </w:r>
            <w:r w:rsidRPr="000F5123">
              <w:rPr>
                <w:sz w:val="20"/>
                <w:szCs w:val="20"/>
                <w:lang w:val="ru-RU"/>
              </w:rPr>
              <w:t>135</w:t>
            </w:r>
            <w:r w:rsidRPr="000F5123">
              <w:rPr>
                <w:sz w:val="20"/>
                <w:szCs w:val="20"/>
              </w:rPr>
              <w:t xml:space="preserve"> литров;</w:t>
            </w:r>
          </w:p>
          <w:p w14:paraId="656E4409"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lastRenderedPageBreak/>
              <w:t>Размер камеры (Ш×Г×В): 450×750×400 мм;</w:t>
            </w:r>
          </w:p>
        </w:tc>
        <w:tc>
          <w:tcPr>
            <w:tcW w:w="1328" w:type="dxa"/>
            <w:tcBorders>
              <w:top w:val="single" w:sz="4" w:space="0" w:color="000000"/>
              <w:left w:val="single" w:sz="4" w:space="0" w:color="000000"/>
              <w:bottom w:val="single" w:sz="4" w:space="0" w:color="000000"/>
              <w:right w:val="single" w:sz="4" w:space="0" w:color="000000"/>
            </w:tcBorders>
          </w:tcPr>
          <w:p w14:paraId="523505D4"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val="en-US"/>
              </w:rPr>
              <w:lastRenderedPageBreak/>
              <w:t xml:space="preserve">1 </w:t>
            </w:r>
            <w:r w:rsidRPr="000F5123">
              <w:rPr>
                <w:rFonts w:ascii="Times New Roman" w:hAnsi="Times New Roman" w:cs="Times New Roman"/>
                <w:bCs/>
                <w:sz w:val="20"/>
                <w:szCs w:val="20"/>
              </w:rPr>
              <w:t>шт.</w:t>
            </w:r>
          </w:p>
        </w:tc>
      </w:tr>
      <w:tr w:rsidR="0037774B" w:rsidRPr="000F5123" w14:paraId="1AC921D9"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6A74509"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A10124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359A2DD9" w14:textId="77777777" w:rsidR="0037774B" w:rsidRPr="000F5123" w:rsidRDefault="00112678">
            <w:pPr>
              <w:pStyle w:val="a5"/>
              <w:rPr>
                <w:rFonts w:ascii="Times New Roman" w:hAnsi="Times New Roman" w:cs="Times New Roman"/>
                <w:bCs/>
                <w:color w:val="000000"/>
                <w:sz w:val="20"/>
                <w:szCs w:val="20"/>
                <w:lang w:val="en-US" w:eastAsia="ru-RU"/>
              </w:rPr>
            </w:pPr>
            <w:r w:rsidRPr="000F5123">
              <w:rPr>
                <w:rFonts w:ascii="Times New Roman" w:hAnsi="Times New Roman" w:cs="Times New Roman"/>
                <w:bCs/>
                <w:sz w:val="20"/>
                <w:szCs w:val="20"/>
              </w:rPr>
              <w:t>3</w:t>
            </w:r>
          </w:p>
        </w:tc>
        <w:tc>
          <w:tcPr>
            <w:tcW w:w="2937" w:type="dxa"/>
            <w:tcBorders>
              <w:top w:val="single" w:sz="4" w:space="0" w:color="000000"/>
              <w:left w:val="single" w:sz="4" w:space="0" w:color="000000"/>
              <w:bottom w:val="single" w:sz="4" w:space="0" w:color="000000"/>
              <w:right w:val="single" w:sz="4" w:space="0" w:color="000000"/>
            </w:tcBorders>
          </w:tcPr>
          <w:p w14:paraId="76DDA190"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Сенсорный ЖК-дисплей управления с диагональю 5,7 дюйма</w:t>
            </w:r>
          </w:p>
        </w:tc>
        <w:tc>
          <w:tcPr>
            <w:tcW w:w="6971" w:type="dxa"/>
            <w:tcBorders>
              <w:top w:val="single" w:sz="4" w:space="0" w:color="000000"/>
              <w:left w:val="single" w:sz="4" w:space="0" w:color="000000"/>
              <w:bottom w:val="single" w:sz="4" w:space="0" w:color="000000"/>
              <w:right w:val="single" w:sz="4" w:space="0" w:color="000000"/>
            </w:tcBorders>
          </w:tcPr>
          <w:p w14:paraId="2F8C194F" w14:textId="77777777" w:rsidR="0037774B" w:rsidRPr="000F5123" w:rsidRDefault="00112678">
            <w:pPr>
              <w:pStyle w:val="TableParagraph"/>
              <w:spacing w:line="276" w:lineRule="exact"/>
              <w:ind w:left="143"/>
              <w:rPr>
                <w:sz w:val="20"/>
                <w:szCs w:val="20"/>
                <w:lang w:val="ru-RU"/>
              </w:rPr>
            </w:pPr>
            <w:r w:rsidRPr="000F5123">
              <w:rPr>
                <w:sz w:val="20"/>
                <w:szCs w:val="20"/>
              </w:rPr>
              <w:t xml:space="preserve">Сенсорный </w:t>
            </w:r>
            <w:r w:rsidRPr="000F5123">
              <w:rPr>
                <w:sz w:val="20"/>
                <w:szCs w:val="20"/>
                <w:lang w:val="ru-RU"/>
              </w:rPr>
              <w:t xml:space="preserve">цветной </w:t>
            </w:r>
            <w:r w:rsidRPr="000F5123">
              <w:rPr>
                <w:sz w:val="20"/>
                <w:szCs w:val="20"/>
              </w:rPr>
              <w:t xml:space="preserve">жидкокристаллический дисплей управления </w:t>
            </w:r>
          </w:p>
          <w:p w14:paraId="2CB3B940" w14:textId="77777777" w:rsidR="0037774B" w:rsidRPr="000F5123" w:rsidRDefault="00112678">
            <w:pPr>
              <w:pStyle w:val="TableParagraph"/>
              <w:spacing w:line="276" w:lineRule="exact"/>
              <w:ind w:left="143"/>
              <w:rPr>
                <w:sz w:val="20"/>
                <w:szCs w:val="20"/>
                <w:lang w:val="ru-RU"/>
              </w:rPr>
            </w:pPr>
            <w:r w:rsidRPr="000F5123">
              <w:rPr>
                <w:sz w:val="20"/>
                <w:szCs w:val="20"/>
                <w:lang w:val="ru-RU"/>
              </w:rPr>
              <w:t>Встроенная панель оператора, предназначенная для управления плазменным стерилизатором и контроля за процессом стерилизации – для выбора и запуска программ стерилизации, отображения текущего этапа, параметров и продолжительности цикла, а также вывода информационных сообщений, предупреждений и сообщений о неисправностях.</w:t>
            </w:r>
          </w:p>
          <w:p w14:paraId="05D6A605" w14:textId="77777777" w:rsidR="0037774B" w:rsidRPr="000F5123" w:rsidRDefault="00112678">
            <w:pPr>
              <w:pStyle w:val="TableParagraph"/>
              <w:spacing w:line="276" w:lineRule="exact"/>
              <w:ind w:left="143"/>
              <w:rPr>
                <w:sz w:val="20"/>
                <w:szCs w:val="20"/>
                <w:lang w:val="ru-RU"/>
              </w:rPr>
            </w:pPr>
            <w:r w:rsidRPr="000F5123">
              <w:rPr>
                <w:sz w:val="20"/>
                <w:szCs w:val="20"/>
                <w:lang w:val="ru-RU"/>
              </w:rPr>
              <w:t>Диагональ сенсорного дисплея</w:t>
            </w:r>
            <w:r w:rsidRPr="000F5123">
              <w:rPr>
                <w:sz w:val="20"/>
                <w:szCs w:val="20"/>
              </w:rPr>
              <w:t xml:space="preserve">: </w:t>
            </w:r>
            <w:r w:rsidRPr="000F5123">
              <w:rPr>
                <w:sz w:val="20"/>
                <w:szCs w:val="20"/>
                <w:lang w:val="ru-RU"/>
              </w:rPr>
              <w:t>5.7</w:t>
            </w:r>
            <w:r w:rsidRPr="000F5123">
              <w:rPr>
                <w:sz w:val="20"/>
                <w:szCs w:val="20"/>
              </w:rPr>
              <w:t xml:space="preserve"> дюймо</w:t>
            </w:r>
            <w:r w:rsidRPr="000F5123">
              <w:rPr>
                <w:sz w:val="20"/>
                <w:szCs w:val="20"/>
                <w:lang w:val="ru-RU"/>
              </w:rPr>
              <w:t>в</w:t>
            </w:r>
          </w:p>
          <w:p w14:paraId="16ABB229"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t>Контроль работы стерилизатора при помощи микропроцессора с программируемыми циклами;</w:t>
            </w:r>
          </w:p>
        </w:tc>
        <w:tc>
          <w:tcPr>
            <w:tcW w:w="1328" w:type="dxa"/>
            <w:tcBorders>
              <w:top w:val="single" w:sz="4" w:space="0" w:color="000000"/>
              <w:left w:val="single" w:sz="4" w:space="0" w:color="000000"/>
              <w:bottom w:val="single" w:sz="4" w:space="0" w:color="000000"/>
              <w:right w:val="single" w:sz="4" w:space="0" w:color="000000"/>
            </w:tcBorders>
          </w:tcPr>
          <w:p w14:paraId="53DE860A"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val="en-US"/>
              </w:rPr>
              <w:t xml:space="preserve">1 </w:t>
            </w:r>
            <w:r w:rsidRPr="000F5123">
              <w:rPr>
                <w:rFonts w:ascii="Times New Roman" w:hAnsi="Times New Roman" w:cs="Times New Roman"/>
                <w:bCs/>
                <w:sz w:val="20"/>
                <w:szCs w:val="20"/>
              </w:rPr>
              <w:t>шт.</w:t>
            </w:r>
          </w:p>
        </w:tc>
      </w:tr>
      <w:tr w:rsidR="0037774B" w:rsidRPr="000F5123" w14:paraId="68C9F1C3"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124511B"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9485964"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479A3056" w14:textId="77777777" w:rsidR="0037774B" w:rsidRPr="000F5123" w:rsidRDefault="00112678">
            <w:pPr>
              <w:pStyle w:val="a5"/>
              <w:rPr>
                <w:rFonts w:ascii="Times New Roman" w:hAnsi="Times New Roman" w:cs="Times New Roman"/>
                <w:bCs/>
                <w:color w:val="000000"/>
                <w:sz w:val="20"/>
                <w:szCs w:val="20"/>
                <w:lang w:val="en-US" w:eastAsia="ru-RU"/>
              </w:rPr>
            </w:pPr>
            <w:r w:rsidRPr="000F5123">
              <w:rPr>
                <w:rFonts w:ascii="Times New Roman" w:hAnsi="Times New Roman" w:cs="Times New Roman"/>
                <w:bCs/>
                <w:sz w:val="20"/>
                <w:szCs w:val="20"/>
              </w:rPr>
              <w:t>4</w:t>
            </w:r>
          </w:p>
        </w:tc>
        <w:tc>
          <w:tcPr>
            <w:tcW w:w="2937" w:type="dxa"/>
            <w:tcBorders>
              <w:top w:val="single" w:sz="4" w:space="0" w:color="000000"/>
              <w:left w:val="single" w:sz="4" w:space="0" w:color="000000"/>
              <w:bottom w:val="single" w:sz="4" w:space="0" w:color="000000"/>
              <w:right w:val="single" w:sz="4" w:space="0" w:color="000000"/>
            </w:tcBorders>
          </w:tcPr>
          <w:p w14:paraId="013D3960"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Система автоматической блокировки двери</w:t>
            </w:r>
          </w:p>
        </w:tc>
        <w:tc>
          <w:tcPr>
            <w:tcW w:w="6971" w:type="dxa"/>
            <w:tcBorders>
              <w:top w:val="single" w:sz="4" w:space="0" w:color="000000"/>
              <w:left w:val="single" w:sz="4" w:space="0" w:color="000000"/>
              <w:bottom w:val="single" w:sz="4" w:space="0" w:color="000000"/>
              <w:right w:val="single" w:sz="4" w:space="0" w:color="000000"/>
            </w:tcBorders>
          </w:tcPr>
          <w:p w14:paraId="24CEBB18"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Система автоматической блокировки двери - защитный механизм, который автоматически запирает дверь стерилизационной камеры после запуска цикла и исключает её открытие во время работы аппарата, при наличии вакуума, перепада давления или потенциально опасной концентрации паров перекиси водорода. Разблокировка двери должна осуществляться только после безопасного завершения либо контролируемого прекращения цикла и выравнивания давления в камере.</w:t>
            </w:r>
          </w:p>
        </w:tc>
        <w:tc>
          <w:tcPr>
            <w:tcW w:w="1328" w:type="dxa"/>
            <w:tcBorders>
              <w:top w:val="single" w:sz="4" w:space="0" w:color="000000"/>
              <w:left w:val="single" w:sz="4" w:space="0" w:color="000000"/>
              <w:bottom w:val="single" w:sz="4" w:space="0" w:color="000000"/>
              <w:right w:val="single" w:sz="4" w:space="0" w:color="000000"/>
            </w:tcBorders>
          </w:tcPr>
          <w:p w14:paraId="29EC496F"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bCs/>
                <w:sz w:val="20"/>
                <w:szCs w:val="20"/>
                <w:lang w:val="en-US"/>
              </w:rPr>
              <w:t xml:space="preserve">1 </w:t>
            </w:r>
            <w:r w:rsidRPr="000F5123">
              <w:rPr>
                <w:rFonts w:ascii="Times New Roman" w:hAnsi="Times New Roman" w:cs="Times New Roman"/>
                <w:bCs/>
                <w:sz w:val="20"/>
                <w:szCs w:val="20"/>
              </w:rPr>
              <w:t>шт.</w:t>
            </w:r>
          </w:p>
        </w:tc>
      </w:tr>
      <w:tr w:rsidR="0037774B" w:rsidRPr="000F5123" w14:paraId="06D8823F"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64CC482"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A1B785B"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3AE51FB0" w14:textId="77777777" w:rsidR="0037774B" w:rsidRPr="000F5123" w:rsidRDefault="00112678">
            <w:pPr>
              <w:pStyle w:val="a5"/>
              <w:rPr>
                <w:rFonts w:ascii="Times New Roman" w:hAnsi="Times New Roman" w:cs="Times New Roman"/>
                <w:bCs/>
                <w:color w:val="000000"/>
                <w:sz w:val="20"/>
                <w:szCs w:val="20"/>
                <w:lang w:val="en-US" w:eastAsia="ru-RU"/>
              </w:rPr>
            </w:pPr>
            <w:r w:rsidRPr="000F5123">
              <w:rPr>
                <w:rFonts w:ascii="Times New Roman" w:hAnsi="Times New Roman" w:cs="Times New Roman"/>
                <w:bCs/>
                <w:sz w:val="20"/>
                <w:szCs w:val="20"/>
              </w:rPr>
              <w:t>5</w:t>
            </w:r>
          </w:p>
        </w:tc>
        <w:tc>
          <w:tcPr>
            <w:tcW w:w="2937" w:type="dxa"/>
            <w:tcBorders>
              <w:top w:val="single" w:sz="4" w:space="0" w:color="000000"/>
              <w:left w:val="single" w:sz="4" w:space="0" w:color="000000"/>
              <w:bottom w:val="single" w:sz="4" w:space="0" w:color="000000"/>
              <w:right w:val="single" w:sz="4" w:space="0" w:color="000000"/>
            </w:tcBorders>
          </w:tcPr>
          <w:p w14:paraId="02FD7A9C" w14:textId="77777777" w:rsidR="0037774B" w:rsidRPr="000F5123" w:rsidRDefault="00112678">
            <w:pPr>
              <w:pStyle w:val="TableParagraph"/>
              <w:spacing w:line="275" w:lineRule="exact"/>
              <w:rPr>
                <w:sz w:val="20"/>
                <w:szCs w:val="20"/>
              </w:rPr>
            </w:pPr>
            <w:r w:rsidRPr="000F5123">
              <w:rPr>
                <w:sz w:val="20"/>
                <w:szCs w:val="20"/>
              </w:rPr>
              <w:t>Загрузочная корзина для</w:t>
            </w:r>
          </w:p>
          <w:p w14:paraId="515553B7"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стерилизатора</w:t>
            </w:r>
          </w:p>
        </w:tc>
        <w:tc>
          <w:tcPr>
            <w:tcW w:w="6971" w:type="dxa"/>
            <w:tcBorders>
              <w:top w:val="single" w:sz="4" w:space="0" w:color="000000"/>
              <w:left w:val="single" w:sz="4" w:space="0" w:color="000000"/>
              <w:bottom w:val="single" w:sz="4" w:space="0" w:color="000000"/>
              <w:right w:val="single" w:sz="4" w:space="0" w:color="000000"/>
            </w:tcBorders>
          </w:tcPr>
          <w:p w14:paraId="5179714B" w14:textId="77777777" w:rsidR="0037774B" w:rsidRPr="000F5123" w:rsidRDefault="00112678">
            <w:pPr>
              <w:pStyle w:val="TableParagraph"/>
              <w:spacing w:line="276" w:lineRule="exact"/>
              <w:ind w:left="143"/>
              <w:rPr>
                <w:sz w:val="20"/>
                <w:szCs w:val="20"/>
                <w:lang w:val="ru-RU"/>
              </w:rPr>
            </w:pPr>
            <w:r w:rsidRPr="000F5123">
              <w:rPr>
                <w:sz w:val="20"/>
                <w:szCs w:val="20"/>
              </w:rPr>
              <w:t>Загрузочная корзина длястерилизатора</w:t>
            </w:r>
            <w:r w:rsidRPr="000F5123">
              <w:rPr>
                <w:sz w:val="20"/>
                <w:szCs w:val="20"/>
                <w:lang w:val="ru-RU"/>
              </w:rPr>
              <w:t xml:space="preserve"> -</w:t>
            </w:r>
          </w:p>
          <w:p w14:paraId="3AFC249C" w14:textId="77777777" w:rsidR="0037774B" w:rsidRPr="000F5123" w:rsidRDefault="00112678">
            <w:pPr>
              <w:pStyle w:val="TableParagraph"/>
              <w:spacing w:line="276" w:lineRule="exact"/>
              <w:ind w:left="143"/>
              <w:rPr>
                <w:sz w:val="20"/>
                <w:szCs w:val="20"/>
                <w:lang w:val="ru-RU"/>
              </w:rPr>
            </w:pPr>
            <w:r w:rsidRPr="000F5123">
              <w:rPr>
                <w:sz w:val="20"/>
                <w:szCs w:val="20"/>
                <w:lang w:val="ru-RU"/>
              </w:rPr>
              <w:t>съёмная емкость, предназначенная для размещения, упорядочивания и безопасной загрузки медицинских изделий в стерилизационную камеру.</w:t>
            </w:r>
          </w:p>
          <w:p w14:paraId="761550C1" w14:textId="77777777" w:rsidR="0037774B" w:rsidRPr="000F5123" w:rsidRDefault="00112678">
            <w:pPr>
              <w:pStyle w:val="TableParagraph"/>
              <w:spacing w:line="276" w:lineRule="exact"/>
              <w:ind w:left="143"/>
              <w:rPr>
                <w:sz w:val="20"/>
                <w:szCs w:val="20"/>
                <w:lang w:val="ru-RU"/>
              </w:rPr>
            </w:pPr>
            <w:r w:rsidRPr="000F5123">
              <w:rPr>
                <w:sz w:val="20"/>
                <w:szCs w:val="20"/>
                <w:lang w:val="ru-RU"/>
              </w:rPr>
              <w:t>Материал загрузочной корзины – алюминиевый сплав, устойчивый к воздействию перекиси водорода и совместим с низкотемпературной плазменной стерилизацией;</w:t>
            </w:r>
          </w:p>
          <w:p w14:paraId="2AC80562"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t>Назначение: служит для загрузки/выгрузки инструментов в камеру стерилизатора;</w:t>
            </w:r>
          </w:p>
        </w:tc>
        <w:tc>
          <w:tcPr>
            <w:tcW w:w="1328" w:type="dxa"/>
            <w:tcBorders>
              <w:top w:val="single" w:sz="4" w:space="0" w:color="000000"/>
              <w:left w:val="single" w:sz="4" w:space="0" w:color="000000"/>
              <w:bottom w:val="single" w:sz="4" w:space="0" w:color="000000"/>
              <w:right w:val="single" w:sz="4" w:space="0" w:color="000000"/>
            </w:tcBorders>
          </w:tcPr>
          <w:p w14:paraId="56835173"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sz w:val="20"/>
                <w:szCs w:val="20"/>
              </w:rPr>
              <w:t xml:space="preserve">2 </w:t>
            </w:r>
            <w:r w:rsidRPr="000F5123">
              <w:rPr>
                <w:rFonts w:ascii="Times New Roman" w:hAnsi="Times New Roman" w:cs="Times New Roman"/>
                <w:spacing w:val="-5"/>
                <w:sz w:val="20"/>
                <w:szCs w:val="20"/>
              </w:rPr>
              <w:t>шт.</w:t>
            </w:r>
          </w:p>
        </w:tc>
      </w:tr>
      <w:tr w:rsidR="0037774B" w:rsidRPr="000F5123" w14:paraId="38B4B775"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3B0959B8"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0C3AF79"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1E2FA7AD"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bCs/>
                <w:sz w:val="20"/>
                <w:szCs w:val="20"/>
              </w:rPr>
              <w:t>6</w:t>
            </w:r>
          </w:p>
        </w:tc>
        <w:tc>
          <w:tcPr>
            <w:tcW w:w="2937" w:type="dxa"/>
            <w:tcBorders>
              <w:top w:val="single" w:sz="4" w:space="0" w:color="000000"/>
              <w:left w:val="single" w:sz="4" w:space="0" w:color="000000"/>
              <w:bottom w:val="single" w:sz="4" w:space="0" w:color="000000"/>
              <w:right w:val="single" w:sz="4" w:space="0" w:color="000000"/>
            </w:tcBorders>
          </w:tcPr>
          <w:p w14:paraId="25404EEC" w14:textId="77777777" w:rsidR="0037774B" w:rsidRPr="000F5123" w:rsidRDefault="00112678">
            <w:pPr>
              <w:pStyle w:val="TableParagraph"/>
              <w:spacing w:line="275" w:lineRule="exact"/>
              <w:rPr>
                <w:sz w:val="20"/>
                <w:szCs w:val="20"/>
              </w:rPr>
            </w:pPr>
            <w:r w:rsidRPr="000F5123">
              <w:rPr>
                <w:sz w:val="20"/>
                <w:szCs w:val="20"/>
                <w:lang w:val="ru-RU"/>
              </w:rPr>
              <w:t>Система непрерывного мониторинга концентрации перекиси водорода, температуры и давления в камере стерилизатора (опция)</w:t>
            </w:r>
          </w:p>
        </w:tc>
        <w:tc>
          <w:tcPr>
            <w:tcW w:w="6971" w:type="dxa"/>
            <w:tcBorders>
              <w:top w:val="single" w:sz="4" w:space="0" w:color="000000"/>
              <w:left w:val="single" w:sz="4" w:space="0" w:color="000000"/>
              <w:bottom w:val="single" w:sz="4" w:space="0" w:color="000000"/>
              <w:right w:val="single" w:sz="4" w:space="0" w:color="000000"/>
            </w:tcBorders>
          </w:tcPr>
          <w:p w14:paraId="2F207A9E" w14:textId="77777777" w:rsidR="0037774B" w:rsidRPr="000F5123" w:rsidRDefault="00112678">
            <w:pPr>
              <w:pStyle w:val="TableParagraph"/>
              <w:spacing w:line="276" w:lineRule="exact"/>
              <w:ind w:left="143"/>
              <w:rPr>
                <w:sz w:val="20"/>
                <w:szCs w:val="20"/>
              </w:rPr>
            </w:pPr>
            <w:r w:rsidRPr="000F5123">
              <w:rPr>
                <w:sz w:val="20"/>
                <w:szCs w:val="20"/>
              </w:rPr>
              <w:t>Система непрерывного мониторинга концентрации перекиси водорода, температуры и давления в стерилизационной камере -</w:t>
            </w:r>
          </w:p>
          <w:p w14:paraId="0C0CD2CC" w14:textId="77777777" w:rsidR="0037774B" w:rsidRPr="000F5123" w:rsidRDefault="00112678">
            <w:pPr>
              <w:pStyle w:val="TableParagraph"/>
              <w:spacing w:line="276" w:lineRule="exact"/>
              <w:ind w:left="143"/>
              <w:rPr>
                <w:sz w:val="20"/>
                <w:szCs w:val="20"/>
              </w:rPr>
            </w:pPr>
            <w:r w:rsidRPr="000F5123">
              <w:rPr>
                <w:sz w:val="20"/>
                <w:szCs w:val="20"/>
              </w:rPr>
              <w:t>предназначена для автоматического контроля критических параметров низкотемпературной плазменной стерилизации на всех этапах рабочего цикла. Система с помощью встроенных датчиков в режиме реального времени контролирует:</w:t>
            </w:r>
          </w:p>
          <w:p w14:paraId="62FF95F4" w14:textId="77777777" w:rsidR="0037774B" w:rsidRPr="000F5123" w:rsidRDefault="00112678">
            <w:pPr>
              <w:pStyle w:val="TableParagraph"/>
              <w:numPr>
                <w:ilvl w:val="0"/>
                <w:numId w:val="1"/>
              </w:numPr>
              <w:spacing w:line="276" w:lineRule="exact"/>
              <w:rPr>
                <w:sz w:val="20"/>
                <w:szCs w:val="20"/>
              </w:rPr>
            </w:pPr>
            <w:r w:rsidRPr="000F5123">
              <w:rPr>
                <w:sz w:val="20"/>
                <w:szCs w:val="20"/>
              </w:rPr>
              <w:t xml:space="preserve">концентрацию паров перекиси водорода в стерилизационной камере; </w:t>
            </w:r>
          </w:p>
          <w:p w14:paraId="0228942D" w14:textId="77777777" w:rsidR="0037774B" w:rsidRPr="000F5123" w:rsidRDefault="00112678">
            <w:pPr>
              <w:pStyle w:val="TableParagraph"/>
              <w:numPr>
                <w:ilvl w:val="0"/>
                <w:numId w:val="1"/>
              </w:numPr>
              <w:spacing w:line="276" w:lineRule="exact"/>
              <w:rPr>
                <w:sz w:val="20"/>
                <w:szCs w:val="20"/>
              </w:rPr>
            </w:pPr>
            <w:r w:rsidRPr="000F5123">
              <w:rPr>
                <w:sz w:val="20"/>
                <w:szCs w:val="20"/>
              </w:rPr>
              <w:t xml:space="preserve">температуру камеры и стерилизуемых изделий; </w:t>
            </w:r>
          </w:p>
          <w:p w14:paraId="69C9305A" w14:textId="77777777" w:rsidR="0037774B" w:rsidRPr="000F5123" w:rsidRDefault="00112678">
            <w:pPr>
              <w:pStyle w:val="TableParagraph"/>
              <w:numPr>
                <w:ilvl w:val="0"/>
                <w:numId w:val="1"/>
              </w:numPr>
              <w:spacing w:line="276" w:lineRule="exact"/>
              <w:rPr>
                <w:sz w:val="20"/>
                <w:szCs w:val="20"/>
              </w:rPr>
            </w:pPr>
            <w:r w:rsidRPr="000F5123">
              <w:rPr>
                <w:sz w:val="20"/>
                <w:szCs w:val="20"/>
              </w:rPr>
              <w:t xml:space="preserve">давление и глубину вакуума; </w:t>
            </w:r>
          </w:p>
          <w:p w14:paraId="6650DAC4" w14:textId="77777777" w:rsidR="0037774B" w:rsidRPr="000F5123" w:rsidRDefault="00112678">
            <w:pPr>
              <w:pStyle w:val="TableParagraph"/>
              <w:numPr>
                <w:ilvl w:val="0"/>
                <w:numId w:val="1"/>
              </w:numPr>
              <w:spacing w:line="276" w:lineRule="exact"/>
              <w:rPr>
                <w:sz w:val="20"/>
                <w:szCs w:val="20"/>
              </w:rPr>
            </w:pPr>
            <w:r w:rsidRPr="000F5123">
              <w:rPr>
                <w:sz w:val="20"/>
                <w:szCs w:val="20"/>
              </w:rPr>
              <w:t>соответствие фактических параметров установленным значениям программы.</w:t>
            </w:r>
          </w:p>
          <w:p w14:paraId="46E57B87" w14:textId="77777777" w:rsidR="0037774B" w:rsidRPr="000F5123" w:rsidRDefault="0037774B">
            <w:pPr>
              <w:pStyle w:val="TableParagraph"/>
              <w:spacing w:line="276" w:lineRule="exact"/>
              <w:ind w:left="143"/>
              <w:rPr>
                <w:sz w:val="20"/>
                <w:szCs w:val="20"/>
              </w:rPr>
            </w:pPr>
          </w:p>
        </w:tc>
        <w:tc>
          <w:tcPr>
            <w:tcW w:w="1328" w:type="dxa"/>
            <w:tcBorders>
              <w:top w:val="single" w:sz="4" w:space="0" w:color="000000"/>
              <w:left w:val="single" w:sz="4" w:space="0" w:color="000000"/>
              <w:bottom w:val="single" w:sz="4" w:space="0" w:color="000000"/>
              <w:right w:val="single" w:sz="4" w:space="0" w:color="000000"/>
            </w:tcBorders>
          </w:tcPr>
          <w:p w14:paraId="6CC0BA37" w14:textId="77777777" w:rsidR="0037774B" w:rsidRPr="000F5123" w:rsidRDefault="00112678">
            <w:pPr>
              <w:pStyle w:val="a5"/>
              <w:rPr>
                <w:rFonts w:ascii="Times New Roman" w:hAnsi="Times New Roman" w:cs="Times New Roman"/>
                <w:sz w:val="20"/>
                <w:szCs w:val="20"/>
              </w:rPr>
            </w:pPr>
            <w:r w:rsidRPr="000F5123">
              <w:rPr>
                <w:rFonts w:ascii="Times New Roman" w:hAnsi="Times New Roman" w:cs="Times New Roman"/>
                <w:sz w:val="20"/>
                <w:szCs w:val="20"/>
              </w:rPr>
              <w:t>1шт.</w:t>
            </w:r>
          </w:p>
        </w:tc>
      </w:tr>
      <w:tr w:rsidR="0037774B" w:rsidRPr="000F5123" w14:paraId="27AFE9FF"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7EED781"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0CE14BA"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2CFE0B7F"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bCs/>
                <w:sz w:val="20"/>
                <w:szCs w:val="20"/>
              </w:rPr>
              <w:t>7</w:t>
            </w:r>
          </w:p>
        </w:tc>
        <w:tc>
          <w:tcPr>
            <w:tcW w:w="2937" w:type="dxa"/>
            <w:tcBorders>
              <w:top w:val="single" w:sz="4" w:space="0" w:color="000000"/>
              <w:left w:val="single" w:sz="4" w:space="0" w:color="000000"/>
              <w:bottom w:val="single" w:sz="4" w:space="0" w:color="000000"/>
              <w:right w:val="single" w:sz="4" w:space="0" w:color="000000"/>
            </w:tcBorders>
          </w:tcPr>
          <w:p w14:paraId="290BDE94" w14:textId="77777777" w:rsidR="0037774B" w:rsidRPr="000F5123" w:rsidRDefault="00112678">
            <w:pPr>
              <w:pStyle w:val="TableParagraph"/>
              <w:spacing w:line="275" w:lineRule="exact"/>
              <w:rPr>
                <w:sz w:val="20"/>
                <w:szCs w:val="20"/>
                <w:lang w:val="ru-RU"/>
              </w:rPr>
            </w:pPr>
            <w:r w:rsidRPr="000F5123">
              <w:rPr>
                <w:sz w:val="20"/>
                <w:szCs w:val="20"/>
                <w:lang w:val="ru-RU"/>
              </w:rPr>
              <w:t>Транспортировочная тележка BY-130 для стерилизатора</w:t>
            </w:r>
          </w:p>
        </w:tc>
        <w:tc>
          <w:tcPr>
            <w:tcW w:w="6971" w:type="dxa"/>
            <w:tcBorders>
              <w:top w:val="single" w:sz="4" w:space="0" w:color="000000"/>
              <w:left w:val="single" w:sz="4" w:space="0" w:color="000000"/>
              <w:bottom w:val="single" w:sz="4" w:space="0" w:color="000000"/>
              <w:right w:val="single" w:sz="4" w:space="0" w:color="000000"/>
            </w:tcBorders>
          </w:tcPr>
          <w:p w14:paraId="4766ACA1" w14:textId="77777777" w:rsidR="0037774B" w:rsidRPr="000F5123" w:rsidRDefault="00112678">
            <w:pPr>
              <w:pStyle w:val="TableParagraph"/>
              <w:spacing w:line="276" w:lineRule="exact"/>
              <w:ind w:left="143"/>
              <w:rPr>
                <w:sz w:val="20"/>
                <w:szCs w:val="20"/>
              </w:rPr>
            </w:pPr>
            <w:r w:rsidRPr="000F5123">
              <w:rPr>
                <w:sz w:val="20"/>
                <w:szCs w:val="20"/>
                <w:lang w:val="ru-RU"/>
              </w:rPr>
              <w:t xml:space="preserve">Передвижное вспомогательное устройство для безопасной перевозки загрузочных корзин, контейнеров и упакованных медицинских изделий </w:t>
            </w:r>
            <w:r w:rsidRPr="000F5123">
              <w:rPr>
                <w:sz w:val="20"/>
                <w:szCs w:val="20"/>
                <w:lang w:val="ru-RU"/>
              </w:rPr>
              <w:lastRenderedPageBreak/>
              <w:t>между зонами подготовки, стерилизации, хранения и выдачи.</w:t>
            </w:r>
          </w:p>
        </w:tc>
        <w:tc>
          <w:tcPr>
            <w:tcW w:w="1328" w:type="dxa"/>
            <w:tcBorders>
              <w:top w:val="single" w:sz="4" w:space="0" w:color="000000"/>
              <w:left w:val="single" w:sz="4" w:space="0" w:color="000000"/>
              <w:bottom w:val="single" w:sz="4" w:space="0" w:color="000000"/>
              <w:right w:val="single" w:sz="4" w:space="0" w:color="000000"/>
            </w:tcBorders>
          </w:tcPr>
          <w:p w14:paraId="48F986A9" w14:textId="77777777" w:rsidR="0037774B" w:rsidRPr="000F5123" w:rsidRDefault="00112678">
            <w:pPr>
              <w:pStyle w:val="a5"/>
              <w:rPr>
                <w:rFonts w:ascii="Times New Roman" w:hAnsi="Times New Roman" w:cs="Times New Roman"/>
                <w:sz w:val="20"/>
                <w:szCs w:val="20"/>
              </w:rPr>
            </w:pPr>
            <w:r w:rsidRPr="000F5123">
              <w:rPr>
                <w:rFonts w:ascii="Times New Roman" w:hAnsi="Times New Roman" w:cs="Times New Roman"/>
                <w:sz w:val="20"/>
                <w:szCs w:val="20"/>
              </w:rPr>
              <w:lastRenderedPageBreak/>
              <w:t>1 шт.</w:t>
            </w:r>
          </w:p>
        </w:tc>
      </w:tr>
      <w:tr w:rsidR="0037774B" w:rsidRPr="000F5123" w14:paraId="1753ABC9"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22B0A4FE"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6DB67771"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0C111BB8"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8</w:t>
            </w:r>
          </w:p>
        </w:tc>
        <w:tc>
          <w:tcPr>
            <w:tcW w:w="2937" w:type="dxa"/>
            <w:tcBorders>
              <w:top w:val="single" w:sz="4" w:space="0" w:color="000000"/>
              <w:left w:val="single" w:sz="4" w:space="0" w:color="000000"/>
              <w:bottom w:val="single" w:sz="4" w:space="0" w:color="000000"/>
              <w:right w:val="single" w:sz="4" w:space="0" w:color="000000"/>
            </w:tcBorders>
          </w:tcPr>
          <w:p w14:paraId="07612A74"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Программное обеспечение для стерилизаторов</w:t>
            </w:r>
          </w:p>
        </w:tc>
        <w:tc>
          <w:tcPr>
            <w:tcW w:w="6971" w:type="dxa"/>
            <w:tcBorders>
              <w:top w:val="single" w:sz="4" w:space="0" w:color="000000"/>
              <w:left w:val="single" w:sz="4" w:space="0" w:color="000000"/>
              <w:bottom w:val="single" w:sz="4" w:space="0" w:color="000000"/>
              <w:right w:val="single" w:sz="4" w:space="0" w:color="000000"/>
            </w:tcBorders>
          </w:tcPr>
          <w:p w14:paraId="35A657FE" w14:textId="77777777" w:rsidR="0037774B" w:rsidRPr="000F5123" w:rsidRDefault="00112678">
            <w:pPr>
              <w:pStyle w:val="TableParagraph"/>
              <w:spacing w:line="276" w:lineRule="exact"/>
              <w:ind w:left="143"/>
              <w:rPr>
                <w:sz w:val="20"/>
                <w:szCs w:val="20"/>
                <w:lang w:val="ru-RU"/>
              </w:rPr>
            </w:pPr>
            <w:r w:rsidRPr="000F5123">
              <w:rPr>
                <w:sz w:val="20"/>
                <w:szCs w:val="20"/>
                <w:lang w:val="ru-RU"/>
              </w:rPr>
              <w:t>Программное обеспечение для управления работой стерилизатора и мониторинга циклов стерилизации</w:t>
            </w:r>
          </w:p>
          <w:p w14:paraId="498A796C" w14:textId="77777777" w:rsidR="0037774B" w:rsidRPr="000F5123" w:rsidRDefault="00112678">
            <w:pPr>
              <w:pStyle w:val="TableParagraph"/>
              <w:spacing w:line="276" w:lineRule="exact"/>
              <w:ind w:left="143"/>
              <w:rPr>
                <w:sz w:val="20"/>
                <w:szCs w:val="20"/>
                <w:lang w:val="ru-RU"/>
              </w:rPr>
            </w:pPr>
            <w:r w:rsidRPr="000F5123">
              <w:rPr>
                <w:sz w:val="20"/>
                <w:szCs w:val="20"/>
                <w:lang w:val="ru-RU"/>
              </w:rPr>
              <w:t>Язык программного интерфейса – английский;</w:t>
            </w:r>
          </w:p>
          <w:p w14:paraId="60610F61"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Набор из 3 стандартных программ стерилизации</w:t>
            </w:r>
            <w:r w:rsidRPr="000F5123">
              <w:rPr>
                <w:sz w:val="20"/>
                <w:szCs w:val="20"/>
              </w:rPr>
              <w:t>:</w:t>
            </w:r>
            <w:r w:rsidRPr="000F5123">
              <w:rPr>
                <w:sz w:val="20"/>
                <w:szCs w:val="20"/>
                <w:lang w:val="ru-RU"/>
              </w:rPr>
              <w:t xml:space="preserve"> стандартный цикл, цикл стерилизации гибких эндоскопов и быстрый цикл – наличие;</w:t>
            </w:r>
          </w:p>
          <w:p w14:paraId="0697F2B4"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цикла стерилизации с использованием двух кассет для экономии расходных материалов – наличие;</w:t>
            </w:r>
          </w:p>
          <w:p w14:paraId="0E469D8A"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Дополнительная программа для оценки работы вакуумной помпы и степени вакуума - наличие</w:t>
            </w:r>
          </w:p>
          <w:p w14:paraId="461668CF"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 xml:space="preserve">Время стандартного цикла стерилизации: 55 мин </w:t>
            </w:r>
          </w:p>
          <w:p w14:paraId="64BFB772" w14:textId="77777777" w:rsidR="0037774B" w:rsidRPr="000F5123" w:rsidRDefault="00112678">
            <w:pPr>
              <w:pStyle w:val="a5"/>
              <w:ind w:left="143"/>
              <w:rPr>
                <w:rFonts w:ascii="Times New Roman" w:hAnsi="Times New Roman" w:cs="Times New Roman"/>
                <w:bCs/>
                <w:sz w:val="20"/>
                <w:szCs w:val="20"/>
              </w:rPr>
            </w:pPr>
            <w:r w:rsidRPr="000F5123">
              <w:rPr>
                <w:rFonts w:ascii="Times New Roman" w:hAnsi="Times New Roman" w:cs="Times New Roman"/>
                <w:sz w:val="20"/>
                <w:szCs w:val="20"/>
              </w:rPr>
              <w:t>Время быстрого цикла стерилизации: 26 мин</w:t>
            </w:r>
          </w:p>
        </w:tc>
        <w:tc>
          <w:tcPr>
            <w:tcW w:w="1328" w:type="dxa"/>
            <w:tcBorders>
              <w:top w:val="single" w:sz="4" w:space="0" w:color="000000"/>
              <w:left w:val="single" w:sz="4" w:space="0" w:color="000000"/>
              <w:bottom w:val="single" w:sz="4" w:space="0" w:color="000000"/>
              <w:right w:val="single" w:sz="4" w:space="0" w:color="000000"/>
            </w:tcBorders>
          </w:tcPr>
          <w:p w14:paraId="29ED7FFC"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sz w:val="20"/>
                <w:szCs w:val="20"/>
              </w:rPr>
              <w:t xml:space="preserve">1 </w:t>
            </w:r>
            <w:r w:rsidRPr="000F5123">
              <w:rPr>
                <w:rFonts w:ascii="Times New Roman" w:hAnsi="Times New Roman" w:cs="Times New Roman"/>
                <w:spacing w:val="-5"/>
                <w:sz w:val="20"/>
                <w:szCs w:val="20"/>
              </w:rPr>
              <w:t>шт.</w:t>
            </w:r>
          </w:p>
        </w:tc>
      </w:tr>
      <w:tr w:rsidR="0037774B" w:rsidRPr="000F5123" w14:paraId="5114004C"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FF1EB33"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ED8F1AB"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63BC2DEC"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9</w:t>
            </w:r>
          </w:p>
        </w:tc>
        <w:tc>
          <w:tcPr>
            <w:tcW w:w="2937" w:type="dxa"/>
            <w:tcBorders>
              <w:top w:val="single" w:sz="4" w:space="0" w:color="000000"/>
              <w:left w:val="single" w:sz="4" w:space="0" w:color="000000"/>
              <w:bottom w:val="single" w:sz="4" w:space="0" w:color="000000"/>
              <w:right w:val="single" w:sz="4" w:space="0" w:color="000000"/>
            </w:tcBorders>
          </w:tcPr>
          <w:p w14:paraId="453A99DD" w14:textId="77777777" w:rsidR="0037774B" w:rsidRPr="000F5123" w:rsidRDefault="00112678">
            <w:pPr>
              <w:pStyle w:val="a5"/>
              <w:rPr>
                <w:rFonts w:ascii="Times New Roman" w:hAnsi="Times New Roman" w:cs="Times New Roman"/>
                <w:bCs/>
                <w:sz w:val="20"/>
                <w:szCs w:val="20"/>
              </w:rPr>
            </w:pPr>
            <w:r w:rsidRPr="000F5123">
              <w:rPr>
                <w:rFonts w:ascii="Times New Roman" w:hAnsi="Times New Roman" w:cs="Times New Roman"/>
                <w:sz w:val="20"/>
                <w:szCs w:val="20"/>
              </w:rPr>
              <w:t xml:space="preserve">Встроенный термопринтер </w:t>
            </w:r>
            <w:r w:rsidRPr="000F5123">
              <w:rPr>
                <w:rFonts w:ascii="Times New Roman" w:hAnsi="Times New Roman" w:cs="Times New Roman"/>
                <w:sz w:val="20"/>
                <w:szCs w:val="20"/>
                <w:lang w:val="kk-KZ"/>
              </w:rPr>
              <w:t>(опция)</w:t>
            </w:r>
          </w:p>
        </w:tc>
        <w:tc>
          <w:tcPr>
            <w:tcW w:w="6971" w:type="dxa"/>
            <w:tcBorders>
              <w:top w:val="single" w:sz="4" w:space="0" w:color="000000"/>
              <w:left w:val="single" w:sz="4" w:space="0" w:color="000000"/>
              <w:bottom w:val="single" w:sz="4" w:space="0" w:color="000000"/>
              <w:right w:val="single" w:sz="4" w:space="0" w:color="000000"/>
            </w:tcBorders>
          </w:tcPr>
          <w:p w14:paraId="742D9909" w14:textId="77777777" w:rsidR="0037774B" w:rsidRPr="000F5123" w:rsidRDefault="00112678">
            <w:pPr>
              <w:pStyle w:val="TableParagraph"/>
              <w:ind w:left="202"/>
              <w:rPr>
                <w:sz w:val="20"/>
                <w:szCs w:val="20"/>
                <w:lang w:val="ru-RU"/>
              </w:rPr>
            </w:pPr>
            <w:r w:rsidRPr="000F5123">
              <w:rPr>
                <w:sz w:val="20"/>
                <w:szCs w:val="20"/>
              </w:rPr>
              <w:t>Встроенный термопринтер</w:t>
            </w:r>
            <w:r w:rsidRPr="000F5123">
              <w:rPr>
                <w:sz w:val="20"/>
                <w:szCs w:val="20"/>
                <w:lang w:val="ru-RU"/>
              </w:rPr>
              <w:t xml:space="preserve"> - устройство для автоматической печати отчёта по каждому выполненному циклу стерилизациис цветовыми индикаторами состояния принтера.</w:t>
            </w:r>
          </w:p>
          <w:p w14:paraId="1454E1BD" w14:textId="77777777" w:rsidR="0037774B" w:rsidRPr="000F5123" w:rsidRDefault="00112678">
            <w:pPr>
              <w:pStyle w:val="TableParagraph"/>
              <w:ind w:left="202"/>
              <w:rPr>
                <w:sz w:val="20"/>
                <w:szCs w:val="20"/>
                <w:lang w:val="ru-RU"/>
              </w:rPr>
            </w:pPr>
            <w:r w:rsidRPr="000F5123">
              <w:rPr>
                <w:sz w:val="20"/>
                <w:szCs w:val="20"/>
                <w:lang w:val="ru-RU"/>
              </w:rPr>
              <w:t>Печать отчетов о выполненных циклах стерилизации с указанием даты и времени, номера цикла, выбранной программы, основных параметров процесса, продолжительности и итогового результата, включая сообщения об ошибках или прерывании цикла.</w:t>
            </w:r>
          </w:p>
          <w:p w14:paraId="1764BFB1" w14:textId="77777777" w:rsidR="0037774B" w:rsidRPr="000F5123" w:rsidRDefault="00112678">
            <w:pPr>
              <w:pStyle w:val="TableParagraph"/>
              <w:ind w:left="143"/>
              <w:rPr>
                <w:sz w:val="20"/>
                <w:szCs w:val="20"/>
                <w:lang w:val="ru-RU"/>
              </w:rPr>
            </w:pPr>
            <w:r w:rsidRPr="000F5123">
              <w:rPr>
                <w:sz w:val="20"/>
                <w:szCs w:val="20"/>
                <w:lang w:val="ru-RU"/>
              </w:rPr>
              <w:t>Тип печати: прямая термопечать</w:t>
            </w:r>
          </w:p>
          <w:p w14:paraId="0F1AAD57" w14:textId="77777777" w:rsidR="0037774B" w:rsidRPr="000F5123" w:rsidRDefault="00112678">
            <w:pPr>
              <w:pStyle w:val="TableParagraph"/>
              <w:ind w:left="143"/>
              <w:rPr>
                <w:sz w:val="20"/>
                <w:szCs w:val="20"/>
                <w:lang w:val="ru-RU"/>
              </w:rPr>
            </w:pPr>
            <w:r w:rsidRPr="000F5123">
              <w:rPr>
                <w:sz w:val="20"/>
                <w:szCs w:val="20"/>
                <w:lang w:val="ru-RU"/>
              </w:rPr>
              <w:t>Ширина рулона бумаги: 57,5 мм</w:t>
            </w:r>
          </w:p>
          <w:p w14:paraId="0D789363" w14:textId="77777777" w:rsidR="0037774B" w:rsidRPr="000F5123" w:rsidRDefault="0037774B">
            <w:pPr>
              <w:pStyle w:val="a5"/>
              <w:ind w:left="143"/>
              <w:rPr>
                <w:rFonts w:ascii="Times New Roman" w:hAnsi="Times New Roman" w:cs="Times New Roman"/>
                <w:bCs/>
                <w:sz w:val="20"/>
                <w:szCs w:val="20"/>
              </w:rPr>
            </w:pPr>
          </w:p>
        </w:tc>
        <w:tc>
          <w:tcPr>
            <w:tcW w:w="1328" w:type="dxa"/>
            <w:tcBorders>
              <w:top w:val="single" w:sz="4" w:space="0" w:color="000000"/>
              <w:left w:val="single" w:sz="4" w:space="0" w:color="000000"/>
              <w:bottom w:val="single" w:sz="4" w:space="0" w:color="000000"/>
              <w:right w:val="single" w:sz="4" w:space="0" w:color="000000"/>
            </w:tcBorders>
          </w:tcPr>
          <w:p w14:paraId="65BAF9F4" w14:textId="77777777" w:rsidR="0037774B" w:rsidRPr="000F5123" w:rsidRDefault="00112678">
            <w:pPr>
              <w:pStyle w:val="a5"/>
              <w:rPr>
                <w:rFonts w:ascii="Times New Roman" w:hAnsi="Times New Roman" w:cs="Times New Roman"/>
                <w:bCs/>
                <w:sz w:val="20"/>
                <w:szCs w:val="20"/>
                <w:lang w:eastAsia="ru-RU"/>
              </w:rPr>
            </w:pPr>
            <w:r w:rsidRPr="000F5123">
              <w:rPr>
                <w:rFonts w:ascii="Times New Roman" w:hAnsi="Times New Roman" w:cs="Times New Roman"/>
                <w:sz w:val="20"/>
                <w:szCs w:val="20"/>
              </w:rPr>
              <w:t xml:space="preserve">1 </w:t>
            </w:r>
            <w:r w:rsidRPr="000F5123">
              <w:rPr>
                <w:rFonts w:ascii="Times New Roman" w:hAnsi="Times New Roman" w:cs="Times New Roman"/>
                <w:spacing w:val="-5"/>
                <w:sz w:val="20"/>
                <w:szCs w:val="20"/>
              </w:rPr>
              <w:t>шт.</w:t>
            </w:r>
          </w:p>
        </w:tc>
      </w:tr>
      <w:tr w:rsidR="0037774B" w:rsidRPr="000F5123" w14:paraId="5C88BAE2"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75C4AB7"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AAAFF8E"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0D1AE9D1"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Расходные материалы и изнашиваемые узлы</w:t>
            </w:r>
          </w:p>
        </w:tc>
      </w:tr>
      <w:tr w:rsidR="0037774B" w:rsidRPr="000F5123" w14:paraId="200865FF"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047666A4"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D4C62B1"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481" w:type="dxa"/>
            <w:tcBorders>
              <w:top w:val="single" w:sz="4" w:space="0" w:color="000000"/>
              <w:left w:val="single" w:sz="4" w:space="0" w:color="000000"/>
              <w:bottom w:val="single" w:sz="4" w:space="0" w:color="000000"/>
              <w:right w:val="single" w:sz="4" w:space="0" w:color="000000"/>
            </w:tcBorders>
          </w:tcPr>
          <w:p w14:paraId="0672F439"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1</w:t>
            </w:r>
          </w:p>
        </w:tc>
        <w:tc>
          <w:tcPr>
            <w:tcW w:w="2937" w:type="dxa"/>
            <w:tcBorders>
              <w:top w:val="single" w:sz="4" w:space="0" w:color="000000"/>
              <w:left w:val="single" w:sz="4" w:space="0" w:color="000000"/>
              <w:bottom w:val="single" w:sz="4" w:space="0" w:color="000000"/>
              <w:right w:val="single" w:sz="4" w:space="0" w:color="000000"/>
            </w:tcBorders>
          </w:tcPr>
          <w:p w14:paraId="030FF2F9"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t>Стерилизующий реагент</w:t>
            </w:r>
          </w:p>
        </w:tc>
        <w:tc>
          <w:tcPr>
            <w:tcW w:w="6971" w:type="dxa"/>
            <w:tcBorders>
              <w:top w:val="single" w:sz="4" w:space="0" w:color="000000"/>
              <w:left w:val="single" w:sz="4" w:space="0" w:color="000000"/>
              <w:bottom w:val="single" w:sz="4" w:space="0" w:color="000000"/>
              <w:right w:val="single" w:sz="4" w:space="0" w:color="000000"/>
            </w:tcBorders>
          </w:tcPr>
          <w:p w14:paraId="15E8D9C8" w14:textId="77777777" w:rsidR="0037774B" w:rsidRPr="000F5123" w:rsidRDefault="00112678">
            <w:pPr>
              <w:pStyle w:val="TableParagraph"/>
              <w:spacing w:line="276" w:lineRule="exact"/>
              <w:ind w:left="143" w:right="9"/>
              <w:rPr>
                <w:sz w:val="20"/>
                <w:szCs w:val="20"/>
              </w:rPr>
            </w:pPr>
            <w:r w:rsidRPr="000F5123">
              <w:rPr>
                <w:sz w:val="20"/>
                <w:szCs w:val="20"/>
              </w:rPr>
              <w:t xml:space="preserve">Стерилизующий </w:t>
            </w:r>
            <w:r w:rsidRPr="000F5123">
              <w:rPr>
                <w:sz w:val="20"/>
                <w:szCs w:val="20"/>
                <w:lang w:val="ru-RU"/>
              </w:rPr>
              <w:t>ре</w:t>
            </w:r>
            <w:r w:rsidRPr="000F5123">
              <w:rPr>
                <w:sz w:val="20"/>
                <w:szCs w:val="20"/>
              </w:rPr>
              <w:t>агент: 60% раствор перекиси водорода (</w:t>
            </w:r>
            <w:r w:rsidRPr="000F5123">
              <w:rPr>
                <w:sz w:val="20"/>
                <w:szCs w:val="20"/>
                <w:lang w:val="en-US"/>
              </w:rPr>
              <w:t>H</w:t>
            </w:r>
            <w:r w:rsidRPr="000F5123">
              <w:rPr>
                <w:sz w:val="20"/>
                <w:szCs w:val="20"/>
                <w:vertAlign w:val="subscript"/>
                <w:lang w:val="ru-RU"/>
              </w:rPr>
              <w:t>2</w:t>
            </w:r>
            <w:r w:rsidRPr="000F5123">
              <w:rPr>
                <w:sz w:val="20"/>
                <w:szCs w:val="20"/>
                <w:lang w:val="en-US"/>
              </w:rPr>
              <w:t>O</w:t>
            </w:r>
            <w:r w:rsidRPr="000F5123">
              <w:rPr>
                <w:sz w:val="20"/>
                <w:szCs w:val="20"/>
                <w:vertAlign w:val="subscript"/>
                <w:lang w:val="ru-RU"/>
              </w:rPr>
              <w:t>2</w:t>
            </w:r>
            <w:r w:rsidRPr="000F5123">
              <w:rPr>
                <w:sz w:val="20"/>
                <w:szCs w:val="20"/>
              </w:rPr>
              <w:t xml:space="preserve">)в </w:t>
            </w:r>
            <w:r w:rsidRPr="000F5123">
              <w:rPr>
                <w:sz w:val="20"/>
                <w:szCs w:val="20"/>
                <w:lang w:val="ru-RU"/>
              </w:rPr>
              <w:t>картридже с капсулами - расходное вещество, разработанное для применения в медицинских низкотемпературных плазменных стерилизаторах</w:t>
            </w:r>
            <w:r w:rsidRPr="000F5123">
              <w:rPr>
                <w:sz w:val="20"/>
                <w:szCs w:val="20"/>
              </w:rPr>
              <w:t>;</w:t>
            </w:r>
          </w:p>
          <w:p w14:paraId="20F77E4A" w14:textId="77777777" w:rsidR="0037774B" w:rsidRPr="000F5123" w:rsidRDefault="00112678">
            <w:pPr>
              <w:pStyle w:val="TableParagraph"/>
              <w:spacing w:line="276" w:lineRule="exact"/>
              <w:ind w:left="143" w:right="9"/>
              <w:rPr>
                <w:sz w:val="20"/>
                <w:szCs w:val="20"/>
                <w:lang w:val="ru-RU"/>
              </w:rPr>
            </w:pPr>
            <w:r w:rsidRPr="000F5123">
              <w:rPr>
                <w:sz w:val="20"/>
                <w:szCs w:val="20"/>
                <w:lang w:val="ru-RU"/>
              </w:rPr>
              <w:t xml:space="preserve">Картридж состоит из 12 запечатанных капсул с перекисью водорода;срок годности - до </w:t>
            </w:r>
            <w:r w:rsidRPr="000F5123">
              <w:rPr>
                <w:b/>
                <w:bCs/>
                <w:sz w:val="20"/>
                <w:szCs w:val="20"/>
                <w:lang w:val="ru-RU"/>
              </w:rPr>
              <w:t>24 месяцев</w:t>
            </w:r>
            <w:r w:rsidRPr="000F5123">
              <w:rPr>
                <w:sz w:val="20"/>
                <w:szCs w:val="20"/>
                <w:lang w:val="ru-RU"/>
              </w:rPr>
              <w:t xml:space="preserve"> в запечатанной оригинальной упаковке.</w:t>
            </w:r>
          </w:p>
          <w:p w14:paraId="51B4A2F1" w14:textId="77777777" w:rsidR="0037774B" w:rsidRPr="000F5123" w:rsidRDefault="00112678">
            <w:pPr>
              <w:pStyle w:val="a5"/>
              <w:ind w:left="143"/>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t>Объем реагента в каждой капсуле: 5 мл;</w:t>
            </w:r>
          </w:p>
        </w:tc>
        <w:tc>
          <w:tcPr>
            <w:tcW w:w="1328" w:type="dxa"/>
            <w:tcBorders>
              <w:top w:val="single" w:sz="4" w:space="0" w:color="000000"/>
              <w:left w:val="single" w:sz="4" w:space="0" w:color="000000"/>
              <w:bottom w:val="single" w:sz="4" w:space="0" w:color="000000"/>
              <w:right w:val="single" w:sz="4" w:space="0" w:color="000000"/>
            </w:tcBorders>
          </w:tcPr>
          <w:p w14:paraId="19DBCB06" w14:textId="77777777" w:rsidR="0037774B" w:rsidRPr="000F5123" w:rsidRDefault="00112678">
            <w:pPr>
              <w:pStyle w:val="a5"/>
              <w:rPr>
                <w:rFonts w:ascii="Times New Roman" w:hAnsi="Times New Roman" w:cs="Times New Roman"/>
                <w:bCs/>
                <w:color w:val="000000"/>
                <w:sz w:val="20"/>
                <w:szCs w:val="20"/>
                <w:lang w:eastAsia="ru-RU"/>
              </w:rPr>
            </w:pPr>
            <w:r w:rsidRPr="000F5123">
              <w:rPr>
                <w:rFonts w:ascii="Times New Roman" w:hAnsi="Times New Roman" w:cs="Times New Roman"/>
                <w:sz w:val="20"/>
                <w:szCs w:val="20"/>
              </w:rPr>
              <w:t>1картридж</w:t>
            </w:r>
          </w:p>
        </w:tc>
      </w:tr>
      <w:tr w:rsidR="0037774B" w:rsidRPr="000F5123" w14:paraId="67A8E767" w14:textId="77777777">
        <w:tc>
          <w:tcPr>
            <w:tcW w:w="479"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7D3D9FAE"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2973" w:type="dxa"/>
            <w:vMerge/>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4023D152" w14:textId="77777777" w:rsidR="0037774B" w:rsidRPr="000F5123" w:rsidRDefault="0037774B">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3921FB0D"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Принадлежности:</w:t>
            </w:r>
          </w:p>
        </w:tc>
      </w:tr>
      <w:tr w:rsidR="00883711" w:rsidRPr="000F5123" w14:paraId="017E5101" w14:textId="77777777">
        <w:tc>
          <w:tcPr>
            <w:tcW w:w="479"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55C257C6" w14:textId="77777777" w:rsidR="00883711" w:rsidRPr="000F5123" w:rsidRDefault="00883711">
            <w:pPr>
              <w:pStyle w:val="a5"/>
              <w:rPr>
                <w:rFonts w:ascii="Times New Roman" w:hAnsi="Times New Roman" w:cs="Times New Roman"/>
                <w:bCs/>
                <w:color w:val="000000"/>
                <w:spacing w:val="2"/>
                <w:sz w:val="20"/>
                <w:szCs w:val="20"/>
                <w:lang w:eastAsia="ru-RU"/>
              </w:rPr>
            </w:pPr>
          </w:p>
        </w:tc>
        <w:tc>
          <w:tcPr>
            <w:tcW w:w="2973" w:type="dxa"/>
            <w:tcBorders>
              <w:top w:val="single" w:sz="4" w:space="0" w:color="000000"/>
              <w:left w:val="single" w:sz="4" w:space="0" w:color="000000"/>
              <w:bottom w:val="single" w:sz="4" w:space="0" w:color="000000"/>
              <w:right w:val="single" w:sz="4" w:space="0" w:color="000000"/>
            </w:tcBorders>
            <w:tcMar>
              <w:top w:w="0" w:type="dxa"/>
              <w:left w:w="5" w:type="dxa"/>
              <w:bottom w:w="0" w:type="dxa"/>
              <w:right w:w="5" w:type="dxa"/>
            </w:tcMar>
            <w:vAlign w:val="center"/>
          </w:tcPr>
          <w:p w14:paraId="1BAE1C5A" w14:textId="77777777" w:rsidR="00883711" w:rsidRPr="000F5123" w:rsidRDefault="00883711">
            <w:pPr>
              <w:pStyle w:val="a5"/>
              <w:rPr>
                <w:rFonts w:ascii="Times New Roman" w:hAnsi="Times New Roman" w:cs="Times New Roman"/>
                <w:bCs/>
                <w:color w:val="000000"/>
                <w:spacing w:val="2"/>
                <w:sz w:val="20"/>
                <w:szCs w:val="20"/>
                <w:lang w:eastAsia="ru-RU"/>
              </w:rPr>
            </w:pPr>
          </w:p>
        </w:tc>
        <w:tc>
          <w:tcPr>
            <w:tcW w:w="11717" w:type="dxa"/>
            <w:gridSpan w:val="4"/>
            <w:tcBorders>
              <w:top w:val="single" w:sz="4" w:space="0" w:color="000000"/>
              <w:left w:val="single" w:sz="4" w:space="0" w:color="000000"/>
              <w:bottom w:val="single" w:sz="4" w:space="0" w:color="000000"/>
              <w:right w:val="single" w:sz="4" w:space="0" w:color="000000"/>
            </w:tcBorders>
          </w:tcPr>
          <w:p w14:paraId="01825EDF" w14:textId="77777777" w:rsidR="00883711" w:rsidRPr="000F5123" w:rsidRDefault="00883711">
            <w:pPr>
              <w:pStyle w:val="a5"/>
              <w:rPr>
                <w:rFonts w:ascii="Times New Roman" w:hAnsi="Times New Roman" w:cs="Times New Roman"/>
                <w:bCs/>
                <w:color w:val="000000"/>
                <w:spacing w:val="2"/>
                <w:sz w:val="20"/>
                <w:szCs w:val="20"/>
                <w:lang w:val="kk-KZ" w:eastAsia="ru-RU"/>
              </w:rPr>
            </w:pPr>
            <w:r w:rsidRPr="000F5123">
              <w:rPr>
                <w:rFonts w:ascii="Times New Roman" w:hAnsi="Times New Roman" w:cs="Times New Roman"/>
                <w:bCs/>
                <w:color w:val="000000"/>
                <w:spacing w:val="2"/>
                <w:sz w:val="20"/>
                <w:szCs w:val="20"/>
                <w:lang w:val="kk-KZ" w:eastAsia="ru-RU"/>
              </w:rPr>
              <w:t>-</w:t>
            </w:r>
          </w:p>
        </w:tc>
      </w:tr>
      <w:tr w:rsidR="0037774B" w:rsidRPr="000F5123" w14:paraId="523646B5" w14:textId="77777777">
        <w:tc>
          <w:tcPr>
            <w:tcW w:w="479" w:type="dxa"/>
            <w:tcBorders>
              <w:top w:val="single" w:sz="4" w:space="0" w:color="000000"/>
              <w:left w:val="single" w:sz="4" w:space="0" w:color="000000"/>
              <w:bottom w:val="single" w:sz="4" w:space="0" w:color="000000"/>
              <w:right w:val="single" w:sz="4" w:space="0" w:color="000000"/>
            </w:tcBorders>
          </w:tcPr>
          <w:p w14:paraId="65F64B7C"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4.</w:t>
            </w:r>
          </w:p>
        </w:tc>
        <w:tc>
          <w:tcPr>
            <w:tcW w:w="2973" w:type="dxa"/>
            <w:tcBorders>
              <w:top w:val="single" w:sz="4" w:space="0" w:color="000000"/>
              <w:left w:val="single" w:sz="4" w:space="0" w:color="000000"/>
              <w:bottom w:val="single" w:sz="4" w:space="0" w:color="000000"/>
              <w:right w:val="single" w:sz="4" w:space="0" w:color="000000"/>
            </w:tcBorders>
          </w:tcPr>
          <w:p w14:paraId="34BABB42"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Требования условиям эксплуатации</w:t>
            </w:r>
          </w:p>
        </w:tc>
        <w:tc>
          <w:tcPr>
            <w:tcW w:w="11717" w:type="dxa"/>
            <w:gridSpan w:val="4"/>
            <w:tcBorders>
              <w:top w:val="single" w:sz="4" w:space="0" w:color="000000"/>
              <w:left w:val="single" w:sz="4" w:space="0" w:color="000000"/>
              <w:bottom w:val="single" w:sz="4" w:space="0" w:color="000000"/>
              <w:right w:val="single" w:sz="4" w:space="0" w:color="000000"/>
            </w:tcBorders>
          </w:tcPr>
          <w:p w14:paraId="7AAEB115" w14:textId="77777777" w:rsidR="0037774B" w:rsidRPr="000F5123" w:rsidRDefault="00112678">
            <w:pPr>
              <w:pStyle w:val="TableParagraph"/>
              <w:spacing w:line="275" w:lineRule="exact"/>
              <w:ind w:left="108"/>
              <w:rPr>
                <w:spacing w:val="-2"/>
                <w:sz w:val="20"/>
                <w:szCs w:val="20"/>
                <w:lang w:val="ru-RU"/>
              </w:rPr>
            </w:pPr>
            <w:r w:rsidRPr="000F5123">
              <w:rPr>
                <w:spacing w:val="-2"/>
                <w:sz w:val="20"/>
                <w:szCs w:val="20"/>
                <w:lang w:val="ru-RU"/>
              </w:rPr>
              <w:t>Тип электросети питания: трехфазное, пятипроводная система, напряжение 380 В ± 5%, частота входного тока: 50/60 Гц ± 1%;</w:t>
            </w:r>
          </w:p>
          <w:p w14:paraId="1ACC783B" w14:textId="77777777" w:rsidR="0037774B" w:rsidRPr="000F5123" w:rsidRDefault="00112678">
            <w:pPr>
              <w:pStyle w:val="TableParagraph"/>
              <w:spacing w:line="275" w:lineRule="exact"/>
              <w:ind w:left="108"/>
              <w:rPr>
                <w:spacing w:val="-2"/>
                <w:sz w:val="20"/>
                <w:szCs w:val="20"/>
                <w:lang w:val="ru-RU"/>
              </w:rPr>
            </w:pPr>
            <w:r w:rsidRPr="000F5123">
              <w:rPr>
                <w:spacing w:val="-2"/>
                <w:sz w:val="20"/>
                <w:szCs w:val="20"/>
                <w:lang w:val="ru-RU"/>
              </w:rPr>
              <w:t>Температура окружающей среды: 10~40°C;</w:t>
            </w:r>
          </w:p>
          <w:p w14:paraId="312D1DD1" w14:textId="77777777" w:rsidR="0037774B" w:rsidRPr="000F5123" w:rsidRDefault="00112678">
            <w:pPr>
              <w:pStyle w:val="TableParagraph"/>
              <w:spacing w:line="275" w:lineRule="exact"/>
              <w:ind w:left="108"/>
              <w:rPr>
                <w:spacing w:val="-2"/>
                <w:sz w:val="20"/>
                <w:szCs w:val="20"/>
                <w:lang w:val="ru-RU"/>
              </w:rPr>
            </w:pPr>
            <w:r w:rsidRPr="000F5123">
              <w:rPr>
                <w:spacing w:val="-2"/>
                <w:sz w:val="20"/>
                <w:szCs w:val="20"/>
                <w:lang w:val="ru-RU"/>
              </w:rPr>
              <w:t>Относительная влажность: 30~75%;</w:t>
            </w:r>
          </w:p>
          <w:p w14:paraId="2ADD9F1D" w14:textId="77777777" w:rsidR="0037774B" w:rsidRPr="000F5123" w:rsidRDefault="00112678">
            <w:pPr>
              <w:pStyle w:val="a5"/>
              <w:ind w:left="108"/>
              <w:rPr>
                <w:rFonts w:ascii="Times New Roman" w:hAnsi="Times New Roman" w:cs="Times New Roman"/>
                <w:spacing w:val="-2"/>
                <w:sz w:val="20"/>
                <w:szCs w:val="20"/>
              </w:rPr>
            </w:pPr>
            <w:r w:rsidRPr="000F5123">
              <w:rPr>
                <w:rFonts w:ascii="Times New Roman" w:hAnsi="Times New Roman" w:cs="Times New Roman"/>
                <w:spacing w:val="-2"/>
                <w:sz w:val="20"/>
                <w:szCs w:val="20"/>
              </w:rPr>
              <w:t>Атмосферное давление: 70~106 кПа</w:t>
            </w:r>
          </w:p>
          <w:p w14:paraId="132DDA41"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Максимальное расстояние от стены с обеих сторон и сзади оборудования: 100 мм.</w:t>
            </w:r>
          </w:p>
          <w:p w14:paraId="611AA45C"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Пространство для обслуживания оборудования: более 1 м с обеих сторон.</w:t>
            </w:r>
          </w:p>
          <w:p w14:paraId="562058D4" w14:textId="77777777" w:rsidR="0037774B" w:rsidRPr="000F5123" w:rsidRDefault="0037774B">
            <w:pPr>
              <w:pStyle w:val="a5"/>
              <w:ind w:left="108"/>
              <w:rPr>
                <w:rFonts w:ascii="Times New Roman" w:hAnsi="Times New Roman" w:cs="Times New Roman"/>
                <w:bCs/>
                <w:color w:val="000000"/>
                <w:sz w:val="20"/>
                <w:szCs w:val="20"/>
                <w:lang w:eastAsia="ru-RU"/>
              </w:rPr>
            </w:pPr>
          </w:p>
          <w:p w14:paraId="31FC9D13"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Требования к вентиляции:</w:t>
            </w:r>
          </w:p>
          <w:p w14:paraId="4322B67F" w14:textId="77777777" w:rsidR="0037774B" w:rsidRPr="000F5123" w:rsidRDefault="00112678">
            <w:pPr>
              <w:pStyle w:val="a5"/>
              <w:ind w:left="108"/>
              <w:rPr>
                <w:rFonts w:ascii="Times New Roman" w:hAnsi="Times New Roman" w:cs="Times New Roman"/>
                <w:bCs/>
                <w:color w:val="000000"/>
                <w:sz w:val="20"/>
                <w:szCs w:val="20"/>
                <w:lang w:eastAsia="ru-RU"/>
              </w:rPr>
            </w:pPr>
            <w:r w:rsidRPr="000F5123">
              <w:rPr>
                <w:rFonts w:ascii="Times New Roman" w:hAnsi="Times New Roman" w:cs="Times New Roman"/>
                <w:bCs/>
                <w:color w:val="000000"/>
                <w:sz w:val="20"/>
                <w:szCs w:val="20"/>
                <w:lang w:eastAsia="ru-RU"/>
              </w:rPr>
              <w:t xml:space="preserve">Конструкция и монтаж стерилизационного помещения должны строго соответствовать требованиям к вентиляции стерилизационной </w:t>
            </w:r>
            <w:r w:rsidRPr="000F5123">
              <w:rPr>
                <w:rFonts w:ascii="Times New Roman" w:hAnsi="Times New Roman" w:cs="Times New Roman"/>
                <w:bCs/>
                <w:color w:val="000000"/>
                <w:sz w:val="20"/>
                <w:szCs w:val="20"/>
                <w:lang w:eastAsia="ru-RU"/>
              </w:rPr>
              <w:lastRenderedPageBreak/>
              <w:t>зоны, изложенным в WS310.3 Больничного центра стерилизационного обеспечения, часть 3: Стандарты очистки, дезинфекции и контроля эффективности стерилизации, а количество смен механической вентиляции в стерилизационном помещении должно составлять не менее 10раз в час.</w:t>
            </w:r>
          </w:p>
          <w:p w14:paraId="25C002C0" w14:textId="77777777" w:rsidR="0037774B" w:rsidRPr="000F5123" w:rsidRDefault="0037774B">
            <w:pPr>
              <w:pStyle w:val="a5"/>
              <w:ind w:left="108"/>
              <w:rPr>
                <w:rFonts w:ascii="Times New Roman" w:hAnsi="Times New Roman" w:cs="Times New Roman"/>
                <w:bCs/>
                <w:color w:val="000000"/>
                <w:sz w:val="20"/>
                <w:szCs w:val="20"/>
                <w:lang w:eastAsia="ru-RU"/>
              </w:rPr>
            </w:pPr>
          </w:p>
        </w:tc>
      </w:tr>
      <w:tr w:rsidR="00112678" w:rsidRPr="000F5123" w14:paraId="3CCB32FD" w14:textId="77777777" w:rsidTr="00D6539E">
        <w:tc>
          <w:tcPr>
            <w:tcW w:w="479" w:type="dxa"/>
            <w:tcBorders>
              <w:top w:val="single" w:sz="4" w:space="0" w:color="000000"/>
              <w:left w:val="single" w:sz="4" w:space="0" w:color="000000"/>
              <w:bottom w:val="single" w:sz="4" w:space="0" w:color="000000"/>
              <w:right w:val="single" w:sz="4" w:space="0" w:color="000000"/>
            </w:tcBorders>
          </w:tcPr>
          <w:p w14:paraId="0743681F"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lastRenderedPageBreak/>
              <w:t>5.</w:t>
            </w:r>
          </w:p>
        </w:tc>
        <w:tc>
          <w:tcPr>
            <w:tcW w:w="2973" w:type="dxa"/>
            <w:tcBorders>
              <w:top w:val="single" w:sz="4" w:space="0" w:color="000000"/>
              <w:left w:val="single" w:sz="4" w:space="0" w:color="000000"/>
              <w:bottom w:val="single" w:sz="4" w:space="0" w:color="000000"/>
              <w:right w:val="single" w:sz="4" w:space="0" w:color="000000"/>
            </w:tcBorders>
            <w:vAlign w:val="center"/>
          </w:tcPr>
          <w:p w14:paraId="3FFE22FC" w14:textId="77777777" w:rsidR="00112678" w:rsidRPr="000F5123" w:rsidRDefault="00112678" w:rsidP="00A5618D">
            <w:pPr>
              <w:rPr>
                <w:rFonts w:ascii="Times New Roman" w:hAnsi="Times New Roman" w:cs="Times New Roman"/>
                <w:i/>
                <w:sz w:val="20"/>
                <w:szCs w:val="20"/>
              </w:rPr>
            </w:pPr>
            <w:r w:rsidRPr="000F5123">
              <w:rPr>
                <w:rFonts w:ascii="Times New Roman" w:hAnsi="Times New Roman" w:cs="Times New Roman"/>
                <w:bCs/>
                <w:color w:val="000000"/>
                <w:spacing w:val="2"/>
                <w:sz w:val="20"/>
                <w:szCs w:val="20"/>
                <w:lang w:eastAsia="ru-RU"/>
              </w:rPr>
              <w:t xml:space="preserve">Условия осуществления поставки медицинской техники (в соответствии </w:t>
            </w:r>
            <w:r w:rsidRPr="000F5123">
              <w:rPr>
                <w:rFonts w:ascii="Times New Roman" w:hAnsi="Times New Roman" w:cs="Times New Roman"/>
                <w:bCs/>
                <w:color w:val="000000"/>
                <w:spacing w:val="2"/>
                <w:sz w:val="20"/>
                <w:szCs w:val="20"/>
                <w:lang w:val="kk-KZ" w:eastAsia="ru-RU"/>
              </w:rPr>
              <w:t xml:space="preserve">             </w:t>
            </w:r>
            <w:r w:rsidRPr="000F5123">
              <w:rPr>
                <w:rFonts w:ascii="Times New Roman" w:hAnsi="Times New Roman" w:cs="Times New Roman"/>
                <w:bCs/>
                <w:color w:val="000000"/>
                <w:spacing w:val="2"/>
                <w:sz w:val="20"/>
                <w:szCs w:val="20"/>
                <w:lang w:eastAsia="ru-RU"/>
              </w:rPr>
              <w:t>с ИНКОТЕРМС 2020)</w:t>
            </w:r>
          </w:p>
        </w:tc>
        <w:tc>
          <w:tcPr>
            <w:tcW w:w="11717" w:type="dxa"/>
            <w:gridSpan w:val="4"/>
            <w:tcBorders>
              <w:top w:val="single" w:sz="4" w:space="0" w:color="000000"/>
              <w:left w:val="single" w:sz="4" w:space="0" w:color="000000"/>
              <w:bottom w:val="single" w:sz="4" w:space="0" w:color="000000"/>
              <w:right w:val="single" w:sz="4" w:space="0" w:color="000000"/>
            </w:tcBorders>
          </w:tcPr>
          <w:p w14:paraId="13910075"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DDP пункт назначения</w:t>
            </w:r>
          </w:p>
        </w:tc>
      </w:tr>
      <w:tr w:rsidR="00112678" w:rsidRPr="000F5123" w14:paraId="3817A12B" w14:textId="77777777" w:rsidTr="0025014D">
        <w:tc>
          <w:tcPr>
            <w:tcW w:w="479" w:type="dxa"/>
            <w:tcBorders>
              <w:top w:val="single" w:sz="4" w:space="0" w:color="000000"/>
              <w:left w:val="single" w:sz="4" w:space="0" w:color="000000"/>
              <w:bottom w:val="single" w:sz="4" w:space="0" w:color="000000"/>
              <w:right w:val="single" w:sz="4" w:space="0" w:color="000000"/>
            </w:tcBorders>
          </w:tcPr>
          <w:p w14:paraId="5A6FED60"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6.</w:t>
            </w:r>
          </w:p>
        </w:tc>
        <w:tc>
          <w:tcPr>
            <w:tcW w:w="2973" w:type="dxa"/>
            <w:tcBorders>
              <w:top w:val="single" w:sz="4" w:space="0" w:color="000000"/>
              <w:left w:val="single" w:sz="4" w:space="0" w:color="000000"/>
              <w:bottom w:val="single" w:sz="4" w:space="0" w:color="000000"/>
              <w:right w:val="single" w:sz="4" w:space="0" w:color="000000"/>
            </w:tcBorders>
          </w:tcPr>
          <w:p w14:paraId="12F25112"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Срок поставки медицинской техники и место дислокации</w:t>
            </w:r>
          </w:p>
        </w:tc>
        <w:tc>
          <w:tcPr>
            <w:tcW w:w="11717" w:type="dxa"/>
            <w:gridSpan w:val="4"/>
            <w:tcBorders>
              <w:top w:val="single" w:sz="4" w:space="0" w:color="000000"/>
              <w:left w:val="single" w:sz="4" w:space="0" w:color="000000"/>
              <w:bottom w:val="single" w:sz="4" w:space="0" w:color="000000"/>
              <w:right w:val="single" w:sz="4" w:space="0" w:color="000000"/>
            </w:tcBorders>
            <w:vAlign w:val="center"/>
          </w:tcPr>
          <w:p w14:paraId="751CE72B" w14:textId="77777777" w:rsidR="00112678" w:rsidRPr="000F5123" w:rsidRDefault="00112678" w:rsidP="00A5618D">
            <w:pPr>
              <w:pStyle w:val="HTML"/>
              <w:shd w:val="clear" w:color="auto" w:fill="F8F9FA"/>
              <w:rPr>
                <w:rFonts w:ascii="Times New Roman" w:hAnsi="Times New Roman" w:cs="Times New Roman"/>
              </w:rPr>
            </w:pPr>
            <w:r w:rsidRPr="000F5123">
              <w:rPr>
                <w:rFonts w:ascii="Times New Roman" w:hAnsi="Times New Roman" w:cs="Times New Roman"/>
              </w:rPr>
              <w:t>90 календарных дней</w:t>
            </w:r>
          </w:p>
          <w:p w14:paraId="70DD4F55" w14:textId="77777777" w:rsidR="00112678" w:rsidRPr="000F5123" w:rsidRDefault="00112678" w:rsidP="00A5618D">
            <w:pPr>
              <w:pStyle w:val="a5"/>
              <w:rPr>
                <w:rFonts w:ascii="Times New Roman" w:eastAsia="Times New Roman" w:hAnsi="Times New Roman" w:cs="Times New Roman"/>
                <w:sz w:val="20"/>
                <w:szCs w:val="20"/>
                <w:lang w:eastAsia="ru-RU"/>
              </w:rPr>
            </w:pPr>
            <w:r w:rsidRPr="000F5123">
              <w:rPr>
                <w:rFonts w:ascii="Times New Roman" w:eastAsia="Times New Roman" w:hAnsi="Times New Roman" w:cs="Times New Roman"/>
                <w:sz w:val="20"/>
                <w:szCs w:val="20"/>
                <w:lang w:eastAsia="ru-RU"/>
              </w:rPr>
              <w:t>Адрес: 070200 область Абай, Аягозский район, г.Аягоз, ул.Рахимова,1/1.</w:t>
            </w:r>
          </w:p>
          <w:p w14:paraId="753973AD" w14:textId="1FADFC01" w:rsidR="00112678" w:rsidRPr="000F5123" w:rsidRDefault="00112678" w:rsidP="00C27E8E">
            <w:pPr>
              <w:pStyle w:val="a5"/>
              <w:rPr>
                <w:rFonts w:ascii="Times New Roman" w:hAnsi="Times New Roman" w:cs="Times New Roman"/>
                <w:color w:val="000000"/>
                <w:sz w:val="20"/>
                <w:szCs w:val="20"/>
                <w:lang w:val="kk-KZ"/>
              </w:rPr>
            </w:pPr>
            <w:r w:rsidRPr="000F5123">
              <w:rPr>
                <w:rFonts w:ascii="Times New Roman" w:eastAsia="Times New Roman" w:hAnsi="Times New Roman" w:cs="Times New Roman"/>
                <w:sz w:val="20"/>
                <w:szCs w:val="20"/>
                <w:lang w:eastAsia="ru-RU"/>
              </w:rPr>
              <w:t>«Коммунальное государственное предприятие на праве хозяйственного ведения</w:t>
            </w:r>
            <w:r w:rsidR="00C27E8E" w:rsidRPr="000F5123">
              <w:rPr>
                <w:rFonts w:ascii="Times New Roman" w:eastAsia="Times New Roman" w:hAnsi="Times New Roman" w:cs="Times New Roman"/>
                <w:sz w:val="20"/>
                <w:szCs w:val="20"/>
                <w:lang w:val="kk-KZ" w:eastAsia="ru-RU"/>
              </w:rPr>
              <w:t xml:space="preserve"> </w:t>
            </w:r>
            <w:r w:rsidRPr="000F5123">
              <w:rPr>
                <w:rFonts w:ascii="Times New Roman" w:eastAsia="Times New Roman" w:hAnsi="Times New Roman" w:cs="Times New Roman"/>
                <w:sz w:val="20"/>
                <w:szCs w:val="20"/>
                <w:lang w:eastAsia="ru-RU"/>
              </w:rPr>
              <w:t>«Многопрофильная центральная районная больница Аягозского района» управления здравоохранения области А</w:t>
            </w:r>
            <w:r w:rsidR="00B2096C">
              <w:rPr>
                <w:rFonts w:ascii="Times New Roman" w:eastAsia="Times New Roman" w:hAnsi="Times New Roman" w:cs="Times New Roman"/>
                <w:sz w:val="20"/>
                <w:szCs w:val="20"/>
                <w:lang w:eastAsia="ru-RU"/>
              </w:rPr>
              <w:t>бай</w:t>
            </w:r>
            <w:r w:rsidRPr="000F5123">
              <w:rPr>
                <w:rFonts w:ascii="Times New Roman" w:eastAsia="Times New Roman" w:hAnsi="Times New Roman" w:cs="Times New Roman"/>
                <w:sz w:val="20"/>
                <w:szCs w:val="20"/>
                <w:lang w:eastAsia="ru-RU"/>
              </w:rPr>
              <w:t>»</w:t>
            </w:r>
          </w:p>
        </w:tc>
      </w:tr>
      <w:tr w:rsidR="00112678" w:rsidRPr="000F5123" w14:paraId="323D9745" w14:textId="77777777">
        <w:tc>
          <w:tcPr>
            <w:tcW w:w="479" w:type="dxa"/>
            <w:tcBorders>
              <w:top w:val="single" w:sz="4" w:space="0" w:color="000000"/>
              <w:left w:val="single" w:sz="4" w:space="0" w:color="000000"/>
              <w:bottom w:val="single" w:sz="4" w:space="0" w:color="000000"/>
              <w:right w:val="single" w:sz="4" w:space="0" w:color="000000"/>
            </w:tcBorders>
          </w:tcPr>
          <w:p w14:paraId="7D8EC90E"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7.</w:t>
            </w:r>
          </w:p>
        </w:tc>
        <w:tc>
          <w:tcPr>
            <w:tcW w:w="2973" w:type="dxa"/>
            <w:tcBorders>
              <w:top w:val="single" w:sz="4" w:space="0" w:color="000000"/>
              <w:left w:val="single" w:sz="4" w:space="0" w:color="000000"/>
              <w:bottom w:val="single" w:sz="4" w:space="0" w:color="000000"/>
              <w:right w:val="single" w:sz="4" w:space="0" w:color="000000"/>
            </w:tcBorders>
          </w:tcPr>
          <w:p w14:paraId="69C42781"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1717" w:type="dxa"/>
            <w:gridSpan w:val="4"/>
            <w:tcBorders>
              <w:top w:val="single" w:sz="4" w:space="0" w:color="000000"/>
              <w:left w:val="single" w:sz="4" w:space="0" w:color="000000"/>
              <w:bottom w:val="single" w:sz="4" w:space="0" w:color="000000"/>
              <w:right w:val="single" w:sz="4" w:space="0" w:color="000000"/>
            </w:tcBorders>
          </w:tcPr>
          <w:p w14:paraId="252C5ECD" w14:textId="77777777" w:rsidR="00112678"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Гарантийное сервисное обслуживание медицинской техники не менее 37 месяцев.</w:t>
            </w:r>
            <w:r w:rsidRPr="000F5123">
              <w:rPr>
                <w:rFonts w:ascii="Times New Roman" w:hAnsi="Times New Roman" w:cs="Times New Roman"/>
                <w:bCs/>
                <w:color w:val="000000"/>
                <w:spacing w:val="2"/>
                <w:sz w:val="20"/>
                <w:szCs w:val="20"/>
                <w:lang w:eastAsia="ru-RU"/>
              </w:rPr>
              <w:br/>
              <w:t>Плановое техническое обслуживание должно проводиться не реже чем 1 раз в квартал.</w:t>
            </w:r>
            <w:r w:rsidRPr="000F5123">
              <w:rPr>
                <w:rFonts w:ascii="Times New Roman" w:hAnsi="Times New Roman" w:cs="Times New Roman"/>
                <w:bCs/>
                <w:color w:val="000000"/>
                <w:spacing w:val="2"/>
                <w:sz w:val="20"/>
                <w:szCs w:val="20"/>
                <w:lang w:eastAsia="ru-RU"/>
              </w:rPr>
              <w:br/>
              <w:t>Работы по техническому обслуживанию выполняются в соответствии с требованиями эксплуатационной документации и включают в себя:</w:t>
            </w:r>
            <w:r w:rsidRPr="000F5123">
              <w:rPr>
                <w:rFonts w:ascii="Times New Roman" w:hAnsi="Times New Roman" w:cs="Times New Roman"/>
                <w:bCs/>
                <w:color w:val="000000"/>
                <w:spacing w:val="2"/>
                <w:sz w:val="20"/>
                <w:szCs w:val="20"/>
                <w:lang w:eastAsia="ru-RU"/>
              </w:rPr>
              <w:br/>
              <w:t>замену отработавших ресурс составных частей;</w:t>
            </w:r>
            <w:r w:rsidRPr="000F5123">
              <w:rPr>
                <w:rFonts w:ascii="Times New Roman" w:hAnsi="Times New Roman" w:cs="Times New Roman"/>
                <w:bCs/>
                <w:color w:val="000000"/>
                <w:spacing w:val="2"/>
                <w:sz w:val="20"/>
                <w:szCs w:val="20"/>
                <w:lang w:eastAsia="ru-RU"/>
              </w:rPr>
              <w:br/>
              <w:t>замене или восстановлении отдельных частей медицинской техники;</w:t>
            </w:r>
            <w:r w:rsidRPr="000F5123">
              <w:rPr>
                <w:rFonts w:ascii="Times New Roman" w:hAnsi="Times New Roman" w:cs="Times New Roman"/>
                <w:bCs/>
                <w:color w:val="000000"/>
                <w:spacing w:val="2"/>
                <w:sz w:val="20"/>
                <w:szCs w:val="20"/>
                <w:lang w:eastAsia="ru-RU"/>
              </w:rPr>
              <w:br/>
              <w:t>настройку и регулировку медицинской техники;</w:t>
            </w:r>
            <w:r w:rsidRPr="000F5123">
              <w:rPr>
                <w:rFonts w:ascii="Times New Roman" w:hAnsi="Times New Roman" w:cs="Times New Roman"/>
                <w:bCs/>
                <w:color w:val="000000"/>
                <w:spacing w:val="2"/>
                <w:sz w:val="20"/>
                <w:szCs w:val="20"/>
                <w:lang w:eastAsia="ru-RU"/>
              </w:rPr>
              <w:br/>
              <w:t>специфические для данной медицинской техники работы;</w:t>
            </w:r>
            <w:r w:rsidRPr="000F5123">
              <w:rPr>
                <w:rFonts w:ascii="Times New Roman" w:hAnsi="Times New Roman" w:cs="Times New Roman"/>
                <w:bCs/>
                <w:color w:val="000000"/>
                <w:spacing w:val="2"/>
                <w:sz w:val="20"/>
                <w:szCs w:val="20"/>
                <w:lang w:eastAsia="ru-RU"/>
              </w:rPr>
              <w:br/>
              <w:t>чистку, смазку и при необходимости переборку основных механизмов и узлов;</w:t>
            </w:r>
            <w:r w:rsidRPr="000F5123">
              <w:rPr>
                <w:rFonts w:ascii="Times New Roman" w:hAnsi="Times New Roman" w:cs="Times New Roman"/>
                <w:bCs/>
                <w:color w:val="000000"/>
                <w:spacing w:val="2"/>
                <w:sz w:val="20"/>
                <w:szCs w:val="20"/>
                <w:lang w:eastAsia="ru-RU"/>
              </w:rPr>
              <w:br/>
              <w:t>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r w:rsidRPr="000F5123">
              <w:rPr>
                <w:rFonts w:ascii="Times New Roman" w:hAnsi="Times New Roman" w:cs="Times New Roman"/>
                <w:bCs/>
                <w:color w:val="000000"/>
                <w:spacing w:val="2"/>
                <w:sz w:val="20"/>
                <w:szCs w:val="20"/>
                <w:lang w:eastAsia="ru-RU"/>
              </w:rPr>
              <w:br/>
              <w:t>иные указанные в эксплуатационной документации операции, специфические для конкретного типа медицинской техники.</w:t>
            </w:r>
          </w:p>
        </w:tc>
      </w:tr>
    </w:tbl>
    <w:p w14:paraId="7FE0FFC3" w14:textId="77777777" w:rsidR="0037774B" w:rsidRPr="000F5123" w:rsidRDefault="00112678">
      <w:pPr>
        <w:pStyle w:val="a5"/>
        <w:rPr>
          <w:rFonts w:ascii="Times New Roman" w:hAnsi="Times New Roman" w:cs="Times New Roman"/>
          <w:bCs/>
          <w:color w:val="000000"/>
          <w:spacing w:val="2"/>
          <w:sz w:val="20"/>
          <w:szCs w:val="20"/>
          <w:lang w:eastAsia="ru-RU"/>
        </w:rPr>
      </w:pPr>
      <w:r w:rsidRPr="000F5123">
        <w:rPr>
          <w:rFonts w:ascii="Times New Roman" w:hAnsi="Times New Roman" w:cs="Times New Roman"/>
          <w:bCs/>
          <w:color w:val="000000"/>
          <w:spacing w:val="2"/>
          <w:sz w:val="20"/>
          <w:szCs w:val="20"/>
          <w:lang w:eastAsia="ru-RU"/>
        </w:rPr>
        <w:t>Настоящим гарантирую и подтверждаю достоверность, полноту и содержание предоставленных документов и материалов.</w:t>
      </w:r>
      <w:r w:rsidRPr="000F5123">
        <w:rPr>
          <w:rFonts w:ascii="Times New Roman" w:hAnsi="Times New Roman" w:cs="Times New Roman"/>
          <w:bCs/>
          <w:color w:val="000000"/>
          <w:spacing w:val="2"/>
          <w:sz w:val="20"/>
          <w:szCs w:val="20"/>
          <w:lang w:eastAsia="ru-RU"/>
        </w:rPr>
        <w:br/>
      </w:r>
    </w:p>
    <w:p w14:paraId="40CCF65C" w14:textId="77777777" w:rsidR="0037774B" w:rsidRPr="000F5123" w:rsidRDefault="0037774B">
      <w:pPr>
        <w:pStyle w:val="a5"/>
        <w:rPr>
          <w:rFonts w:ascii="Times New Roman" w:hAnsi="Times New Roman" w:cs="Times New Roman"/>
          <w:bCs/>
          <w:sz w:val="20"/>
          <w:szCs w:val="20"/>
        </w:rPr>
      </w:pPr>
    </w:p>
    <w:p w14:paraId="1213F533" w14:textId="77777777" w:rsidR="008A5EA8" w:rsidRPr="000F5123" w:rsidRDefault="008A5EA8">
      <w:pPr>
        <w:pStyle w:val="a5"/>
        <w:rPr>
          <w:rFonts w:ascii="Times New Roman" w:hAnsi="Times New Roman" w:cs="Times New Roman"/>
          <w:bCs/>
          <w:sz w:val="20"/>
          <w:szCs w:val="20"/>
          <w:lang w:val="kk-KZ"/>
        </w:rPr>
      </w:pPr>
    </w:p>
    <w:p w14:paraId="22B26DD6" w14:textId="77777777" w:rsidR="008A5EA8" w:rsidRPr="000F5123" w:rsidRDefault="008A5EA8">
      <w:pPr>
        <w:pStyle w:val="a5"/>
        <w:rPr>
          <w:rFonts w:ascii="Times New Roman" w:hAnsi="Times New Roman" w:cs="Times New Roman"/>
          <w:bCs/>
          <w:sz w:val="20"/>
          <w:szCs w:val="20"/>
          <w:lang w:val="kk-KZ"/>
        </w:rPr>
      </w:pPr>
    </w:p>
    <w:p w14:paraId="322C6915" w14:textId="77777777" w:rsidR="008A5EA8" w:rsidRPr="000F5123" w:rsidRDefault="008A5EA8">
      <w:pPr>
        <w:pStyle w:val="a5"/>
        <w:rPr>
          <w:rFonts w:ascii="Times New Roman" w:hAnsi="Times New Roman" w:cs="Times New Roman"/>
          <w:bCs/>
          <w:sz w:val="20"/>
          <w:szCs w:val="20"/>
          <w:lang w:val="kk-KZ"/>
        </w:rPr>
      </w:pPr>
    </w:p>
    <w:p w14:paraId="6CC82943" w14:textId="77777777" w:rsidR="008A5EA8" w:rsidRPr="000F5123" w:rsidRDefault="008A5EA8">
      <w:pPr>
        <w:pStyle w:val="a5"/>
        <w:rPr>
          <w:rFonts w:ascii="Times New Roman" w:hAnsi="Times New Roman" w:cs="Times New Roman"/>
          <w:bCs/>
          <w:sz w:val="20"/>
          <w:szCs w:val="20"/>
          <w:lang w:val="kk-KZ"/>
        </w:rPr>
      </w:pPr>
    </w:p>
    <w:p w14:paraId="55E3D8FD" w14:textId="2A05AB44" w:rsidR="008A5EA8" w:rsidRPr="000F5123" w:rsidRDefault="008A5EA8">
      <w:pPr>
        <w:pStyle w:val="a5"/>
        <w:rPr>
          <w:rFonts w:ascii="Times New Roman" w:hAnsi="Times New Roman" w:cs="Times New Roman"/>
          <w:bCs/>
          <w:sz w:val="20"/>
          <w:szCs w:val="20"/>
          <w:lang w:val="kk-KZ"/>
        </w:rPr>
      </w:pPr>
    </w:p>
    <w:p w14:paraId="368825F2" w14:textId="20249161" w:rsidR="000F5123" w:rsidRPr="000F5123" w:rsidRDefault="000F5123">
      <w:pPr>
        <w:pStyle w:val="a5"/>
        <w:rPr>
          <w:rFonts w:ascii="Times New Roman" w:hAnsi="Times New Roman" w:cs="Times New Roman"/>
          <w:bCs/>
          <w:sz w:val="20"/>
          <w:szCs w:val="20"/>
          <w:lang w:val="kk-KZ"/>
        </w:rPr>
      </w:pPr>
    </w:p>
    <w:p w14:paraId="35E9EF42" w14:textId="77777777" w:rsidR="000F5123" w:rsidRPr="000F5123" w:rsidRDefault="000F5123">
      <w:pPr>
        <w:pStyle w:val="a5"/>
        <w:rPr>
          <w:rFonts w:ascii="Times New Roman" w:hAnsi="Times New Roman" w:cs="Times New Roman"/>
          <w:bCs/>
          <w:sz w:val="20"/>
          <w:szCs w:val="20"/>
          <w:lang w:val="kk-KZ"/>
        </w:rPr>
      </w:pPr>
    </w:p>
    <w:p w14:paraId="2108403F" w14:textId="77777777" w:rsidR="008A5EA8" w:rsidRPr="000F5123" w:rsidRDefault="008A5EA8">
      <w:pPr>
        <w:pStyle w:val="a5"/>
        <w:rPr>
          <w:rFonts w:ascii="Times New Roman" w:hAnsi="Times New Roman" w:cs="Times New Roman"/>
          <w:bCs/>
          <w:sz w:val="20"/>
          <w:szCs w:val="20"/>
          <w:lang w:val="kk-KZ"/>
        </w:rPr>
      </w:pPr>
    </w:p>
    <w:p w14:paraId="54957EA9" w14:textId="77777777" w:rsidR="008A5EA8" w:rsidRPr="000F5123" w:rsidRDefault="008A5EA8">
      <w:pPr>
        <w:pStyle w:val="a5"/>
        <w:rPr>
          <w:rFonts w:ascii="Times New Roman" w:hAnsi="Times New Roman" w:cs="Times New Roman"/>
          <w:bCs/>
          <w:sz w:val="20"/>
          <w:szCs w:val="20"/>
          <w:lang w:val="kk-KZ"/>
        </w:rPr>
      </w:pPr>
    </w:p>
    <w:p w14:paraId="06290811" w14:textId="77777777" w:rsidR="008A5EA8" w:rsidRPr="000F5123" w:rsidRDefault="008A5EA8">
      <w:pPr>
        <w:pStyle w:val="a5"/>
        <w:rPr>
          <w:rFonts w:ascii="Times New Roman" w:hAnsi="Times New Roman" w:cs="Times New Roman"/>
          <w:bCs/>
          <w:sz w:val="20"/>
          <w:szCs w:val="20"/>
          <w:lang w:val="kk-KZ"/>
        </w:rPr>
      </w:pPr>
    </w:p>
    <w:p w14:paraId="6F273283" w14:textId="77777777" w:rsidR="008A5EA8" w:rsidRPr="000F5123" w:rsidRDefault="008A5EA8">
      <w:pPr>
        <w:pStyle w:val="a5"/>
        <w:rPr>
          <w:rFonts w:ascii="Times New Roman" w:hAnsi="Times New Roman" w:cs="Times New Roman"/>
          <w:bCs/>
          <w:sz w:val="20"/>
          <w:szCs w:val="20"/>
          <w:lang w:val="kk-KZ"/>
        </w:rPr>
      </w:pPr>
    </w:p>
    <w:sectPr w:rsidR="008A5EA8" w:rsidRPr="000F5123" w:rsidSect="009678D6">
      <w:pgSz w:w="16838" w:h="11906" w:orient="landscape"/>
      <w:pgMar w:top="284" w:right="1134"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roman"/>
    <w:pitch w:val="variable"/>
  </w:font>
  <w:font w:name="Noto Sans CJK SC">
    <w:panose1 w:val="00000000000000000000"/>
    <w:charset w:val="00"/>
    <w:family w:val="roman"/>
    <w:notTrueType/>
    <w:pitch w:val="default"/>
  </w:font>
  <w:font w:name="Noto Sans">
    <w:altName w:val="Noto Sans"/>
    <w:charset w:val="00"/>
    <w:family w:val="swiss"/>
    <w:pitch w:val="variable"/>
    <w:sig w:usb0="E00082FF" w:usb1="400078FF" w:usb2="00000021"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A0B"/>
    <w:multiLevelType w:val="multilevel"/>
    <w:tmpl w:val="9E14F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C711C"/>
    <w:multiLevelType w:val="hybridMultilevel"/>
    <w:tmpl w:val="3EFCBDB4"/>
    <w:lvl w:ilvl="0" w:tplc="240EAC9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1B5913"/>
    <w:multiLevelType w:val="multilevel"/>
    <w:tmpl w:val="DD0E10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12C12D58"/>
    <w:multiLevelType w:val="multilevel"/>
    <w:tmpl w:val="AF606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203A64"/>
    <w:multiLevelType w:val="multilevel"/>
    <w:tmpl w:val="B5A0293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3C85B76"/>
    <w:multiLevelType w:val="multilevel"/>
    <w:tmpl w:val="EFEA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3304F8F"/>
    <w:multiLevelType w:val="multilevel"/>
    <w:tmpl w:val="D744D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B3494B"/>
    <w:multiLevelType w:val="multilevel"/>
    <w:tmpl w:val="327AF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6B74E3"/>
    <w:multiLevelType w:val="multilevel"/>
    <w:tmpl w:val="1736D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1C21A9"/>
    <w:multiLevelType w:val="multilevel"/>
    <w:tmpl w:val="32F2D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482011"/>
    <w:multiLevelType w:val="hybridMultilevel"/>
    <w:tmpl w:val="B8263840"/>
    <w:lvl w:ilvl="0" w:tplc="4EEABF52">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10"/>
  </w:num>
  <w:num w:numId="5">
    <w:abstractNumId w:val="7"/>
  </w:num>
  <w:num w:numId="6">
    <w:abstractNumId w:val="5"/>
  </w:num>
  <w:num w:numId="7">
    <w:abstractNumId w:val="0"/>
  </w:num>
  <w:num w:numId="8">
    <w:abstractNumId w:val="9"/>
  </w:num>
  <w:num w:numId="9">
    <w:abstractNumId w:val="8"/>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37774B"/>
    <w:rsid w:val="000F5123"/>
    <w:rsid w:val="00112678"/>
    <w:rsid w:val="0037774B"/>
    <w:rsid w:val="00394DD6"/>
    <w:rsid w:val="00621F75"/>
    <w:rsid w:val="006C1C0E"/>
    <w:rsid w:val="00785AAD"/>
    <w:rsid w:val="00883711"/>
    <w:rsid w:val="008A5EA8"/>
    <w:rsid w:val="009678D6"/>
    <w:rsid w:val="009A3F1D"/>
    <w:rsid w:val="00B2096C"/>
    <w:rsid w:val="00C27E8E"/>
    <w:rsid w:val="00EA6C4B"/>
    <w:rsid w:val="00F34CA9"/>
    <w:rsid w:val="00FF1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0E78D"/>
  <w15:docId w15:val="{7C72AEDA-E097-4B0C-A4D4-A9402420D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3858"/>
    <w:pPr>
      <w:spacing w:after="200" w:line="276" w:lineRule="auto"/>
    </w:pPr>
  </w:style>
  <w:style w:type="paragraph" w:styleId="3">
    <w:name w:val="heading 3"/>
    <w:basedOn w:val="a"/>
    <w:link w:val="30"/>
    <w:uiPriority w:val="9"/>
    <w:qFormat/>
    <w:rsid w:val="00BA02FF"/>
    <w:pPr>
      <w:spacing w:beforeAutospacing="1"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qFormat/>
    <w:rsid w:val="00BA02FF"/>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BA02FF"/>
    <w:rPr>
      <w:color w:val="0000FF"/>
      <w:u w:val="single"/>
    </w:rPr>
  </w:style>
  <w:style w:type="character" w:customStyle="1" w:styleId="a4">
    <w:name w:val="Без интервала Знак"/>
    <w:link w:val="a5"/>
    <w:uiPriority w:val="1"/>
    <w:qFormat/>
    <w:locked/>
    <w:rsid w:val="00060196"/>
  </w:style>
  <w:style w:type="character" w:customStyle="1" w:styleId="a6">
    <w:name w:val="Верхний колонтитул Знак"/>
    <w:basedOn w:val="a0"/>
    <w:link w:val="a7"/>
    <w:uiPriority w:val="99"/>
    <w:qFormat/>
    <w:rsid w:val="009E06C6"/>
  </w:style>
  <w:style w:type="character" w:customStyle="1" w:styleId="a8">
    <w:name w:val="Нижний колонтитул Знак"/>
    <w:basedOn w:val="a0"/>
    <w:link w:val="a9"/>
    <w:uiPriority w:val="99"/>
    <w:qFormat/>
    <w:rsid w:val="009E06C6"/>
  </w:style>
  <w:style w:type="character" w:customStyle="1" w:styleId="s0">
    <w:name w:val="s0"/>
    <w:qFormat/>
    <w:rsid w:val="0023214F"/>
    <w:rPr>
      <w:rFonts w:ascii="Times New Roman" w:hAnsi="Times New Roman" w:cs="Times New Roman"/>
      <w:strike w:val="0"/>
      <w:dstrike w:val="0"/>
      <w:color w:val="000000"/>
      <w:sz w:val="20"/>
      <w:szCs w:val="20"/>
      <w:u w:val="none"/>
      <w:effect w:val="none"/>
    </w:rPr>
  </w:style>
  <w:style w:type="character" w:customStyle="1" w:styleId="WW8Num1z4">
    <w:name w:val="WW8Num1z4"/>
    <w:qFormat/>
    <w:rsid w:val="00686BF0"/>
  </w:style>
  <w:style w:type="character" w:styleId="aa">
    <w:name w:val="annotation reference"/>
    <w:basedOn w:val="a0"/>
    <w:uiPriority w:val="99"/>
    <w:semiHidden/>
    <w:unhideWhenUsed/>
    <w:qFormat/>
    <w:rsid w:val="0014073F"/>
    <w:rPr>
      <w:sz w:val="16"/>
      <w:szCs w:val="16"/>
    </w:rPr>
  </w:style>
  <w:style w:type="character" w:customStyle="1" w:styleId="ab">
    <w:name w:val="Текст примечания Знак"/>
    <w:basedOn w:val="a0"/>
    <w:link w:val="ac"/>
    <w:uiPriority w:val="99"/>
    <w:semiHidden/>
    <w:qFormat/>
    <w:rsid w:val="0014073F"/>
    <w:rPr>
      <w:sz w:val="20"/>
      <w:szCs w:val="20"/>
    </w:rPr>
  </w:style>
  <w:style w:type="character" w:customStyle="1" w:styleId="ad">
    <w:name w:val="Тема примечания Знак"/>
    <w:basedOn w:val="ab"/>
    <w:link w:val="ae"/>
    <w:uiPriority w:val="99"/>
    <w:semiHidden/>
    <w:qFormat/>
    <w:rsid w:val="0014073F"/>
    <w:rPr>
      <w:b/>
      <w:bCs/>
      <w:sz w:val="20"/>
      <w:szCs w:val="20"/>
    </w:rPr>
  </w:style>
  <w:style w:type="paragraph" w:customStyle="1" w:styleId="Heading">
    <w:name w:val="Heading"/>
    <w:basedOn w:val="a"/>
    <w:next w:val="af"/>
    <w:qFormat/>
    <w:rsid w:val="0037774B"/>
    <w:pPr>
      <w:keepNext/>
      <w:spacing w:before="240" w:after="120"/>
    </w:pPr>
    <w:rPr>
      <w:rFonts w:ascii="Liberation Sans" w:eastAsia="Noto Sans CJK SC" w:hAnsi="Liberation Sans" w:cs="Noto Sans"/>
      <w:sz w:val="28"/>
      <w:szCs w:val="28"/>
    </w:rPr>
  </w:style>
  <w:style w:type="paragraph" w:styleId="af">
    <w:name w:val="Body Text"/>
    <w:basedOn w:val="a"/>
    <w:rsid w:val="0037774B"/>
    <w:pPr>
      <w:spacing w:after="140"/>
    </w:pPr>
  </w:style>
  <w:style w:type="paragraph" w:styleId="af0">
    <w:name w:val="List"/>
    <w:basedOn w:val="af"/>
    <w:rsid w:val="0037774B"/>
    <w:rPr>
      <w:rFonts w:cs="Noto Sans"/>
    </w:rPr>
  </w:style>
  <w:style w:type="paragraph" w:styleId="af1">
    <w:name w:val="caption"/>
    <w:basedOn w:val="a"/>
    <w:qFormat/>
    <w:rsid w:val="0037774B"/>
    <w:pPr>
      <w:suppressLineNumbers/>
      <w:spacing w:before="120" w:after="120"/>
    </w:pPr>
    <w:rPr>
      <w:rFonts w:cs="Noto Sans"/>
      <w:i/>
      <w:iCs/>
      <w:sz w:val="24"/>
      <w:szCs w:val="24"/>
    </w:rPr>
  </w:style>
  <w:style w:type="paragraph" w:customStyle="1" w:styleId="Index">
    <w:name w:val="Index"/>
    <w:basedOn w:val="a"/>
    <w:qFormat/>
    <w:rsid w:val="0037774B"/>
    <w:pPr>
      <w:suppressLineNumbers/>
    </w:pPr>
    <w:rPr>
      <w:rFonts w:cs="Noto Sans"/>
    </w:rPr>
  </w:style>
  <w:style w:type="paragraph" w:customStyle="1" w:styleId="note">
    <w:name w:val="note"/>
    <w:basedOn w:val="a"/>
    <w:qFormat/>
    <w:rsid w:val="00BA02FF"/>
    <w:pPr>
      <w:spacing w:beforeAutospacing="1" w:afterAutospacing="1" w:line="240" w:lineRule="auto"/>
    </w:pPr>
    <w:rPr>
      <w:rFonts w:ascii="Times New Roman" w:eastAsia="Times New Roman" w:hAnsi="Times New Roman" w:cs="Times New Roman"/>
      <w:sz w:val="24"/>
      <w:szCs w:val="24"/>
      <w:lang w:eastAsia="ru-RU"/>
    </w:rPr>
  </w:style>
  <w:style w:type="paragraph" w:styleId="af2">
    <w:name w:val="Normal (Web)"/>
    <w:basedOn w:val="a"/>
    <w:uiPriority w:val="99"/>
    <w:unhideWhenUsed/>
    <w:qFormat/>
    <w:rsid w:val="00BA02FF"/>
    <w:pPr>
      <w:spacing w:beforeAutospacing="1" w:afterAutospacing="1" w:line="240" w:lineRule="auto"/>
    </w:pPr>
    <w:rPr>
      <w:rFonts w:ascii="Times New Roman" w:eastAsia="Times New Roman" w:hAnsi="Times New Roman" w:cs="Times New Roman"/>
      <w:sz w:val="24"/>
      <w:szCs w:val="24"/>
      <w:lang w:eastAsia="ru-RU"/>
    </w:rPr>
  </w:style>
  <w:style w:type="paragraph" w:styleId="a5">
    <w:name w:val="No Spacing"/>
    <w:link w:val="a4"/>
    <w:uiPriority w:val="1"/>
    <w:qFormat/>
    <w:rsid w:val="00BA02FF"/>
  </w:style>
  <w:style w:type="paragraph" w:customStyle="1" w:styleId="HeaderandFooter">
    <w:name w:val="Header and Footer"/>
    <w:basedOn w:val="a"/>
    <w:qFormat/>
    <w:rsid w:val="0037774B"/>
  </w:style>
  <w:style w:type="paragraph" w:styleId="a7">
    <w:name w:val="header"/>
    <w:basedOn w:val="a"/>
    <w:link w:val="a6"/>
    <w:uiPriority w:val="99"/>
    <w:unhideWhenUsed/>
    <w:rsid w:val="009E06C6"/>
    <w:pPr>
      <w:tabs>
        <w:tab w:val="center" w:pos="4680"/>
        <w:tab w:val="right" w:pos="9360"/>
      </w:tabs>
      <w:spacing w:after="0" w:line="240" w:lineRule="auto"/>
    </w:pPr>
  </w:style>
  <w:style w:type="paragraph" w:styleId="a9">
    <w:name w:val="footer"/>
    <w:basedOn w:val="a"/>
    <w:link w:val="a8"/>
    <w:uiPriority w:val="99"/>
    <w:unhideWhenUsed/>
    <w:rsid w:val="009E06C6"/>
    <w:pPr>
      <w:tabs>
        <w:tab w:val="center" w:pos="4680"/>
        <w:tab w:val="right" w:pos="9360"/>
      </w:tabs>
      <w:spacing w:after="0" w:line="240" w:lineRule="auto"/>
    </w:pPr>
  </w:style>
  <w:style w:type="paragraph" w:styleId="af3">
    <w:name w:val="List Paragraph"/>
    <w:basedOn w:val="a"/>
    <w:uiPriority w:val="34"/>
    <w:qFormat/>
    <w:rsid w:val="00516752"/>
    <w:pPr>
      <w:ind w:left="720"/>
      <w:contextualSpacing/>
    </w:pPr>
    <w:rPr>
      <w:rFonts w:ascii="Times New Roman" w:eastAsia="Times New Roman" w:hAnsi="Times New Roman" w:cs="Times New Roman"/>
      <w:lang w:val="en-US"/>
    </w:rPr>
  </w:style>
  <w:style w:type="paragraph" w:customStyle="1" w:styleId="TableParagraph">
    <w:name w:val="Table Paragraph"/>
    <w:basedOn w:val="a"/>
    <w:uiPriority w:val="1"/>
    <w:qFormat/>
    <w:rsid w:val="00A8719B"/>
    <w:pPr>
      <w:widowControl w:val="0"/>
      <w:spacing w:after="0" w:line="240" w:lineRule="auto"/>
    </w:pPr>
    <w:rPr>
      <w:rFonts w:ascii="Times New Roman" w:eastAsia="Times New Roman" w:hAnsi="Times New Roman" w:cs="Times New Roman"/>
      <w:lang w:val="kk-KZ"/>
    </w:rPr>
  </w:style>
  <w:style w:type="paragraph" w:styleId="ac">
    <w:name w:val="annotation text"/>
    <w:basedOn w:val="a"/>
    <w:link w:val="ab"/>
    <w:uiPriority w:val="99"/>
    <w:semiHidden/>
    <w:unhideWhenUsed/>
    <w:rsid w:val="0014073F"/>
    <w:pPr>
      <w:spacing w:line="240" w:lineRule="auto"/>
    </w:pPr>
    <w:rPr>
      <w:sz w:val="20"/>
      <w:szCs w:val="20"/>
    </w:rPr>
  </w:style>
  <w:style w:type="paragraph" w:styleId="ae">
    <w:name w:val="annotation subject"/>
    <w:basedOn w:val="ac"/>
    <w:next w:val="ac"/>
    <w:link w:val="ad"/>
    <w:uiPriority w:val="99"/>
    <w:semiHidden/>
    <w:unhideWhenUsed/>
    <w:qFormat/>
    <w:rsid w:val="0014073F"/>
    <w:rPr>
      <w:b/>
      <w:bCs/>
    </w:rPr>
  </w:style>
  <w:style w:type="paragraph" w:styleId="HTML">
    <w:name w:val="HTML Preformatted"/>
    <w:aliases w:val=" Знак1"/>
    <w:basedOn w:val="a"/>
    <w:link w:val="HTML0"/>
    <w:rsid w:val="001126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aliases w:val=" Знак1 Знак"/>
    <w:basedOn w:val="a0"/>
    <w:link w:val="HTML"/>
    <w:rsid w:val="00112678"/>
    <w:rPr>
      <w:rFonts w:ascii="Courier New" w:eastAsia="Times New Roman" w:hAnsi="Courier New" w:cs="Courier New"/>
      <w:sz w:val="20"/>
      <w:szCs w:val="20"/>
      <w:lang w:eastAsia="ru-RU"/>
    </w:rPr>
  </w:style>
  <w:style w:type="character" w:styleId="af4">
    <w:name w:val="Strong"/>
    <w:uiPriority w:val="22"/>
    <w:qFormat/>
    <w:rsid w:val="008A5E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3200</Words>
  <Characters>18243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pcsemei174@outlook.com</cp:lastModifiedBy>
  <cp:revision>19</cp:revision>
  <cp:lastPrinted>2026-09-09T10:40:00Z</cp:lastPrinted>
  <dcterms:created xsi:type="dcterms:W3CDTF">2026-08-03T13:45:00Z</dcterms:created>
  <dcterms:modified xsi:type="dcterms:W3CDTF">2026-09-10T07:02:00Z</dcterms:modified>
  <dc:language>en-US</dc:language>
</cp:coreProperties>
</file>