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1545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752"/>
        <w:gridCol w:w="3372"/>
        <w:gridCol w:w="709"/>
        <w:gridCol w:w="2975"/>
        <w:gridCol w:w="6226"/>
        <w:gridCol w:w="1418"/>
      </w:tblGrid>
      <w:tr w:rsidR="003F5505" w:rsidRPr="002A425D" w14:paraId="378E3E99" w14:textId="77777777" w:rsidTr="002A425D">
        <w:trPr>
          <w:trHeight w:val="409"/>
        </w:trPr>
        <w:tc>
          <w:tcPr>
            <w:tcW w:w="154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vAlign w:val="center"/>
          </w:tcPr>
          <w:p w14:paraId="000E16D3" w14:textId="21A62338" w:rsidR="003F5505" w:rsidRPr="002A425D" w:rsidRDefault="00531A38" w:rsidP="00531A38">
            <w:pPr>
              <w:pStyle w:val="ad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  <w:r w:rsidRPr="002A425D">
              <w:rPr>
                <w:b/>
                <w:bCs/>
                <w:sz w:val="20"/>
                <w:szCs w:val="20"/>
              </w:rPr>
              <w:t>Медициналық жабдықтар туралы ақпарат</w:t>
            </w:r>
          </w:p>
        </w:tc>
      </w:tr>
      <w:tr w:rsidR="003F5505" w:rsidRPr="002A425D" w14:paraId="416B6C65" w14:textId="77777777" w:rsidTr="002A425D">
        <w:trPr>
          <w:trHeight w:val="409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70431EC" w14:textId="77777777" w:rsidR="003F5505" w:rsidRPr="002A425D" w:rsidRDefault="00FB089F">
            <w:pPr>
              <w:jc w:val="center"/>
              <w:rPr>
                <w:sz w:val="20"/>
                <w:szCs w:val="20"/>
              </w:rPr>
            </w:pPr>
            <w:r w:rsidRPr="002A425D">
              <w:rPr>
                <w:b/>
                <w:sz w:val="20"/>
                <w:szCs w:val="20"/>
              </w:rPr>
              <w:t>Р/с №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6FC1702" w14:textId="77777777" w:rsidR="003F5505" w:rsidRPr="002A425D" w:rsidRDefault="00617412">
            <w:pPr>
              <w:jc w:val="center"/>
              <w:rPr>
                <w:sz w:val="20"/>
                <w:szCs w:val="20"/>
              </w:rPr>
            </w:pPr>
            <w:r w:rsidRPr="002A425D">
              <w:rPr>
                <w:b/>
                <w:sz w:val="20"/>
                <w:szCs w:val="20"/>
              </w:rPr>
              <w:t>Өлшемшарттар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00B6D43" w14:textId="77777777" w:rsidR="003F5505" w:rsidRPr="002A425D" w:rsidRDefault="00617412">
            <w:pPr>
              <w:jc w:val="center"/>
              <w:rPr>
                <w:sz w:val="20"/>
                <w:szCs w:val="20"/>
                <w:lang w:val="en-US"/>
              </w:rPr>
            </w:pPr>
            <w:r w:rsidRPr="002A425D">
              <w:rPr>
                <w:b/>
                <w:bCs/>
                <w:sz w:val="20"/>
                <w:szCs w:val="20"/>
              </w:rPr>
              <w:t>Сипаттау</w:t>
            </w:r>
          </w:p>
        </w:tc>
      </w:tr>
      <w:tr w:rsidR="003F5505" w:rsidRPr="0070421B" w14:paraId="63C57F23" w14:textId="77777777" w:rsidTr="002A425D">
        <w:trPr>
          <w:trHeight w:val="1365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12A3C5A" w14:textId="77777777" w:rsidR="003F5505" w:rsidRPr="002A425D" w:rsidRDefault="00FB089F">
            <w:pPr>
              <w:jc w:val="center"/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1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C5A247B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Медициналық техниканың атауы (дәрілік заттар мен медициналық бұйымдардың мемлекеттік тізіліміне сәйкес, моделі, өндірушінің атауы және елі көрсетіле отырып)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28A9C94" w14:textId="77777777" w:rsidR="0070421B" w:rsidRPr="003562E5" w:rsidRDefault="0070421B" w:rsidP="0070421B">
            <w:pPr>
              <w:pStyle w:val="ab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3562E5">
              <w:rPr>
                <w:rFonts w:eastAsia="Arial"/>
                <w:b/>
                <w:bCs/>
                <w:color w:val="000000"/>
                <w:sz w:val="20"/>
                <w:szCs w:val="20"/>
              </w:rPr>
              <w:t xml:space="preserve">ASR-4000E цифрлық маммография жүйесі керек-жарақтарымен </w:t>
            </w:r>
          </w:p>
          <w:p w14:paraId="0432B511" w14:textId="77777777" w:rsidR="0070421B" w:rsidRDefault="0070421B" w:rsidP="0070421B">
            <w:pPr>
              <w:pStyle w:val="ab"/>
              <w:rPr>
                <w:rFonts w:eastAsia="Arial"/>
                <w:color w:val="000000"/>
                <w:sz w:val="20"/>
                <w:szCs w:val="20"/>
                <w:lang w:val="en-US"/>
              </w:rPr>
            </w:pPr>
            <w:r w:rsidRPr="003562E5">
              <w:rPr>
                <w:rFonts w:eastAsia="Arial"/>
                <w:color w:val="000000"/>
                <w:sz w:val="20"/>
                <w:szCs w:val="20"/>
                <w:lang w:val="en-US"/>
              </w:rPr>
              <w:t>Shenzhen Anke High-tech Co., Ltd., Қытай</w:t>
            </w:r>
          </w:p>
          <w:p w14:paraId="4796158C" w14:textId="03F5B523" w:rsidR="003F5505" w:rsidRPr="0070421B" w:rsidRDefault="0070421B" w:rsidP="0070421B">
            <w:pPr>
              <w:pStyle w:val="ab"/>
              <w:rPr>
                <w:color w:val="000000"/>
                <w:sz w:val="20"/>
                <w:szCs w:val="20"/>
                <w:lang w:val="en-US"/>
              </w:rPr>
            </w:pPr>
            <w:r w:rsidRPr="003562E5">
              <w:rPr>
                <w:rFonts w:eastAsia="Arial"/>
                <w:color w:val="000000"/>
                <w:sz w:val="20"/>
                <w:szCs w:val="20"/>
              </w:rPr>
              <w:t>ҚР</w:t>
            </w:r>
            <w:r w:rsidRPr="003562E5">
              <w:rPr>
                <w:rFonts w:eastAsia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3562E5">
              <w:rPr>
                <w:rFonts w:eastAsia="Arial"/>
                <w:color w:val="000000"/>
                <w:sz w:val="20"/>
                <w:szCs w:val="20"/>
              </w:rPr>
              <w:t>МБ</w:t>
            </w:r>
            <w:r w:rsidRPr="003562E5">
              <w:rPr>
                <w:rFonts w:eastAsia="Arial"/>
                <w:color w:val="000000"/>
                <w:sz w:val="20"/>
                <w:szCs w:val="20"/>
                <w:lang w:val="en-US"/>
              </w:rPr>
              <w:t xml:space="preserve"> (</w:t>
            </w:r>
            <w:r w:rsidRPr="003562E5">
              <w:rPr>
                <w:rFonts w:eastAsia="Arial"/>
                <w:color w:val="000000"/>
                <w:sz w:val="20"/>
                <w:szCs w:val="20"/>
              </w:rPr>
              <w:t>МТ</w:t>
            </w:r>
            <w:r w:rsidRPr="003562E5">
              <w:rPr>
                <w:rFonts w:eastAsia="Arial"/>
                <w:color w:val="000000"/>
                <w:sz w:val="20"/>
                <w:szCs w:val="20"/>
                <w:lang w:val="en-US"/>
              </w:rPr>
              <w:t xml:space="preserve">)-0№025973, 20.02.2023 </w:t>
            </w:r>
            <w:r w:rsidRPr="003562E5">
              <w:rPr>
                <w:rFonts w:eastAsia="Arial"/>
                <w:color w:val="000000"/>
                <w:sz w:val="20"/>
                <w:szCs w:val="20"/>
              </w:rPr>
              <w:t>ж</w:t>
            </w:r>
            <w:r w:rsidRPr="003562E5">
              <w:rPr>
                <w:rFonts w:eastAsia="Arial"/>
                <w:color w:val="000000"/>
                <w:sz w:val="20"/>
                <w:szCs w:val="20"/>
                <w:lang w:val="en-US"/>
              </w:rPr>
              <w:t xml:space="preserve">. </w:t>
            </w:r>
            <w:r w:rsidRPr="003562E5">
              <w:rPr>
                <w:rFonts w:eastAsia="Arial"/>
                <w:color w:val="000000"/>
                <w:sz w:val="20"/>
                <w:szCs w:val="20"/>
              </w:rPr>
              <w:t>Мерзімсіз</w:t>
            </w:r>
            <w:r w:rsidRPr="002A425D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3F5505" w:rsidRPr="002A425D" w14:paraId="21EE6B55" w14:textId="77777777" w:rsidTr="002A425D">
        <w:trPr>
          <w:trHeight w:val="766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AAB5568" w14:textId="77777777" w:rsidR="003F5505" w:rsidRPr="002A425D" w:rsidRDefault="00FB089F">
            <w:pPr>
              <w:jc w:val="center"/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2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9F83BA5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Мақсаты (мемлекеттік тізілімге сәйкес)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314D9A6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Бұл жүйе сүт бездерін рентгенографиялық зерттеп-қарауға арналған</w:t>
            </w:r>
          </w:p>
        </w:tc>
      </w:tr>
      <w:tr w:rsidR="003F5505" w:rsidRPr="002A425D" w14:paraId="37F28A30" w14:textId="77777777" w:rsidTr="002A425D">
        <w:trPr>
          <w:trHeight w:val="611"/>
        </w:trPr>
        <w:tc>
          <w:tcPr>
            <w:tcW w:w="154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2984DEE" w14:textId="77777777" w:rsidR="003F5505" w:rsidRPr="002A425D" w:rsidRDefault="003F5505">
            <w:pPr>
              <w:rPr>
                <w:sz w:val="20"/>
                <w:szCs w:val="20"/>
              </w:rPr>
            </w:pPr>
          </w:p>
        </w:tc>
      </w:tr>
      <w:tr w:rsidR="003F5505" w:rsidRPr="002A425D" w14:paraId="36283DDE" w14:textId="77777777" w:rsidTr="002A425D">
        <w:trPr>
          <w:trHeight w:val="611"/>
        </w:trPr>
        <w:tc>
          <w:tcPr>
            <w:tcW w:w="7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EAC2E66" w14:textId="77777777" w:rsidR="003F5505" w:rsidRPr="002A425D" w:rsidRDefault="00FB089F">
            <w:pPr>
              <w:jc w:val="center"/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3</w:t>
            </w:r>
          </w:p>
        </w:tc>
        <w:tc>
          <w:tcPr>
            <w:tcW w:w="33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E7CEC86" w14:textId="77777777" w:rsidR="003F5505" w:rsidRPr="002A425D" w:rsidRDefault="00617412">
            <w:pPr>
              <w:rPr>
                <w:sz w:val="20"/>
                <w:szCs w:val="20"/>
              </w:rPr>
            </w:pPr>
            <w:r w:rsidRPr="002A425D">
              <w:rPr>
                <w:b/>
                <w:bCs/>
                <w:sz w:val="20"/>
                <w:szCs w:val="20"/>
              </w:rPr>
              <w:t>Жиынтықтауға талаптар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98AB90D" w14:textId="77777777" w:rsidR="003F5505" w:rsidRPr="002A425D" w:rsidRDefault="00FB089F">
            <w:pPr>
              <w:jc w:val="center"/>
              <w:rPr>
                <w:sz w:val="20"/>
                <w:szCs w:val="20"/>
              </w:rPr>
            </w:pPr>
            <w:r w:rsidRPr="002A425D">
              <w:rPr>
                <w:b/>
                <w:sz w:val="20"/>
                <w:szCs w:val="20"/>
              </w:rPr>
              <w:t>Р/с №</w:t>
            </w:r>
          </w:p>
        </w:tc>
        <w:tc>
          <w:tcPr>
            <w:tcW w:w="2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9EA28E6" w14:textId="77777777" w:rsidR="003F5505" w:rsidRPr="002A425D" w:rsidRDefault="00617412">
            <w:pPr>
              <w:jc w:val="center"/>
              <w:rPr>
                <w:sz w:val="20"/>
                <w:szCs w:val="20"/>
              </w:rPr>
            </w:pPr>
            <w:r w:rsidRPr="002A425D">
              <w:rPr>
                <w:i/>
                <w:iCs/>
                <w:sz w:val="20"/>
                <w:szCs w:val="20"/>
              </w:rPr>
              <w:t>Медициналық техниканың жиынтықтаушылар ының атауы</w:t>
            </w:r>
          </w:p>
        </w:tc>
        <w:tc>
          <w:tcPr>
            <w:tcW w:w="6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72FDF18" w14:textId="77777777" w:rsidR="003F5505" w:rsidRPr="002A425D" w:rsidRDefault="00617412">
            <w:pPr>
              <w:jc w:val="center"/>
              <w:rPr>
                <w:sz w:val="20"/>
                <w:szCs w:val="20"/>
              </w:rPr>
            </w:pPr>
            <w:r w:rsidRPr="002A425D">
              <w:rPr>
                <w:i/>
                <w:iCs/>
                <w:sz w:val="20"/>
                <w:szCs w:val="20"/>
              </w:rPr>
              <w:t>Медициналық техниканың жиынтықтаушылар ының техникалық сипаттамасы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28E3F89" w14:textId="77777777" w:rsidR="003F5505" w:rsidRPr="002A425D" w:rsidRDefault="00617412">
            <w:pPr>
              <w:jc w:val="center"/>
              <w:rPr>
                <w:sz w:val="20"/>
                <w:szCs w:val="20"/>
              </w:rPr>
            </w:pPr>
            <w:r w:rsidRPr="002A425D">
              <w:rPr>
                <w:i/>
                <w:iCs/>
                <w:sz w:val="20"/>
                <w:szCs w:val="20"/>
              </w:rPr>
              <w:t>Талап етілетін саны (өлшем бірлігін көрсете отырып)</w:t>
            </w:r>
          </w:p>
        </w:tc>
      </w:tr>
      <w:tr w:rsidR="003F5505" w:rsidRPr="002A425D" w14:paraId="37C35ED9" w14:textId="77777777" w:rsidTr="002A425D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0DA31FC" w14:textId="77777777" w:rsidR="003F5505" w:rsidRPr="002A425D" w:rsidRDefault="003F5505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DBC5D34" w14:textId="77777777" w:rsidR="003F5505" w:rsidRPr="002A425D" w:rsidRDefault="003F550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vAlign w:val="center"/>
          </w:tcPr>
          <w:p w14:paraId="0E504067" w14:textId="77777777" w:rsidR="003F5505" w:rsidRPr="002A425D" w:rsidRDefault="00617412">
            <w:pPr>
              <w:rPr>
                <w:sz w:val="20"/>
                <w:szCs w:val="20"/>
              </w:rPr>
            </w:pPr>
            <w:r w:rsidRPr="002A425D">
              <w:rPr>
                <w:i/>
                <w:iCs/>
                <w:sz w:val="20"/>
                <w:szCs w:val="20"/>
              </w:rPr>
              <w:t>Негізгі жиынтықтаушылар</w:t>
            </w:r>
          </w:p>
        </w:tc>
      </w:tr>
      <w:tr w:rsidR="003F5505" w:rsidRPr="002A425D" w14:paraId="217BEF80" w14:textId="77777777" w:rsidTr="002A425D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D1A83D8" w14:textId="77777777" w:rsidR="003F5505" w:rsidRPr="002A425D" w:rsidRDefault="003F550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D40ED94" w14:textId="77777777" w:rsidR="003F5505" w:rsidRPr="002A425D" w:rsidRDefault="003F550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72720" w14:textId="77777777" w:rsidR="003F5505" w:rsidRPr="002A425D" w:rsidRDefault="00FB089F">
            <w:pPr>
              <w:jc w:val="center"/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4C0BB" w14:textId="77777777" w:rsidR="00617412" w:rsidRPr="002A425D" w:rsidRDefault="00617412" w:rsidP="00617412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  <w:lang w:val="en-US"/>
              </w:rPr>
              <w:t>ASR</w:t>
            </w:r>
            <w:r w:rsidRPr="002A425D">
              <w:rPr>
                <w:sz w:val="20"/>
                <w:szCs w:val="20"/>
              </w:rPr>
              <w:t>-4000</w:t>
            </w:r>
            <w:r w:rsidRPr="002A425D">
              <w:rPr>
                <w:sz w:val="20"/>
                <w:szCs w:val="20"/>
                <w:lang w:val="en-US"/>
              </w:rPr>
              <w:t>E</w:t>
            </w:r>
            <w:r w:rsidRPr="002A425D">
              <w:rPr>
                <w:sz w:val="20"/>
                <w:szCs w:val="20"/>
              </w:rPr>
              <w:t xml:space="preserve"> цифрлық маммография жүйесі керек-жарақтарымен </w:t>
            </w:r>
          </w:p>
          <w:p w14:paraId="10F29210" w14:textId="77777777" w:rsidR="003F5505" w:rsidRPr="002A425D" w:rsidRDefault="003F5505">
            <w:pPr>
              <w:rPr>
                <w:sz w:val="20"/>
                <w:szCs w:val="20"/>
              </w:rPr>
            </w:pP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A3845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РЕНТГЕН ТҮТІГІ ЖӘНЕ С-ТӘРІЗДІ ДОҒАНЫҢ ҚОЗҒАЛЫС ЖҮЙЕСІ БАР НЕГІЗГІ БЛОК — цифрлық маммография жүргізуге арналған стационарлық рентген-диагностикалық қондырғы.</w:t>
            </w:r>
          </w:p>
          <w:p w14:paraId="02AD7B59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Пациент тіреуінің жоғарғы бетінің орталығы мен негізгі блок табанының төменгі беті арасындағы қашықтық: 620±10 мм.</w:t>
            </w:r>
          </w:p>
          <w:p w14:paraId="5461B55C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Еңкею диапазоны: -160°-тан +180°-қа дейін.</w:t>
            </w:r>
          </w:p>
          <w:p w14:paraId="437774D3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Айналу диапазоны: -22°-тан +22°-қа дейін.</w:t>
            </w:r>
          </w:p>
          <w:p w14:paraId="58C98A6F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Қуатты тарату блогы:</w:t>
            </w:r>
          </w:p>
          <w:p w14:paraId="46D09E9D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Қорек кернеуі: 220–230 В. Жиілігі: 50/60 Гц.</w:t>
            </w:r>
          </w:p>
          <w:p w14:paraId="4C61C227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Ең жоғары қуаты: 10 кВА.</w:t>
            </w:r>
          </w:p>
          <w:p w14:paraId="5D623931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Мақсаты: электр қорегін тарату және жүйенің электр тізбектерін қорғау.</w:t>
            </w:r>
          </w:p>
          <w:p w14:paraId="1C3903A4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Басқару блогы — маммографтың жұмысын және рентгенографиялық зерттеу параметрлерін басқаруға арналған функционалдық модуль.</w:t>
            </w:r>
          </w:p>
          <w:p w14:paraId="524D6133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Компрессия жасау түймесі. Өшіру/қосу түймесі. Пациенттермен дауыстық байланыс түймесі. Динамик пен микрофонның дыбыс деңгейін реттеу.</w:t>
            </w:r>
          </w:p>
          <w:p w14:paraId="7D96CB53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 xml:space="preserve">Қуат индикациясының түймесі. Дабыл индикациясының түймесі. Экспозицияның жарықдиодты индикаторы. Алдын ала </w:t>
            </w:r>
            <w:r w:rsidRPr="002A425D">
              <w:rPr>
                <w:sz w:val="20"/>
                <w:szCs w:val="20"/>
              </w:rPr>
              <w:lastRenderedPageBreak/>
              <w:t>экспозицияның жарықдиодты индикаторы.</w:t>
            </w:r>
          </w:p>
          <w:p w14:paraId="1D031B47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Компрессор — маммография кезінде сүт безін бақыланатын түрде қысуға арналған электрмеханикалық торап. Компрессиялық пластинаның бірқалыпты төмендеуі мен көтерілуін, тіндердің біркелкі қысылуын және экспозиция барысында белгіленген күштің сақталуын қамтамасыз етеді.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A2A78" w14:textId="77777777" w:rsidR="003F5505" w:rsidRPr="002A425D" w:rsidRDefault="00FB089F">
            <w:pPr>
              <w:jc w:val="center"/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lastRenderedPageBreak/>
              <w:t>1 дана</w:t>
            </w:r>
          </w:p>
        </w:tc>
      </w:tr>
      <w:tr w:rsidR="003F5505" w:rsidRPr="002A425D" w14:paraId="6564F70A" w14:textId="77777777" w:rsidTr="002A425D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A9FB3EE" w14:textId="77777777" w:rsidR="003F5505" w:rsidRPr="002A425D" w:rsidRDefault="003F550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BC66E4D" w14:textId="77777777" w:rsidR="003F5505" w:rsidRPr="002A425D" w:rsidRDefault="003F550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26CB2" w14:textId="77777777" w:rsidR="003F5505" w:rsidRPr="002A425D" w:rsidRDefault="00FB089F">
            <w:pPr>
              <w:jc w:val="center"/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0B1A5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Жоғары кернеу генераторы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BDDA2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ГЕНЕРАТОР — цифрлық маммография жүргізу үшін рентген түтігіне тұрақтандырылған жоғары кернеуді қалыптастыруға және беруге арналған. Экспозицияның белгіленген параметрлерін орнатуды және ұстап тұруды қамтамасыз етеді.</w:t>
            </w:r>
          </w:p>
          <w:p w14:paraId="22726FC3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Ең жоғары қуаты: 5 кВт.</w:t>
            </w:r>
          </w:p>
          <w:p w14:paraId="1B365280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Түтік тогының диапазоны: 10–200 мА.</w:t>
            </w:r>
          </w:p>
          <w:p w14:paraId="0E07B6FE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Экспозиция уақыты: 10–10 000 мс.</w:t>
            </w:r>
          </w:p>
          <w:p w14:paraId="5903F47B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Кернеу диапазоны: 20–40 кВ.</w:t>
            </w:r>
          </w:p>
          <w:p w14:paraId="07C6F418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Генератор жиілігі: 50/60 Гц.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EF549" w14:textId="77777777" w:rsidR="003F5505" w:rsidRPr="002A425D" w:rsidRDefault="00FB089F">
            <w:pPr>
              <w:jc w:val="center"/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1 дана</w:t>
            </w:r>
          </w:p>
        </w:tc>
      </w:tr>
      <w:tr w:rsidR="003F5505" w:rsidRPr="002A425D" w14:paraId="6BFA9C77" w14:textId="77777777" w:rsidTr="002A425D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D662ED8" w14:textId="77777777" w:rsidR="003F5505" w:rsidRPr="002A425D" w:rsidRDefault="003F550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4200A1C" w14:textId="77777777" w:rsidR="003F5505" w:rsidRPr="002A425D" w:rsidRDefault="003F550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8E8A" w14:textId="77777777" w:rsidR="003F5505" w:rsidRPr="002A425D" w:rsidRDefault="00FB089F">
            <w:pPr>
              <w:jc w:val="center"/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93114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Рентген түтігінің жинағы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CAA27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РЕНТГЕН ТҮТІГІ — маммографиялық зерттеулерді орындау кезінде дозаланған рентген сәулелерінің шоғын қалыптастыруға арналған рентген сәулелену көзі.</w:t>
            </w:r>
          </w:p>
          <w:p w14:paraId="5258647F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Айналмалы аноды бар жоғары өнімді рентген түтігі.</w:t>
            </w:r>
          </w:p>
          <w:p w14:paraId="24143D2C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Анод бұрышы: 15°.</w:t>
            </w:r>
          </w:p>
          <w:p w14:paraId="377B7D14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Фокустық дақ: 0,1–0,3 мм.</w:t>
            </w:r>
          </w:p>
          <w:p w14:paraId="177A35AB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Анодтың жылу сыйымдылығы: 300 мың жылу бірлігі.</w:t>
            </w:r>
          </w:p>
          <w:p w14:paraId="4669ACF3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Түтіктегі номиналды кернеу: 49 кВ.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CB939" w14:textId="77777777" w:rsidR="003F5505" w:rsidRPr="002A425D" w:rsidRDefault="00FB089F">
            <w:pPr>
              <w:jc w:val="center"/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1 дана</w:t>
            </w:r>
          </w:p>
        </w:tc>
      </w:tr>
      <w:tr w:rsidR="003F5505" w:rsidRPr="002A425D" w14:paraId="567E7E2A" w14:textId="77777777" w:rsidTr="002A425D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8517C7E" w14:textId="77777777" w:rsidR="003F5505" w:rsidRPr="002A425D" w:rsidRDefault="003F550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921999B" w14:textId="77777777" w:rsidR="003F5505" w:rsidRPr="002A425D" w:rsidRDefault="003F550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B31D" w14:textId="77777777" w:rsidR="003F5505" w:rsidRPr="002A425D" w:rsidRDefault="00FB089F">
            <w:pPr>
              <w:jc w:val="center"/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A3747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Коллиматор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76D2B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АВТОМАТТЫ КОЛЛИМАТОР — зерттелетін аймақтың өлшеміне және цифрлық детектордың жұмыс өрісіне сәйкес рентген сәулесінің шоғын қалыптауға және шектеуге арналған құрылғы.</w:t>
            </w:r>
          </w:p>
          <w:p w14:paraId="7093E44F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Өлшемдері (детектордың белсенді өрісі): 24×30/18×24 см/5×18 см/0×0.</w:t>
            </w:r>
          </w:p>
          <w:p w14:paraId="74AA94CB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LED жарықтандыруы: &gt;160 лк.</w:t>
            </w:r>
          </w:p>
          <w:p w14:paraId="4F1B37BE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Кіріктірілген сәулелену сүзгісі: алюминий баламасы бойынша 0,3 мм.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64193" w14:textId="77777777" w:rsidR="003F5505" w:rsidRPr="002A425D" w:rsidRDefault="00FB089F">
            <w:pPr>
              <w:jc w:val="center"/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1 дана</w:t>
            </w:r>
          </w:p>
        </w:tc>
      </w:tr>
      <w:tr w:rsidR="003F5505" w:rsidRPr="002A425D" w14:paraId="4DF01151" w14:textId="77777777" w:rsidTr="002A425D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DBB0253" w14:textId="77777777" w:rsidR="003F5505" w:rsidRPr="002A425D" w:rsidRDefault="003F5505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A5507AA" w14:textId="77777777" w:rsidR="003F5505" w:rsidRPr="002A425D" w:rsidRDefault="003F550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3D29C" w14:textId="77777777" w:rsidR="003F5505" w:rsidRPr="002A425D" w:rsidRDefault="00FB089F">
            <w:pPr>
              <w:jc w:val="center"/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379F2" w14:textId="77777777" w:rsidR="003F5505" w:rsidRPr="002A425D" w:rsidRDefault="00617412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Рентгендік детектор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A1980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ЖАЛПАҚ ПАНЕЛЬДІ ДЕТЕКТОР — рентген сәулесін қабылдайтын цифрлық жалпақ панельді қабылдағыш; алынған деректерді өңдеу, көрсету, сақтау және медициналық ақпараттық жүйеге беру үшін жұмыс станциясына жібереді.</w:t>
            </w:r>
          </w:p>
          <w:p w14:paraId="67E0FC25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Детектор материалы: аморфты кремний негізіндегі жалпақ панельді детектор.</w:t>
            </w:r>
          </w:p>
          <w:p w14:paraId="3D35FD92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Детектор өлшемі (тиімді бейнелеу аумағы): 24×30 см.</w:t>
            </w:r>
          </w:p>
          <w:p w14:paraId="5B4D939E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Матрицасы: 4096×3072 пиксель.</w:t>
            </w:r>
          </w:p>
          <w:p w14:paraId="4A24FC79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Кеңістіктік (жоғары контрастты) ажыратымдылығы: кемінде 7,0 жұп сызық/мм.</w:t>
            </w:r>
          </w:p>
          <w:p w14:paraId="07F69344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Пиксель өлшемі: 77×77 мкм.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C3AFF" w14:textId="77777777" w:rsidR="003F5505" w:rsidRPr="002A425D" w:rsidRDefault="00FB089F">
            <w:pPr>
              <w:jc w:val="center"/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1 дана</w:t>
            </w:r>
          </w:p>
        </w:tc>
      </w:tr>
      <w:tr w:rsidR="003F5505" w:rsidRPr="002A425D" w14:paraId="7389D684" w14:textId="77777777" w:rsidTr="002A425D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DD5319C" w14:textId="77777777" w:rsidR="003F5505" w:rsidRPr="002A425D" w:rsidRDefault="003F5505">
            <w:pPr>
              <w:widowControl w:val="0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6DCF7B3" w14:textId="77777777" w:rsidR="003F5505" w:rsidRPr="002A425D" w:rsidRDefault="003F5505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7798D" w14:textId="77777777" w:rsidR="003F5505" w:rsidRPr="002A425D" w:rsidRDefault="00FB089F">
            <w:pPr>
              <w:jc w:val="center"/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E2CC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Консоль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9E61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 xml:space="preserve">Мониторы бар жұмыс станциясы — маммографиялық зерттеуді </w:t>
            </w:r>
            <w:r w:rsidRPr="002A425D">
              <w:rPr>
                <w:sz w:val="20"/>
                <w:szCs w:val="20"/>
              </w:rPr>
              <w:lastRenderedPageBreak/>
              <w:t>басқаруға, пациент туралы деректерді тіркеуге, рентген детекторынан цифрлық кескіндерді қабылдауға және өңдеуге арналған аппараттық-бағдарламалық кешен.</w:t>
            </w:r>
          </w:p>
          <w:p w14:paraId="6C1BA2DD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Қатты диск: 1 ТБ. Жедел жады: 8,0 ГБ.</w:t>
            </w:r>
          </w:p>
          <w:p w14:paraId="7B43D7E4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Дисплей: 24 дюйм.</w:t>
            </w:r>
          </w:p>
          <w:p w14:paraId="74BE3D56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Дисплей ажыратымдылығы: 1920×1200.</w:t>
            </w:r>
          </w:p>
          <w:p w14:paraId="414401A8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Операциялық жүйе: Windows 10.</w:t>
            </w:r>
          </w:p>
          <w:p w14:paraId="690055C8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Бағдарламалық қамтамасыз ету: DICOM 3.0 Worklist стандартты сұрау сервисі, HIS/PACS жүйесінен ақпарат сұрату және алу мүмкіндігі.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7CBFF" w14:textId="77777777" w:rsidR="003F5505" w:rsidRPr="002A425D" w:rsidRDefault="00FB089F">
            <w:pPr>
              <w:jc w:val="center"/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lastRenderedPageBreak/>
              <w:t>1 жиынтық</w:t>
            </w:r>
          </w:p>
        </w:tc>
      </w:tr>
      <w:tr w:rsidR="003F5505" w:rsidRPr="002A425D" w14:paraId="38A4B755" w14:textId="77777777" w:rsidTr="002A425D">
        <w:trPr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9F780D7" w14:textId="77777777" w:rsidR="003F5505" w:rsidRPr="002A425D" w:rsidRDefault="00FB089F">
            <w:pPr>
              <w:jc w:val="center"/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4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14:paraId="77166762" w14:textId="77777777" w:rsidR="003F5505" w:rsidRPr="002A425D" w:rsidRDefault="00617412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Пайдалану шарттарына қойылатын талаптар:</w:t>
            </w:r>
          </w:p>
        </w:tc>
        <w:tc>
          <w:tcPr>
            <w:tcW w:w="11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90C0B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Қоршаған орта температурасы: 15–35 °C</w:t>
            </w:r>
          </w:p>
          <w:p w14:paraId="719FDC22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Үй-жайдағы салыстырмалы ылғалдылық: 30–75%</w:t>
            </w:r>
          </w:p>
          <w:p w14:paraId="1CCCF1E6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Атмосфералық қысым: 70–106 кПа</w:t>
            </w:r>
          </w:p>
          <w:p w14:paraId="7D68CD9B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Электр қорегінің параметрлері: кернеуі 220–230 В~, жиілігі 50/60 Гц, кедергісі ≤0,6 Ом, қуаты 10 кВА</w:t>
            </w:r>
          </w:p>
        </w:tc>
      </w:tr>
      <w:tr w:rsidR="003F5505" w:rsidRPr="002A425D" w14:paraId="758819DE" w14:textId="77777777" w:rsidTr="002A425D">
        <w:trPr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21A13D1" w14:textId="77777777" w:rsidR="003F5505" w:rsidRPr="002A425D" w:rsidRDefault="00FB089F">
            <w:pPr>
              <w:jc w:val="center"/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5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D770DE5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Медициналық техниканы жеткізу шарттары (ИНКОТЕРМС талаптарына сәйкес)</w:t>
            </w:r>
          </w:p>
        </w:tc>
        <w:tc>
          <w:tcPr>
            <w:tcW w:w="11328" w:type="dxa"/>
            <w:gridSpan w:val="4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64052F2" w14:textId="77777777" w:rsidR="002A425D" w:rsidRPr="002A425D" w:rsidRDefault="002A425D" w:rsidP="002A425D">
            <w:pPr>
              <w:rPr>
                <w:sz w:val="20"/>
                <w:szCs w:val="20"/>
              </w:rPr>
            </w:pPr>
          </w:p>
          <w:p w14:paraId="3B5CE348" w14:textId="4CBB0786" w:rsidR="003F5505" w:rsidRPr="002A425D" w:rsidRDefault="002A425D" w:rsidP="002A425D">
            <w:pPr>
              <w:rPr>
                <w:sz w:val="20"/>
                <w:szCs w:val="20"/>
                <w:lang w:val="kk-KZ"/>
              </w:rPr>
            </w:pPr>
            <w:r w:rsidRPr="002A425D">
              <w:rPr>
                <w:sz w:val="20"/>
                <w:szCs w:val="20"/>
              </w:rPr>
              <w:t>DDP белгіленген пункт</w:t>
            </w:r>
          </w:p>
        </w:tc>
      </w:tr>
      <w:tr w:rsidR="003F5505" w:rsidRPr="002A425D" w14:paraId="7F88680B" w14:textId="77777777" w:rsidTr="002A425D">
        <w:trPr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1555C41" w14:textId="77777777" w:rsidR="003F5505" w:rsidRPr="002A425D" w:rsidRDefault="00FB089F">
            <w:pPr>
              <w:jc w:val="center"/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6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2C0CDCE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Медициналық техниканы жеткізу мерзімі және орналасқан жері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EAC878" w14:textId="77777777" w:rsidR="002A425D" w:rsidRPr="002A425D" w:rsidRDefault="002A425D" w:rsidP="002A425D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90 күнтізбелік күн</w:t>
            </w:r>
          </w:p>
          <w:p w14:paraId="2988C8B4" w14:textId="22197019" w:rsidR="003F5505" w:rsidRPr="002A425D" w:rsidRDefault="002A425D" w:rsidP="002A425D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Мекен-жайы: Индекс 180600 ҚР, Абай облысы, Ақсуат ауданы, Ақсуат  ауылы, Сейфуллин к-сі , ғимарат 9. Абай  облысы денсаулық сақтау басқармасының «Ақсуат  аудандық ауруханасы» шаруашылық жүргізу құқығындағы коммуналдық мемлекеттік кәсіпорыны</w:t>
            </w:r>
          </w:p>
        </w:tc>
      </w:tr>
      <w:tr w:rsidR="003F5505" w:rsidRPr="002A425D" w14:paraId="38EBF74E" w14:textId="77777777" w:rsidTr="002A425D">
        <w:trPr>
          <w:trHeight w:val="136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F0C7937" w14:textId="77777777" w:rsidR="003F5505" w:rsidRPr="002A425D" w:rsidRDefault="00FB089F">
            <w:pPr>
              <w:jc w:val="center"/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7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C92F957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Жеткізушінің, оның Қазақстан Республикасындағы сервистік орталықтарының немесе тартылған үшінші құзыретті тұлғалардың медициналық техникаға кепілдікті сервистік қызмет көрсету шарттары</w:t>
            </w:r>
          </w:p>
        </w:tc>
        <w:tc>
          <w:tcPr>
            <w:tcW w:w="11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4795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Медициналық техникаға кепілдікті сервистік қызмет көрсету мерзімі кемінде 37 ай.</w:t>
            </w:r>
          </w:p>
          <w:p w14:paraId="70EB1C2E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Жоспарлы техникалық қызмет көрсету тоқсанына кемінде 1 рет жүргізілуі тиіс.</w:t>
            </w:r>
          </w:p>
          <w:p w14:paraId="06A51710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Техникалық қызмет көрсету жұмыстары пайдалану құжаттамасының талаптарына сәйкес орындалады және мыналарды қамтиды:</w:t>
            </w:r>
          </w:p>
          <w:p w14:paraId="06726827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ресурсы таусылған құрамдас бөліктерді ауыстыру;</w:t>
            </w:r>
          </w:p>
          <w:p w14:paraId="6E126181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медициналық техниканың жекелеген бөліктерін ауыстыру немесе қалпына келтіру;</w:t>
            </w:r>
          </w:p>
          <w:p w14:paraId="52337AB0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медициналық техниканы баптау және реттеу;</w:t>
            </w:r>
          </w:p>
          <w:p w14:paraId="1BF69046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осы медициналық техникаға тән арнайы жұмыстар;</w:t>
            </w:r>
          </w:p>
          <w:p w14:paraId="5D099B34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негізгі механизмдер мен тораптарды тазалау, майлау және қажет болған жағдайда қайта жинау;</w:t>
            </w:r>
          </w:p>
          <w:p w14:paraId="5494088F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медициналық техника корпусының және оның құрамдас бөліктерінің сыртқы және ішкі беттерінен шаңды, кірді, коррозия және тотығу іздерін кетіру (блоктар мен тораптарды ішінара бөлшектеумен);</w:t>
            </w:r>
          </w:p>
          <w:p w14:paraId="4E193AA7" w14:textId="77777777" w:rsidR="003F5505" w:rsidRPr="002A425D" w:rsidRDefault="00FB089F">
            <w:pPr>
              <w:rPr>
                <w:sz w:val="20"/>
                <w:szCs w:val="20"/>
              </w:rPr>
            </w:pPr>
            <w:r w:rsidRPr="002A425D">
              <w:rPr>
                <w:sz w:val="20"/>
                <w:szCs w:val="20"/>
              </w:rPr>
              <w:t>нақты медициналық техника түріне тән және пайдалану құжаттамасында көрсетілген өзге де операциялар.</w:t>
            </w:r>
          </w:p>
        </w:tc>
      </w:tr>
    </w:tbl>
    <w:p w14:paraId="70FD7072" w14:textId="291B7BF6" w:rsidR="003F5505" w:rsidRDefault="003F5505">
      <w:pPr>
        <w:rPr>
          <w:b/>
          <w:bCs/>
          <w:sz w:val="20"/>
          <w:szCs w:val="20"/>
          <w:lang w:eastAsia="ko-KR"/>
        </w:rPr>
      </w:pPr>
    </w:p>
    <w:p w14:paraId="3618A2AD" w14:textId="77777777" w:rsidR="002A425D" w:rsidRPr="002A425D" w:rsidRDefault="002A425D" w:rsidP="002A425D">
      <w:pPr>
        <w:suppressAutoHyphens w:val="0"/>
        <w:rPr>
          <w:sz w:val="20"/>
          <w:szCs w:val="20"/>
          <w:lang w:eastAsia="ru-RU"/>
        </w:rPr>
      </w:pPr>
      <w:r w:rsidRPr="002A425D">
        <w:rPr>
          <w:sz w:val="20"/>
          <w:szCs w:val="20"/>
          <w:lang w:eastAsia="ru-RU"/>
        </w:rPr>
        <w:t>Осы арқылы мен ұсынылған құжаттар мен материалдардың дұрыстығына, толықтығына және мазмұнына кепілдік беремін және растаймын.</w:t>
      </w:r>
    </w:p>
    <w:p w14:paraId="6A259FA3" w14:textId="77777777" w:rsidR="002A425D" w:rsidRPr="002A425D" w:rsidRDefault="002A425D" w:rsidP="002A425D">
      <w:pPr>
        <w:suppressAutoHyphens w:val="0"/>
        <w:jc w:val="center"/>
        <w:rPr>
          <w:sz w:val="20"/>
          <w:szCs w:val="20"/>
          <w:lang w:eastAsia="ru-RU"/>
        </w:rPr>
      </w:pPr>
    </w:p>
    <w:p w14:paraId="1E6F5041" w14:textId="4900BBA8" w:rsidR="002A425D" w:rsidRDefault="002A425D">
      <w:pPr>
        <w:rPr>
          <w:b/>
          <w:bCs/>
          <w:sz w:val="20"/>
          <w:szCs w:val="20"/>
          <w:lang w:eastAsia="ko-KR"/>
        </w:rPr>
      </w:pPr>
    </w:p>
    <w:p w14:paraId="3C2C08C1" w14:textId="00589D19" w:rsidR="002A425D" w:rsidRDefault="002A425D">
      <w:pPr>
        <w:rPr>
          <w:b/>
          <w:bCs/>
          <w:sz w:val="20"/>
          <w:szCs w:val="20"/>
          <w:lang w:eastAsia="ko-KR"/>
        </w:rPr>
      </w:pPr>
    </w:p>
    <w:p w14:paraId="628F7869" w14:textId="350B340E" w:rsidR="002A425D" w:rsidRDefault="002A425D">
      <w:pPr>
        <w:rPr>
          <w:b/>
          <w:bCs/>
          <w:sz w:val="20"/>
          <w:szCs w:val="20"/>
          <w:lang w:eastAsia="ko-KR"/>
        </w:rPr>
      </w:pPr>
    </w:p>
    <w:p w14:paraId="09D8D222" w14:textId="5E021C0B" w:rsidR="002A425D" w:rsidRDefault="002A425D">
      <w:pPr>
        <w:rPr>
          <w:b/>
          <w:bCs/>
          <w:sz w:val="20"/>
          <w:szCs w:val="20"/>
          <w:lang w:eastAsia="ko-KR"/>
        </w:rPr>
      </w:pPr>
    </w:p>
    <w:p w14:paraId="11FACCF5" w14:textId="5D958940" w:rsidR="002A425D" w:rsidRDefault="002A425D">
      <w:pPr>
        <w:rPr>
          <w:b/>
          <w:bCs/>
          <w:sz w:val="20"/>
          <w:szCs w:val="20"/>
          <w:lang w:eastAsia="ko-KR"/>
        </w:rPr>
      </w:pPr>
    </w:p>
    <w:p w14:paraId="4CBF4992" w14:textId="61764067" w:rsidR="002A425D" w:rsidRDefault="002A425D">
      <w:pPr>
        <w:rPr>
          <w:b/>
          <w:bCs/>
          <w:sz w:val="20"/>
          <w:szCs w:val="20"/>
          <w:lang w:eastAsia="ko-KR"/>
        </w:rPr>
      </w:pPr>
    </w:p>
    <w:p w14:paraId="5D4A7445" w14:textId="77777777" w:rsidR="002A425D" w:rsidRDefault="002A425D">
      <w:pPr>
        <w:rPr>
          <w:b/>
          <w:bCs/>
          <w:sz w:val="20"/>
          <w:szCs w:val="20"/>
          <w:lang w:eastAsia="ko-KR"/>
        </w:rPr>
      </w:pPr>
    </w:p>
    <w:tbl>
      <w:tblPr>
        <w:tblW w:w="1545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739"/>
        <w:gridCol w:w="3292"/>
        <w:gridCol w:w="697"/>
        <w:gridCol w:w="2905"/>
        <w:gridCol w:w="6074"/>
        <w:gridCol w:w="1388"/>
        <w:gridCol w:w="357"/>
      </w:tblGrid>
      <w:tr w:rsidR="002A425D" w:rsidRPr="00531A38" w14:paraId="0E6F93DB" w14:textId="77777777" w:rsidTr="00E44D19">
        <w:trPr>
          <w:gridAfter w:val="1"/>
          <w:wAfter w:w="360" w:type="dxa"/>
          <w:trHeight w:val="409"/>
        </w:trPr>
        <w:tc>
          <w:tcPr>
            <w:tcW w:w="154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vAlign w:val="center"/>
          </w:tcPr>
          <w:p w14:paraId="698AD739" w14:textId="77777777" w:rsidR="002A425D" w:rsidRPr="00531A38" w:rsidRDefault="002A425D" w:rsidP="00E44D19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  <w:lang w:eastAsia="ru-RU"/>
              </w:rPr>
            </w:pPr>
            <w:r w:rsidRPr="00531A38">
              <w:rPr>
                <w:b/>
                <w:sz w:val="20"/>
                <w:szCs w:val="20"/>
                <w:lang w:eastAsia="ru-RU"/>
              </w:rPr>
              <w:t>Информация о медицинской технике</w:t>
            </w:r>
          </w:p>
        </w:tc>
      </w:tr>
      <w:tr w:rsidR="002A425D" w:rsidRPr="00531A38" w14:paraId="2170C0FF" w14:textId="77777777" w:rsidTr="00E44D19">
        <w:trPr>
          <w:gridAfter w:val="1"/>
          <w:wAfter w:w="360" w:type="dxa"/>
          <w:trHeight w:val="409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987EC7B" w14:textId="77777777" w:rsidR="002A425D" w:rsidRPr="00531A38" w:rsidRDefault="002A425D" w:rsidP="00E44D19">
            <w:pPr>
              <w:widowControl w:val="0"/>
              <w:ind w:left="-108"/>
              <w:jc w:val="center"/>
              <w:rPr>
                <w:sz w:val="20"/>
                <w:szCs w:val="20"/>
                <w:lang w:eastAsia="ru-RU"/>
              </w:rPr>
            </w:pPr>
            <w:r w:rsidRPr="00531A38">
              <w:rPr>
                <w:b/>
                <w:sz w:val="20"/>
                <w:szCs w:val="20"/>
                <w:lang w:eastAsia="ru-RU"/>
              </w:rPr>
              <w:t>№п/п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E88262B" w14:textId="77777777" w:rsidR="002A425D" w:rsidRPr="00531A38" w:rsidRDefault="002A425D" w:rsidP="00E44D19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  <w:lang w:eastAsia="ru-RU"/>
              </w:rPr>
            </w:pPr>
            <w:r w:rsidRPr="00531A38">
              <w:rPr>
                <w:b/>
                <w:sz w:val="20"/>
                <w:szCs w:val="20"/>
                <w:lang w:eastAsia="ru-RU"/>
              </w:rPr>
              <w:t>Критерии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82D0048" w14:textId="77777777" w:rsidR="002A425D" w:rsidRPr="00531A38" w:rsidRDefault="002A425D" w:rsidP="00E44D19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  <w:lang w:eastAsia="ru-RU"/>
              </w:rPr>
            </w:pPr>
            <w:r w:rsidRPr="00531A38">
              <w:rPr>
                <w:b/>
                <w:sz w:val="20"/>
                <w:szCs w:val="20"/>
                <w:lang w:eastAsia="ru-RU"/>
              </w:rPr>
              <w:t>Описание</w:t>
            </w:r>
          </w:p>
        </w:tc>
      </w:tr>
      <w:tr w:rsidR="002A425D" w:rsidRPr="00531A38" w14:paraId="58CF92B1" w14:textId="77777777" w:rsidTr="00E44D19">
        <w:trPr>
          <w:gridAfter w:val="1"/>
          <w:wAfter w:w="360" w:type="dxa"/>
          <w:trHeight w:val="1365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DA8AD42" w14:textId="77777777" w:rsidR="002A425D" w:rsidRPr="00531A38" w:rsidRDefault="002A425D" w:rsidP="00E44D19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  <w:lang w:eastAsia="ru-RU"/>
              </w:rPr>
            </w:pPr>
            <w:r w:rsidRPr="00531A38"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B0BA6C6" w14:textId="77777777" w:rsidR="002A425D" w:rsidRPr="00531A38" w:rsidRDefault="002A425D" w:rsidP="00E44D1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1A38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медицинской техники </w:t>
            </w:r>
            <w:r w:rsidRPr="00531A38">
              <w:rPr>
                <w:i/>
                <w:iCs/>
                <w:color w:val="000000"/>
                <w:sz w:val="20"/>
                <w:szCs w:val="20"/>
                <w:lang w:eastAsia="ru-RU"/>
              </w:rPr>
              <w:t>(в соответствии с государственным реестром лекарственных средств и медицинских изделий с указанием модели, наименования производителя, страны)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909E60E" w14:textId="77777777" w:rsidR="002A425D" w:rsidRPr="00531A38" w:rsidRDefault="002A425D" w:rsidP="00E44D19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1A38">
              <w:rPr>
                <w:b/>
                <w:bCs/>
                <w:color w:val="000000"/>
                <w:sz w:val="20"/>
                <w:szCs w:val="20"/>
                <w:lang w:eastAsia="ru-RU"/>
              </w:rPr>
              <w:t>Система цифровой маммографии ASR-4000E с принадлежностями</w:t>
            </w:r>
          </w:p>
          <w:p w14:paraId="2BCB5EAF" w14:textId="77777777" w:rsidR="002A425D" w:rsidRPr="00531A38" w:rsidRDefault="002A425D" w:rsidP="00E44D19">
            <w:pPr>
              <w:suppressAutoHyphens w:val="0"/>
              <w:rPr>
                <w:color w:val="000000"/>
                <w:sz w:val="20"/>
                <w:szCs w:val="20"/>
                <w:lang w:val="en-US" w:eastAsia="ru-RU"/>
              </w:rPr>
            </w:pPr>
            <w:r w:rsidRPr="00531A38">
              <w:rPr>
                <w:color w:val="000000"/>
                <w:sz w:val="20"/>
                <w:szCs w:val="20"/>
                <w:lang w:val="en-US" w:eastAsia="ru-RU"/>
              </w:rPr>
              <w:t xml:space="preserve">Shenzhen Anke High-tech Co., Ltd., </w:t>
            </w:r>
            <w:r w:rsidRPr="00531A38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  <w:p w14:paraId="6AFBCC0A" w14:textId="77777777" w:rsidR="002A425D" w:rsidRPr="00531A38" w:rsidRDefault="002A425D" w:rsidP="00E44D19">
            <w:pPr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31A38">
              <w:rPr>
                <w:color w:val="000000"/>
                <w:sz w:val="20"/>
                <w:szCs w:val="20"/>
                <w:lang w:eastAsia="ru-RU"/>
              </w:rPr>
              <w:t>№ РК МИ (МТ)-0№025973 от 20.02.2023г.  Бессрочно</w:t>
            </w:r>
          </w:p>
        </w:tc>
      </w:tr>
      <w:tr w:rsidR="002A425D" w:rsidRPr="00531A38" w14:paraId="341944B6" w14:textId="77777777" w:rsidTr="00E44D19">
        <w:trPr>
          <w:trHeight w:val="766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E3B8245" w14:textId="77777777" w:rsidR="002A425D" w:rsidRPr="00531A38" w:rsidRDefault="002A425D" w:rsidP="00E44D19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  <w:lang w:eastAsia="ru-RU"/>
              </w:rPr>
            </w:pPr>
            <w:r w:rsidRPr="00531A38"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C014F1C" w14:textId="77777777" w:rsidR="002A425D" w:rsidRPr="00531A38" w:rsidRDefault="002A425D" w:rsidP="00E44D19">
            <w:pPr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31A38">
              <w:rPr>
                <w:bCs/>
                <w:color w:val="000000"/>
                <w:sz w:val="20"/>
                <w:szCs w:val="20"/>
                <w:lang w:eastAsia="ru-RU"/>
              </w:rPr>
              <w:t>Назначение (в соответствии с государственным реестром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944A7F0" w14:textId="7742F3D3" w:rsidR="002A425D" w:rsidRPr="0070421B" w:rsidRDefault="002A425D" w:rsidP="00E44D19">
            <w:pPr>
              <w:widowContro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31A38">
              <w:rPr>
                <w:color w:val="000000"/>
                <w:sz w:val="20"/>
                <w:szCs w:val="20"/>
                <w:lang w:eastAsia="ru-RU"/>
              </w:rPr>
              <w:t>Эта система подходит для радиографического обследования грудной части тела</w:t>
            </w:r>
            <w:r w:rsidR="0070421B">
              <w:rPr>
                <w:color w:val="000000"/>
                <w:sz w:val="20"/>
                <w:szCs w:val="20"/>
                <w:lang w:eastAsia="ru-RU"/>
              </w:rPr>
              <w:t>.</w:t>
            </w:r>
            <w:r w:rsidR="0070421B">
              <w:t xml:space="preserve"> </w:t>
            </w:r>
          </w:p>
        </w:tc>
        <w:tc>
          <w:tcPr>
            <w:tcW w:w="360" w:type="dxa"/>
          </w:tcPr>
          <w:p w14:paraId="79EB4F97" w14:textId="4A313DE6" w:rsidR="002A425D" w:rsidRPr="00531A38" w:rsidRDefault="002A425D">
            <w:pPr>
              <w:rPr>
                <w:b/>
                <w:sz w:val="20"/>
                <w:szCs w:val="20"/>
                <w:lang w:val="ru-KZ" w:eastAsia="ru-RU"/>
              </w:rPr>
            </w:pPr>
          </w:p>
        </w:tc>
      </w:tr>
      <w:tr w:rsidR="002A425D" w:rsidRPr="00531A38" w14:paraId="111E367D" w14:textId="77777777" w:rsidTr="00E44D19">
        <w:trPr>
          <w:gridAfter w:val="1"/>
          <w:wAfter w:w="360" w:type="dxa"/>
          <w:trHeight w:val="611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35956E7" w14:textId="77777777" w:rsidR="002A425D" w:rsidRPr="00531A38" w:rsidRDefault="002A425D" w:rsidP="00E44D19">
            <w:pPr>
              <w:widowControl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567D049" w14:textId="77777777" w:rsidR="002A425D" w:rsidRPr="00531A38" w:rsidRDefault="002A425D" w:rsidP="00E44D19">
            <w:pPr>
              <w:widowControl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AAE375F" w14:textId="77777777" w:rsidR="002A425D" w:rsidRPr="00531A38" w:rsidRDefault="002A425D" w:rsidP="00E44D1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88EE97E" w14:textId="77777777" w:rsidR="002A425D" w:rsidRPr="00531A38" w:rsidRDefault="002A425D" w:rsidP="00E44D1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DA0402C" w14:textId="77777777" w:rsidR="002A425D" w:rsidRPr="00531A38" w:rsidRDefault="002A425D" w:rsidP="00E44D1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7CA90B4" w14:textId="77777777" w:rsidR="002A425D" w:rsidRPr="00531A38" w:rsidRDefault="002A425D" w:rsidP="00E44D1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A425D" w:rsidRPr="00531A38" w14:paraId="72C490E8" w14:textId="77777777" w:rsidTr="00E44D19">
        <w:trPr>
          <w:gridAfter w:val="1"/>
          <w:wAfter w:w="360" w:type="dxa"/>
          <w:trHeight w:val="611"/>
        </w:trPr>
        <w:tc>
          <w:tcPr>
            <w:tcW w:w="7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F1D1EDE" w14:textId="77777777" w:rsidR="002A425D" w:rsidRPr="00531A38" w:rsidRDefault="002A425D" w:rsidP="00E44D19">
            <w:pPr>
              <w:widowControl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14:paraId="2B36131A" w14:textId="77777777" w:rsidR="002A425D" w:rsidRPr="00531A38" w:rsidRDefault="002A425D" w:rsidP="00E44D19">
            <w:pPr>
              <w:widowControl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14:paraId="548787DD" w14:textId="77777777" w:rsidR="002A425D" w:rsidRPr="00531A38" w:rsidRDefault="002A425D" w:rsidP="00E44D19">
            <w:pPr>
              <w:widowControl w:val="0"/>
              <w:jc w:val="center"/>
              <w:rPr>
                <w:sz w:val="20"/>
                <w:szCs w:val="20"/>
                <w:lang w:eastAsia="ru-RU"/>
              </w:rPr>
            </w:pPr>
            <w:r w:rsidRPr="00531A38"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E7404B2" w14:textId="77777777" w:rsidR="002A425D" w:rsidRPr="00531A38" w:rsidRDefault="002A425D" w:rsidP="00E44D19">
            <w:pPr>
              <w:widowControl w:val="0"/>
              <w:ind w:right="-108"/>
              <w:rPr>
                <w:sz w:val="20"/>
                <w:szCs w:val="20"/>
                <w:lang w:eastAsia="ru-RU"/>
              </w:rPr>
            </w:pPr>
            <w:r w:rsidRPr="00531A38">
              <w:rPr>
                <w:b/>
                <w:sz w:val="20"/>
                <w:szCs w:val="20"/>
                <w:lang w:eastAsia="ru-RU"/>
              </w:rPr>
              <w:t>Требования к комплектации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3E51194" w14:textId="77777777" w:rsidR="002A425D" w:rsidRPr="00531A38" w:rsidRDefault="002A425D" w:rsidP="00E44D1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1A38">
              <w:rPr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5E050C7" w14:textId="77777777" w:rsidR="002A425D" w:rsidRPr="00531A38" w:rsidRDefault="002A425D" w:rsidP="00E44D1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1A38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комплектующего к медицинской технике                               </w:t>
            </w:r>
            <w:r w:rsidRPr="00531A38">
              <w:rPr>
                <w:bCs/>
                <w:i/>
                <w:iCs/>
                <w:color w:val="000000"/>
                <w:sz w:val="20"/>
                <w:szCs w:val="20"/>
                <w:lang w:eastAsia="ru-RU"/>
              </w:rPr>
              <w:t>(в соответствии с государственным реестром лекарственных средств и медицинских изделий)</w:t>
            </w:r>
          </w:p>
        </w:tc>
        <w:tc>
          <w:tcPr>
            <w:tcW w:w="6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987BF6D" w14:textId="77777777" w:rsidR="002A425D" w:rsidRPr="00531A38" w:rsidRDefault="002A425D" w:rsidP="00E44D1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1A38">
              <w:rPr>
                <w:b/>
                <w:bCs/>
                <w:color w:val="000000"/>
                <w:sz w:val="20"/>
                <w:szCs w:val="20"/>
                <w:lang w:eastAsia="ru-RU"/>
              </w:rPr>
              <w:t>Модель и (или) марка, каталожный номер, краткая техническая характеристика комплектующего к медицинской технике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7C7B055" w14:textId="77777777" w:rsidR="002A425D" w:rsidRPr="00531A38" w:rsidRDefault="002A425D" w:rsidP="00E44D1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1A38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Требуемое количество </w:t>
            </w:r>
            <w:r w:rsidRPr="00531A38">
              <w:rPr>
                <w:i/>
                <w:iCs/>
                <w:color w:val="000000"/>
                <w:sz w:val="20"/>
                <w:szCs w:val="20"/>
                <w:lang w:eastAsia="ru-RU"/>
              </w:rPr>
              <w:t>(с указанием единицы измерения)</w:t>
            </w:r>
          </w:p>
        </w:tc>
      </w:tr>
      <w:tr w:rsidR="002A425D" w:rsidRPr="00531A38" w14:paraId="39FC70C1" w14:textId="77777777" w:rsidTr="00E44D19">
        <w:trPr>
          <w:gridAfter w:val="1"/>
          <w:wAfter w:w="360" w:type="dxa"/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9F800ED" w14:textId="77777777" w:rsidR="002A425D" w:rsidRPr="00531A38" w:rsidRDefault="002A425D" w:rsidP="00E44D19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A486CA0" w14:textId="77777777" w:rsidR="002A425D" w:rsidRPr="00531A38" w:rsidRDefault="002A425D" w:rsidP="00E44D19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vAlign w:val="center"/>
          </w:tcPr>
          <w:p w14:paraId="077BF897" w14:textId="77777777" w:rsidR="002A425D" w:rsidRPr="00531A38" w:rsidRDefault="002A425D" w:rsidP="00E44D19">
            <w:pPr>
              <w:widowControl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>Основные комплектующие:</w:t>
            </w:r>
          </w:p>
        </w:tc>
      </w:tr>
      <w:tr w:rsidR="002A425D" w:rsidRPr="00531A38" w14:paraId="70313535" w14:textId="77777777" w:rsidTr="00E44D19">
        <w:trPr>
          <w:gridAfter w:val="1"/>
          <w:wAfter w:w="360" w:type="dxa"/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47E62EC" w14:textId="77777777" w:rsidR="002A425D" w:rsidRPr="00531A38" w:rsidRDefault="002A425D" w:rsidP="00E44D19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1FA5C42A" w14:textId="77777777" w:rsidR="002A425D" w:rsidRPr="00531A38" w:rsidRDefault="002A425D" w:rsidP="00E44D19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3D39" w14:textId="77777777" w:rsidR="002A425D" w:rsidRPr="00531A38" w:rsidRDefault="002A425D" w:rsidP="00E44D19">
            <w:pPr>
              <w:widowControl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095DD" w14:textId="77777777" w:rsidR="002A425D" w:rsidRPr="00531A38" w:rsidRDefault="002A425D" w:rsidP="00E44D19">
            <w:pPr>
              <w:snapToGrid w:val="0"/>
              <w:rPr>
                <w:iCs/>
                <w:color w:val="000000"/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 xml:space="preserve">Система цифровой маммографии ASR-4000E с принадлежностями 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2172D" w14:textId="77777777" w:rsidR="002A425D" w:rsidRPr="00531A38" w:rsidRDefault="002A425D" w:rsidP="00E44D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>ОСНОВНОЙ БЛОК С РЕНТГЕНОВСКОЙ ТРУБКОЙ И СИСТЕМОЙ С-дужного движения - стационарная рентгенодиагностическая установка, предназначенная для проведения цифровой маммографии</w:t>
            </w:r>
          </w:p>
          <w:p w14:paraId="4F6FF5A9" w14:textId="77777777" w:rsidR="002A425D" w:rsidRPr="00531A38" w:rsidRDefault="002A425D" w:rsidP="00E44D19">
            <w:pPr>
              <w:suppressAutoHyphens w:val="0"/>
              <w:rPr>
                <w:sz w:val="20"/>
                <w:szCs w:val="20"/>
                <w:lang w:val="ru-KZ" w:eastAsia="ru-RU"/>
              </w:rPr>
            </w:pPr>
            <w:r w:rsidRPr="00531A38">
              <w:rPr>
                <w:sz w:val="20"/>
                <w:szCs w:val="20"/>
                <w:lang w:val="ru-KZ" w:eastAsia="ru-RU"/>
              </w:rPr>
              <w:t>Расстояние между центром верхней поверхности стойки пациента и нижней поверхностью основания основного блока</w:t>
            </w:r>
            <w:r w:rsidRPr="00531A38">
              <w:rPr>
                <w:b/>
                <w:bCs/>
                <w:sz w:val="20"/>
                <w:szCs w:val="20"/>
                <w:lang w:val="ru-KZ" w:eastAsia="ru-RU"/>
              </w:rPr>
              <w:t xml:space="preserve"> </w:t>
            </w:r>
            <w:r w:rsidRPr="00531A38">
              <w:rPr>
                <w:sz w:val="20"/>
                <w:szCs w:val="20"/>
                <w:lang w:val="ru-KZ" w:eastAsia="ru-RU"/>
              </w:rPr>
              <w:t>620±10 мм.</w:t>
            </w:r>
          </w:p>
          <w:p w14:paraId="153025D8" w14:textId="77777777" w:rsidR="002A425D" w:rsidRPr="00531A38" w:rsidRDefault="002A425D" w:rsidP="00E44D19">
            <w:pPr>
              <w:suppressAutoHyphens w:val="0"/>
              <w:rPr>
                <w:rFonts w:eastAsia="Verdana"/>
                <w:spacing w:val="-2"/>
                <w:sz w:val="20"/>
                <w:szCs w:val="20"/>
                <w:lang w:eastAsia="ru-RU"/>
              </w:rPr>
            </w:pPr>
            <w:r w:rsidRPr="00531A38">
              <w:rPr>
                <w:rFonts w:eastAsia="Verdana"/>
                <w:spacing w:val="-2"/>
                <w:sz w:val="20"/>
                <w:szCs w:val="20"/>
                <w:lang w:eastAsia="ru-RU"/>
              </w:rPr>
              <w:t xml:space="preserve">Диапазон наклона </w:t>
            </w:r>
            <w:bookmarkStart w:id="0" w:name="OLE_LINK4"/>
            <w:r w:rsidRPr="00531A38">
              <w:rPr>
                <w:rFonts w:eastAsia="Verdana"/>
                <w:spacing w:val="-2"/>
                <w:sz w:val="20"/>
                <w:szCs w:val="20"/>
                <w:lang w:eastAsia="ru-RU"/>
              </w:rPr>
              <w:t>-1</w:t>
            </w:r>
            <w:r w:rsidRPr="00531A38">
              <w:rPr>
                <w:rFonts w:eastAsia="SimSun"/>
                <w:spacing w:val="-2"/>
                <w:sz w:val="20"/>
                <w:szCs w:val="20"/>
                <w:lang w:eastAsia="ru-RU"/>
              </w:rPr>
              <w:t>6</w:t>
            </w:r>
            <w:r w:rsidRPr="00531A38">
              <w:rPr>
                <w:rFonts w:eastAsia="Verdana"/>
                <w:spacing w:val="-2"/>
                <w:sz w:val="20"/>
                <w:szCs w:val="20"/>
                <w:lang w:eastAsia="ru-RU"/>
              </w:rPr>
              <w:t>0°- +180°</w:t>
            </w:r>
            <w:bookmarkEnd w:id="0"/>
          </w:p>
          <w:p w14:paraId="732893F3" w14:textId="77777777" w:rsidR="002A425D" w:rsidRPr="00531A38" w:rsidRDefault="002A425D" w:rsidP="00E44D19">
            <w:pPr>
              <w:rPr>
                <w:rFonts w:eastAsia="Verdana"/>
                <w:spacing w:val="-2"/>
                <w:sz w:val="20"/>
                <w:szCs w:val="20"/>
                <w:lang w:eastAsia="ru-RU"/>
              </w:rPr>
            </w:pPr>
            <w:r w:rsidRPr="00531A38">
              <w:rPr>
                <w:rFonts w:eastAsia="Verdana"/>
                <w:spacing w:val="-1"/>
                <w:sz w:val="20"/>
                <w:szCs w:val="20"/>
                <w:lang w:eastAsia="ru-RU"/>
              </w:rPr>
              <w:t xml:space="preserve">Диапазон вращения </w:t>
            </w:r>
            <w:r w:rsidRPr="00531A38">
              <w:rPr>
                <w:rFonts w:eastAsia="Verdana"/>
                <w:spacing w:val="-2"/>
                <w:sz w:val="20"/>
                <w:szCs w:val="20"/>
                <w:lang w:eastAsia="ru-RU"/>
              </w:rPr>
              <w:t>-22°- +22°</w:t>
            </w:r>
          </w:p>
          <w:p w14:paraId="76C0D23A" w14:textId="77777777" w:rsidR="002A425D" w:rsidRPr="00531A38" w:rsidRDefault="002A425D" w:rsidP="00E44D19">
            <w:pPr>
              <w:rPr>
                <w:sz w:val="20"/>
                <w:szCs w:val="20"/>
                <w:lang w:val="ru-KZ" w:eastAsia="ru-RU"/>
              </w:rPr>
            </w:pPr>
            <w:r w:rsidRPr="00531A38">
              <w:rPr>
                <w:sz w:val="20"/>
                <w:szCs w:val="20"/>
                <w:lang w:val="ru-KZ" w:eastAsia="ru-RU"/>
              </w:rPr>
              <w:t>Блок распределения питания:</w:t>
            </w:r>
          </w:p>
          <w:p w14:paraId="5E4DEC23" w14:textId="77777777" w:rsidR="002A425D" w:rsidRPr="00531A38" w:rsidRDefault="002A425D" w:rsidP="00E44D19">
            <w:pPr>
              <w:rPr>
                <w:sz w:val="20"/>
                <w:szCs w:val="20"/>
                <w:lang w:val="ru-KZ" w:eastAsia="ru-RU"/>
              </w:rPr>
            </w:pPr>
            <w:r w:rsidRPr="00531A38">
              <w:rPr>
                <w:sz w:val="20"/>
                <w:szCs w:val="20"/>
                <w:lang w:val="ru-KZ" w:eastAsia="ru-RU"/>
              </w:rPr>
              <w:t>Напряжение питания: 220–230 В Частота: 50/60 Гц</w:t>
            </w:r>
          </w:p>
          <w:p w14:paraId="6E68D84C" w14:textId="77777777" w:rsidR="002A425D" w:rsidRPr="00531A38" w:rsidRDefault="002A425D" w:rsidP="00E44D19">
            <w:pPr>
              <w:rPr>
                <w:sz w:val="20"/>
                <w:szCs w:val="20"/>
                <w:lang w:val="ru-KZ" w:eastAsia="ru-RU"/>
              </w:rPr>
            </w:pPr>
            <w:r w:rsidRPr="00531A38">
              <w:rPr>
                <w:sz w:val="20"/>
                <w:szCs w:val="20"/>
                <w:lang w:val="ru-KZ" w:eastAsia="ru-RU"/>
              </w:rPr>
              <w:t>Максимальная мощность: 10 кВА</w:t>
            </w:r>
          </w:p>
          <w:p w14:paraId="473ED6CB" w14:textId="77777777" w:rsidR="002A425D" w:rsidRPr="00531A38" w:rsidRDefault="002A425D" w:rsidP="00E44D19">
            <w:pPr>
              <w:rPr>
                <w:sz w:val="20"/>
                <w:szCs w:val="20"/>
                <w:lang w:val="ru-KZ" w:eastAsia="ru-RU"/>
              </w:rPr>
            </w:pPr>
            <w:r w:rsidRPr="00531A38">
              <w:rPr>
                <w:sz w:val="20"/>
                <w:szCs w:val="20"/>
                <w:lang w:val="ru-KZ" w:eastAsia="ru-RU"/>
              </w:rPr>
              <w:t>Назначение: распределение электропитания и защита электрических цепей системы.</w:t>
            </w:r>
          </w:p>
          <w:p w14:paraId="50C2F4E6" w14:textId="77777777" w:rsidR="002A425D" w:rsidRPr="00531A38" w:rsidRDefault="002A425D" w:rsidP="00E44D19">
            <w:pPr>
              <w:rPr>
                <w:sz w:val="20"/>
                <w:szCs w:val="20"/>
                <w:lang w:val="ru-KZ" w:eastAsia="ru-RU"/>
              </w:rPr>
            </w:pPr>
            <w:r w:rsidRPr="00531A38">
              <w:rPr>
                <w:sz w:val="20"/>
                <w:szCs w:val="20"/>
                <w:lang w:val="ru-KZ" w:eastAsia="ru-RU"/>
              </w:rPr>
              <w:t xml:space="preserve">Блок управления – </w:t>
            </w:r>
            <w:r w:rsidRPr="00531A38">
              <w:rPr>
                <w:sz w:val="20"/>
                <w:szCs w:val="20"/>
                <w:lang w:eastAsia="ru-RU"/>
              </w:rPr>
              <w:t>функциональный модуль, предназначенный для управления работой маммографа и параметрами рентгенографического исследования</w:t>
            </w:r>
            <w:r w:rsidRPr="00531A38">
              <w:rPr>
                <w:sz w:val="20"/>
                <w:szCs w:val="20"/>
                <w:lang w:val="ru-KZ" w:eastAsia="ru-RU"/>
              </w:rPr>
              <w:t xml:space="preserve">. </w:t>
            </w:r>
          </w:p>
          <w:p w14:paraId="6239FC83" w14:textId="77777777" w:rsidR="002A425D" w:rsidRPr="00531A38" w:rsidRDefault="002A425D" w:rsidP="00E44D19">
            <w:pPr>
              <w:rPr>
                <w:sz w:val="20"/>
                <w:szCs w:val="20"/>
                <w:lang w:val="ru-KZ" w:eastAsia="ru-RU"/>
              </w:rPr>
            </w:pPr>
            <w:r w:rsidRPr="00531A38">
              <w:rPr>
                <w:sz w:val="20"/>
                <w:szCs w:val="20"/>
                <w:lang w:val="ru-KZ" w:eastAsia="ru-RU"/>
              </w:rPr>
              <w:lastRenderedPageBreak/>
              <w:t>Кнопка для выполнения компрессии, Кнопка выключения/включения. Кнопка для голосовой коммуникации с пациентами. Регулировка громкости динамика и микрофона.</w:t>
            </w:r>
          </w:p>
          <w:p w14:paraId="65990913" w14:textId="77777777" w:rsidR="002A425D" w:rsidRPr="00531A38" w:rsidRDefault="002A425D" w:rsidP="00E44D19">
            <w:pPr>
              <w:rPr>
                <w:sz w:val="20"/>
                <w:szCs w:val="20"/>
                <w:lang w:val="ru-KZ" w:eastAsia="ru-RU"/>
              </w:rPr>
            </w:pPr>
            <w:r w:rsidRPr="00531A38">
              <w:rPr>
                <w:sz w:val="20"/>
                <w:szCs w:val="20"/>
                <w:lang w:val="ru-KZ" w:eastAsia="ru-RU"/>
              </w:rPr>
              <w:t>Кнопка индикации питания. Кнопка индикации сигнализации. Светодиод индикации экспозиции. Светодиод индикации предварительной экспозиции.</w:t>
            </w:r>
          </w:p>
          <w:p w14:paraId="3AFE15CA" w14:textId="77777777" w:rsidR="002A425D" w:rsidRPr="00531A38" w:rsidRDefault="002A425D" w:rsidP="00E44D19">
            <w:pPr>
              <w:rPr>
                <w:sz w:val="20"/>
                <w:szCs w:val="20"/>
                <w:lang w:val="ru-KZ" w:eastAsia="ru-RU"/>
              </w:rPr>
            </w:pPr>
            <w:r w:rsidRPr="00531A38">
              <w:rPr>
                <w:sz w:val="20"/>
                <w:szCs w:val="20"/>
                <w:lang w:val="ru-KZ" w:eastAsia="ru-RU"/>
              </w:rPr>
              <w:t xml:space="preserve">Компрессор - </w:t>
            </w:r>
            <w:r w:rsidRPr="00531A38">
              <w:rPr>
                <w:sz w:val="20"/>
                <w:szCs w:val="20"/>
                <w:lang w:eastAsia="ru-RU"/>
              </w:rPr>
              <w:t>электромеханический узел для контролируемой компрессии молочной железы при проведении маммографии. Обеспечивает плавное опускание и подъём компрессионной пластины, равномерное прижатие тканей и поддержание заданного усилия в процессе экспозиции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6B1D6" w14:textId="77777777" w:rsidR="002A425D" w:rsidRPr="00531A38" w:rsidRDefault="002A425D" w:rsidP="00E44D19">
            <w:pPr>
              <w:jc w:val="center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lastRenderedPageBreak/>
              <w:t>1шт.</w:t>
            </w:r>
          </w:p>
        </w:tc>
      </w:tr>
      <w:tr w:rsidR="002A425D" w:rsidRPr="00531A38" w14:paraId="2B87E669" w14:textId="77777777" w:rsidTr="00E44D19">
        <w:trPr>
          <w:gridAfter w:val="1"/>
          <w:wAfter w:w="360" w:type="dxa"/>
          <w:trHeight w:val="141"/>
        </w:trPr>
        <w:tc>
          <w:tcPr>
            <w:tcW w:w="75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AD3239F" w14:textId="77777777" w:rsidR="002A425D" w:rsidRPr="00531A38" w:rsidRDefault="002A425D" w:rsidP="00E44D19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010A5DDD" w14:textId="77777777" w:rsidR="002A425D" w:rsidRPr="00531A38" w:rsidRDefault="002A425D" w:rsidP="00E44D19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F8543" w14:textId="77777777" w:rsidR="002A425D" w:rsidRPr="00531A38" w:rsidRDefault="002A425D" w:rsidP="00E44D19">
            <w:pPr>
              <w:widowControl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801A2" w14:textId="77777777" w:rsidR="002A425D" w:rsidRPr="00531A38" w:rsidRDefault="002A425D" w:rsidP="00E44D19">
            <w:pPr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>Генератор высокого напряжения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35BDA" w14:textId="77777777" w:rsidR="002A425D" w:rsidRPr="00531A38" w:rsidRDefault="002A425D" w:rsidP="00E44D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>ГЕНЕРАТОР - предназначен для формирования и подачи стабилизированного высокого напряжения на рентгеновскую трубку, для проведения цифровой маммографии. Обеспечивает установку и поддержание заданных параметров экспозиции.</w:t>
            </w:r>
          </w:p>
          <w:p w14:paraId="25B7BD5C" w14:textId="77777777" w:rsidR="002A425D" w:rsidRPr="00531A38" w:rsidRDefault="002A425D" w:rsidP="00E44D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>Макс. мощность 5 кВт</w:t>
            </w:r>
          </w:p>
          <w:p w14:paraId="14E837BC" w14:textId="77777777" w:rsidR="002A425D" w:rsidRPr="00531A38" w:rsidRDefault="002A425D" w:rsidP="00E44D19">
            <w:pPr>
              <w:suppressAutoHyphens w:val="0"/>
              <w:rPr>
                <w:rFonts w:eastAsia="Verdana"/>
                <w:spacing w:val="-2"/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 xml:space="preserve">Диапазон силы тока трубки </w:t>
            </w:r>
            <w:r w:rsidRPr="00531A38">
              <w:rPr>
                <w:rFonts w:eastAsia="Verdana"/>
                <w:spacing w:val="-2"/>
                <w:sz w:val="20"/>
                <w:szCs w:val="20"/>
                <w:lang w:eastAsia="ru-RU"/>
              </w:rPr>
              <w:t xml:space="preserve">10мА-200мА. </w:t>
            </w:r>
          </w:p>
          <w:p w14:paraId="2BAEDB73" w14:textId="77777777" w:rsidR="002A425D" w:rsidRPr="00531A38" w:rsidRDefault="002A425D" w:rsidP="00E44D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>Время экспозиции 10-10 000мс.</w:t>
            </w:r>
          </w:p>
          <w:p w14:paraId="6E258E6F" w14:textId="77777777" w:rsidR="002A425D" w:rsidRPr="00531A38" w:rsidRDefault="002A425D" w:rsidP="00E44D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>Диапазон напряжения 20 – 40 кВ</w:t>
            </w:r>
          </w:p>
          <w:p w14:paraId="31D6395A" w14:textId="77777777" w:rsidR="002A425D" w:rsidRPr="00531A38" w:rsidRDefault="002A425D" w:rsidP="00E44D19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 xml:space="preserve">Частота генератора </w:t>
            </w:r>
            <w:r w:rsidRPr="00531A38">
              <w:rPr>
                <w:sz w:val="20"/>
                <w:szCs w:val="20"/>
                <w:lang w:val="ru-KZ" w:eastAsia="ru-RU"/>
              </w:rPr>
              <w:t>50 Гц/60 Гц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0372" w14:textId="77777777" w:rsidR="002A425D" w:rsidRPr="00531A38" w:rsidRDefault="002A425D" w:rsidP="00E44D19">
            <w:pPr>
              <w:jc w:val="center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>1шт.</w:t>
            </w:r>
          </w:p>
        </w:tc>
      </w:tr>
      <w:tr w:rsidR="002A425D" w:rsidRPr="00531A38" w14:paraId="08F18309" w14:textId="77777777" w:rsidTr="00E44D19">
        <w:trPr>
          <w:gridAfter w:val="1"/>
          <w:wAfter w:w="360" w:type="dxa"/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79F1441" w14:textId="77777777" w:rsidR="002A425D" w:rsidRPr="00531A38" w:rsidRDefault="002A425D" w:rsidP="00E44D19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4CD8BE61" w14:textId="77777777" w:rsidR="002A425D" w:rsidRPr="00531A38" w:rsidRDefault="002A425D" w:rsidP="00E44D19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74FE" w14:textId="77777777" w:rsidR="002A425D" w:rsidRPr="00531A38" w:rsidRDefault="002A425D" w:rsidP="00E44D19">
            <w:pPr>
              <w:widowControl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10160" w14:textId="77777777" w:rsidR="002A425D" w:rsidRPr="00531A38" w:rsidRDefault="002A425D" w:rsidP="00E44D19">
            <w:pPr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>Сборка рентгеновской трубки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9632" w14:textId="77777777" w:rsidR="002A425D" w:rsidRPr="00531A38" w:rsidRDefault="002A425D" w:rsidP="00E44D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>РЕНТГЕНОВСКАЯ ТРУБКА - источник рентгеновского излучения, предназначенный для формирования дозированного пучка рентгеновских лучей при выполнении маммографических исследований.</w:t>
            </w:r>
          </w:p>
          <w:p w14:paraId="1A64B93C" w14:textId="77777777" w:rsidR="002A425D" w:rsidRPr="00531A38" w:rsidRDefault="002A425D" w:rsidP="00E44D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 xml:space="preserve">Высокопроизводительная рентгеновская трубка с вращающимся анодом. </w:t>
            </w:r>
          </w:p>
          <w:p w14:paraId="2522E7B3" w14:textId="77777777" w:rsidR="002A425D" w:rsidRPr="00531A38" w:rsidRDefault="002A425D" w:rsidP="00E44D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 xml:space="preserve">Угол анода </w:t>
            </w:r>
            <w:r w:rsidRPr="00531A38">
              <w:rPr>
                <w:rFonts w:eastAsia="Verdana"/>
                <w:spacing w:val="-2"/>
                <w:sz w:val="20"/>
                <w:szCs w:val="20"/>
                <w:lang w:eastAsia="ru-RU"/>
              </w:rPr>
              <w:t>15°</w:t>
            </w:r>
          </w:p>
          <w:p w14:paraId="471F7AA5" w14:textId="77777777" w:rsidR="002A425D" w:rsidRPr="00531A38" w:rsidRDefault="002A425D" w:rsidP="00E44D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>Фокусное пятно: 0,1 – 0,3мм.</w:t>
            </w:r>
          </w:p>
          <w:p w14:paraId="1DB0E3C3" w14:textId="77777777" w:rsidR="002A425D" w:rsidRPr="00531A38" w:rsidRDefault="002A425D" w:rsidP="00E44D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 xml:space="preserve">Теплоемкость анода 300 тыс. тепловых единиц. </w:t>
            </w:r>
          </w:p>
          <w:p w14:paraId="261E5ED2" w14:textId="77777777" w:rsidR="002A425D" w:rsidRPr="00531A38" w:rsidRDefault="002A425D" w:rsidP="00E44D19">
            <w:pPr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>Номинальное напряжение на трубке 49кВ.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873DB" w14:textId="77777777" w:rsidR="002A425D" w:rsidRPr="00531A38" w:rsidRDefault="002A425D" w:rsidP="00E44D19">
            <w:pPr>
              <w:jc w:val="center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>1шт.</w:t>
            </w:r>
          </w:p>
        </w:tc>
      </w:tr>
      <w:tr w:rsidR="002A425D" w:rsidRPr="00531A38" w14:paraId="17E87610" w14:textId="77777777" w:rsidTr="00E44D19">
        <w:trPr>
          <w:gridAfter w:val="1"/>
          <w:wAfter w:w="360" w:type="dxa"/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43CA818" w14:textId="77777777" w:rsidR="002A425D" w:rsidRPr="00531A38" w:rsidRDefault="002A425D" w:rsidP="00E44D19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1609608F" w14:textId="77777777" w:rsidR="002A425D" w:rsidRPr="00531A38" w:rsidRDefault="002A425D" w:rsidP="00E44D19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1E80" w14:textId="77777777" w:rsidR="002A425D" w:rsidRPr="00531A38" w:rsidRDefault="002A425D" w:rsidP="00E44D19">
            <w:pPr>
              <w:widowControl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0D217" w14:textId="77777777" w:rsidR="002A425D" w:rsidRPr="00531A38" w:rsidRDefault="002A425D" w:rsidP="00E44D19">
            <w:pPr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 xml:space="preserve">Коллиматор 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A208" w14:textId="77777777" w:rsidR="002A425D" w:rsidRPr="00531A38" w:rsidRDefault="002A425D" w:rsidP="00E44D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 xml:space="preserve">КОЛЛИМАТОР автоматический - устройство для формирования и ограничения рентгеновского пучка в соответствии с размером исследуемой области и рабочим полем цифрового детектора. </w:t>
            </w:r>
          </w:p>
          <w:p w14:paraId="73BD04DD" w14:textId="77777777" w:rsidR="002A425D" w:rsidRPr="00531A38" w:rsidRDefault="002A425D" w:rsidP="00E44D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 xml:space="preserve">Размеры (активное поле детектора </w:t>
            </w:r>
            <w:r w:rsidRPr="00531A38">
              <w:rPr>
                <w:rFonts w:eastAsia="Verdana"/>
                <w:spacing w:val="-2"/>
                <w:sz w:val="20"/>
                <w:szCs w:val="20"/>
                <w:lang w:eastAsia="ru-RU"/>
              </w:rPr>
              <w:t>24×30/18×24см/5×18см/0×0</w:t>
            </w:r>
            <w:r w:rsidRPr="00531A38">
              <w:rPr>
                <w:sz w:val="20"/>
                <w:szCs w:val="20"/>
                <w:lang w:eastAsia="ru-RU"/>
              </w:rPr>
              <w:t>)</w:t>
            </w:r>
          </w:p>
          <w:p w14:paraId="35708B25" w14:textId="77777777" w:rsidR="002A425D" w:rsidRPr="00531A38" w:rsidRDefault="002A425D" w:rsidP="00E44D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 xml:space="preserve">Подсветка </w:t>
            </w:r>
            <w:r w:rsidRPr="00531A38">
              <w:rPr>
                <w:rFonts w:eastAsia="Verdana"/>
                <w:spacing w:val="-2"/>
                <w:sz w:val="20"/>
                <w:szCs w:val="20"/>
                <w:lang w:eastAsia="ru-RU"/>
              </w:rPr>
              <w:t>LED &gt; 160Lux.</w:t>
            </w:r>
          </w:p>
          <w:p w14:paraId="3996E3D5" w14:textId="77777777" w:rsidR="002A425D" w:rsidRPr="00531A38" w:rsidRDefault="002A425D" w:rsidP="00E44D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val="ru-KZ" w:eastAsia="ru-RU"/>
              </w:rPr>
              <w:t xml:space="preserve">Встроенная фильтрация излучения: 0,3мм по эквиваленту алюминия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F309A" w14:textId="77777777" w:rsidR="002A425D" w:rsidRPr="00531A38" w:rsidRDefault="002A425D" w:rsidP="00E44D19">
            <w:pPr>
              <w:jc w:val="center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>1шт.</w:t>
            </w:r>
          </w:p>
        </w:tc>
      </w:tr>
      <w:tr w:rsidR="002A425D" w:rsidRPr="00531A38" w14:paraId="72AB3F22" w14:textId="77777777" w:rsidTr="00E44D19">
        <w:trPr>
          <w:gridAfter w:val="1"/>
          <w:wAfter w:w="360" w:type="dxa"/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C060FDD" w14:textId="77777777" w:rsidR="002A425D" w:rsidRPr="00531A38" w:rsidRDefault="002A425D" w:rsidP="00E44D19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1F9B7923" w14:textId="77777777" w:rsidR="002A425D" w:rsidRPr="00531A38" w:rsidRDefault="002A425D" w:rsidP="00E44D19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3041D" w14:textId="77777777" w:rsidR="002A425D" w:rsidRPr="00531A38" w:rsidRDefault="002A425D" w:rsidP="00E44D19">
            <w:pPr>
              <w:widowControl w:val="0"/>
              <w:rPr>
                <w:sz w:val="20"/>
                <w:szCs w:val="20"/>
                <w:lang w:eastAsia="ru-RU"/>
              </w:rPr>
            </w:pPr>
            <w:r w:rsidRPr="00531A38">
              <w:rPr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1A28D" w14:textId="77777777" w:rsidR="002A425D" w:rsidRPr="00531A38" w:rsidRDefault="002A425D" w:rsidP="00E44D19">
            <w:pPr>
              <w:rPr>
                <w:sz w:val="20"/>
                <w:szCs w:val="20"/>
                <w:lang w:val="en-US"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>Рентгеновский детектор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5E925" w14:textId="77777777" w:rsidR="002A425D" w:rsidRPr="00531A38" w:rsidRDefault="002A425D" w:rsidP="00E44D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>ПЛОСКОПАНЕЛЬНЫЙ ДЕТЕКТОР - цифровой плоскопанельный приемник рентгеновского излучения, передает полученные данные на рабочую станцию для обработки, отображения, хранения и передачи в медицинскую информационную систему.</w:t>
            </w:r>
          </w:p>
          <w:p w14:paraId="41CDF5E6" w14:textId="77777777" w:rsidR="002A425D" w:rsidRPr="00531A38" w:rsidRDefault="002A425D" w:rsidP="00E44D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 xml:space="preserve">Материал детектора – </w:t>
            </w:r>
            <w:r w:rsidRPr="00531A38">
              <w:rPr>
                <w:sz w:val="20"/>
                <w:szCs w:val="20"/>
                <w:lang w:val="ru-KZ" w:eastAsia="ru-RU"/>
              </w:rPr>
              <w:t>Аморфный кремниевый плоскопанельный детектор</w:t>
            </w:r>
          </w:p>
          <w:p w14:paraId="155F6102" w14:textId="77777777" w:rsidR="002A425D" w:rsidRPr="00531A38" w:rsidRDefault="002A425D" w:rsidP="00E44D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lastRenderedPageBreak/>
              <w:t>Размеры детектора (</w:t>
            </w:r>
            <w:r w:rsidRPr="00531A38">
              <w:rPr>
                <w:sz w:val="20"/>
                <w:szCs w:val="20"/>
                <w:lang w:val="ru-KZ" w:eastAsia="ru-RU"/>
              </w:rPr>
              <w:t>Эффективная площадь визуализации детектора)</w:t>
            </w:r>
            <w:r w:rsidRPr="00531A38">
              <w:rPr>
                <w:sz w:val="20"/>
                <w:szCs w:val="20"/>
                <w:lang w:eastAsia="ru-RU"/>
              </w:rPr>
              <w:t xml:space="preserve"> – 24х30см.</w:t>
            </w:r>
          </w:p>
          <w:p w14:paraId="07194526" w14:textId="77777777" w:rsidR="002A425D" w:rsidRPr="00531A38" w:rsidRDefault="002A425D" w:rsidP="00E44D19">
            <w:pPr>
              <w:suppressAutoHyphens w:val="0"/>
              <w:rPr>
                <w:rFonts w:eastAsia="Verdana"/>
                <w:spacing w:val="-2"/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 xml:space="preserve">Матрица </w:t>
            </w:r>
            <w:r w:rsidRPr="00531A38">
              <w:rPr>
                <w:rFonts w:eastAsia="Verdana"/>
                <w:spacing w:val="-2"/>
                <w:sz w:val="20"/>
                <w:szCs w:val="20"/>
                <w:lang w:eastAsia="ru-RU"/>
              </w:rPr>
              <w:t>4096×3072 пикселей</w:t>
            </w:r>
          </w:p>
          <w:p w14:paraId="6F7E77DA" w14:textId="77777777" w:rsidR="002A425D" w:rsidRPr="00531A38" w:rsidRDefault="002A425D" w:rsidP="00E44D19">
            <w:pPr>
              <w:suppressAutoHyphens w:val="0"/>
              <w:rPr>
                <w:rFonts w:eastAsia="Verdana"/>
                <w:spacing w:val="-2"/>
                <w:sz w:val="20"/>
                <w:szCs w:val="20"/>
                <w:lang w:eastAsia="ru-RU"/>
              </w:rPr>
            </w:pPr>
            <w:r w:rsidRPr="00531A38">
              <w:rPr>
                <w:rFonts w:eastAsia="Verdana"/>
                <w:spacing w:val="-1"/>
                <w:sz w:val="20"/>
                <w:szCs w:val="20"/>
                <w:lang w:eastAsia="ru-RU"/>
              </w:rPr>
              <w:t>Пространственное (высококонтрастное) разрешение</w:t>
            </w:r>
            <w:r w:rsidRPr="00531A38">
              <w:rPr>
                <w:rFonts w:eastAsia="SimSun"/>
                <w:spacing w:val="-2"/>
                <w:sz w:val="20"/>
                <w:szCs w:val="20"/>
                <w:lang w:eastAsia="ru-RU"/>
              </w:rPr>
              <w:t xml:space="preserve"> - не менее 7</w:t>
            </w:r>
            <w:r w:rsidRPr="00531A38">
              <w:rPr>
                <w:rFonts w:eastAsia="Verdana"/>
                <w:spacing w:val="-2"/>
                <w:sz w:val="20"/>
                <w:szCs w:val="20"/>
                <w:lang w:eastAsia="ru-RU"/>
              </w:rPr>
              <w:t>.0lp/mm</w:t>
            </w:r>
          </w:p>
          <w:p w14:paraId="61C8D71C" w14:textId="77777777" w:rsidR="002A425D" w:rsidRPr="00531A38" w:rsidRDefault="002A425D" w:rsidP="00E44D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1A38">
              <w:rPr>
                <w:rFonts w:eastAsia="Verdana"/>
                <w:spacing w:val="-1"/>
                <w:sz w:val="20"/>
                <w:szCs w:val="20"/>
                <w:lang w:val="ru-KZ" w:eastAsia="ru-RU"/>
              </w:rPr>
              <w:t>Размер пикселя</w:t>
            </w:r>
            <w:r w:rsidRPr="00531A38">
              <w:rPr>
                <w:rFonts w:eastAsia="Verdana"/>
                <w:spacing w:val="-2"/>
                <w:sz w:val="20"/>
                <w:szCs w:val="20"/>
                <w:lang w:val="ru-KZ" w:eastAsia="ru-RU"/>
              </w:rPr>
              <w:t>77μm *77 μm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432E" w14:textId="77777777" w:rsidR="002A425D" w:rsidRPr="00531A38" w:rsidRDefault="002A425D" w:rsidP="00E44D19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lastRenderedPageBreak/>
              <w:t>1шт.</w:t>
            </w:r>
          </w:p>
        </w:tc>
      </w:tr>
      <w:tr w:rsidR="002A425D" w:rsidRPr="00531A38" w14:paraId="1E19FFA0" w14:textId="77777777" w:rsidTr="00E44D19">
        <w:trPr>
          <w:gridAfter w:val="1"/>
          <w:wAfter w:w="360" w:type="dxa"/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EA1EC45" w14:textId="77777777" w:rsidR="002A425D" w:rsidRPr="00531A38" w:rsidRDefault="002A425D" w:rsidP="00E44D19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14F1E2B8" w14:textId="77777777" w:rsidR="002A425D" w:rsidRPr="00531A38" w:rsidRDefault="002A425D" w:rsidP="00E44D19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638B" w14:textId="77777777" w:rsidR="002A425D" w:rsidRPr="00531A38" w:rsidRDefault="002A425D" w:rsidP="00E44D19">
            <w:pPr>
              <w:widowControl w:val="0"/>
              <w:rPr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95E7" w14:textId="77777777" w:rsidR="002A425D" w:rsidRPr="00531A38" w:rsidRDefault="002A425D" w:rsidP="00E44D19">
            <w:pPr>
              <w:rPr>
                <w:sz w:val="20"/>
                <w:szCs w:val="20"/>
                <w:lang w:eastAsia="ru-RU"/>
              </w:rPr>
            </w:pPr>
            <w:r w:rsidRPr="00531A38">
              <w:rPr>
                <w:color w:val="000000"/>
                <w:sz w:val="20"/>
                <w:szCs w:val="20"/>
                <w:lang w:eastAsia="ru-RU"/>
              </w:rPr>
              <w:t>Консоль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808F" w14:textId="77777777" w:rsidR="002A425D" w:rsidRPr="00531A38" w:rsidRDefault="002A425D" w:rsidP="00E44D1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531A38">
              <w:rPr>
                <w:color w:val="000000"/>
                <w:sz w:val="20"/>
                <w:szCs w:val="20"/>
                <w:lang w:eastAsia="ru-RU"/>
              </w:rPr>
              <w:t>Рабочая станция с монитором – аппаратно-программный комплекс для управления проведением маммографического исследования, регистрации данных пациентки, приема и обработки цифровых изображений от рентгеновского детектора.</w:t>
            </w:r>
          </w:p>
          <w:p w14:paraId="5BB5A5EB" w14:textId="77777777" w:rsidR="002A425D" w:rsidRPr="00531A38" w:rsidRDefault="002A425D" w:rsidP="00E44D1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531A38">
              <w:rPr>
                <w:color w:val="000000"/>
                <w:sz w:val="20"/>
                <w:szCs w:val="20"/>
                <w:lang w:eastAsia="ru-RU"/>
              </w:rPr>
              <w:t xml:space="preserve">Жесткий диск 1ТБ, ОЗУ 8,0ГБ. </w:t>
            </w:r>
          </w:p>
          <w:p w14:paraId="62AB1C82" w14:textId="77777777" w:rsidR="002A425D" w:rsidRPr="00531A38" w:rsidRDefault="002A425D" w:rsidP="00E44D1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531A38">
              <w:rPr>
                <w:color w:val="000000"/>
                <w:sz w:val="20"/>
                <w:szCs w:val="20"/>
                <w:lang w:eastAsia="ru-RU"/>
              </w:rPr>
              <w:t xml:space="preserve">Дисплей 24дюйма. </w:t>
            </w:r>
          </w:p>
          <w:p w14:paraId="597195E5" w14:textId="77777777" w:rsidR="002A425D" w:rsidRPr="00531A38" w:rsidRDefault="002A425D" w:rsidP="00E44D1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531A38">
              <w:rPr>
                <w:color w:val="000000"/>
                <w:sz w:val="20"/>
                <w:szCs w:val="20"/>
                <w:lang w:eastAsia="ru-RU"/>
              </w:rPr>
              <w:t>Разрешение дисплея 1920х1200.</w:t>
            </w:r>
          </w:p>
          <w:p w14:paraId="759056E4" w14:textId="77777777" w:rsidR="002A425D" w:rsidRPr="00531A38" w:rsidRDefault="002A425D" w:rsidP="00E44D1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531A38">
              <w:rPr>
                <w:color w:val="000000"/>
                <w:sz w:val="20"/>
                <w:szCs w:val="20"/>
                <w:lang w:eastAsia="ru-RU"/>
              </w:rPr>
              <w:t xml:space="preserve">Операционная система </w:t>
            </w:r>
            <w:r w:rsidRPr="00531A38">
              <w:rPr>
                <w:color w:val="000000"/>
                <w:sz w:val="20"/>
                <w:szCs w:val="20"/>
                <w:lang w:val="en-US" w:eastAsia="ru-RU"/>
              </w:rPr>
              <w:t>Windows</w:t>
            </w:r>
            <w:r w:rsidRPr="00531A38">
              <w:rPr>
                <w:color w:val="000000"/>
                <w:sz w:val="20"/>
                <w:szCs w:val="20"/>
                <w:lang w:eastAsia="ru-RU"/>
              </w:rPr>
              <w:t xml:space="preserve"> 10.</w:t>
            </w:r>
          </w:p>
          <w:p w14:paraId="3D626DD4" w14:textId="77777777" w:rsidR="002A425D" w:rsidRPr="00531A38" w:rsidRDefault="002A425D" w:rsidP="00E44D19">
            <w:pPr>
              <w:rPr>
                <w:rFonts w:eastAsia="Verdana"/>
                <w:spacing w:val="-2"/>
                <w:sz w:val="20"/>
                <w:szCs w:val="20"/>
                <w:lang w:eastAsia="ru-RU"/>
              </w:rPr>
            </w:pPr>
            <w:r w:rsidRPr="00531A38">
              <w:rPr>
                <w:color w:val="000000"/>
                <w:sz w:val="20"/>
                <w:szCs w:val="20"/>
                <w:lang w:eastAsia="ru-RU"/>
              </w:rPr>
              <w:t xml:space="preserve">Программное обеспечение: </w:t>
            </w:r>
            <w:r w:rsidRPr="00531A38">
              <w:rPr>
                <w:rFonts w:eastAsia="Verdana"/>
                <w:spacing w:val="-2"/>
                <w:sz w:val="20"/>
                <w:szCs w:val="20"/>
                <w:lang w:eastAsia="ru-RU"/>
              </w:rPr>
              <w:t>Стандартный сервис запросов DICOM 3.0 Worklist: возможность запроса и информации из HIS/PACS</w:t>
            </w:r>
          </w:p>
          <w:p w14:paraId="041C2161" w14:textId="77777777" w:rsidR="002A425D" w:rsidRPr="00531A38" w:rsidRDefault="002A425D" w:rsidP="00E44D19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4507" w14:textId="77777777" w:rsidR="002A425D" w:rsidRPr="00531A38" w:rsidRDefault="002A425D" w:rsidP="00E44D19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31A38">
              <w:rPr>
                <w:color w:val="000000"/>
                <w:sz w:val="20"/>
                <w:szCs w:val="20"/>
                <w:lang w:eastAsia="ru-RU"/>
              </w:rPr>
              <w:t>1компл.</w:t>
            </w:r>
          </w:p>
        </w:tc>
      </w:tr>
      <w:tr w:rsidR="002A425D" w:rsidRPr="00531A38" w14:paraId="37960092" w14:textId="77777777" w:rsidTr="00E44D19">
        <w:trPr>
          <w:gridAfter w:val="1"/>
          <w:wAfter w:w="360" w:type="dxa"/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6706E0C" w14:textId="77777777" w:rsidR="002A425D" w:rsidRPr="00531A38" w:rsidRDefault="002A425D" w:rsidP="00E44D19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  <w:lang w:eastAsia="ru-RU"/>
              </w:rPr>
            </w:pPr>
            <w:r w:rsidRPr="00531A38">
              <w:rPr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023AA2CC" w14:textId="77777777" w:rsidR="002A425D" w:rsidRPr="00531A38" w:rsidRDefault="002A425D" w:rsidP="00E44D19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1A38">
              <w:rPr>
                <w:b/>
                <w:bCs/>
                <w:color w:val="000000"/>
                <w:sz w:val="20"/>
                <w:szCs w:val="20"/>
                <w:lang w:eastAsia="ru-RU"/>
              </w:rPr>
              <w:t>Требования условиям эксплуатации</w:t>
            </w:r>
          </w:p>
        </w:tc>
        <w:tc>
          <w:tcPr>
            <w:tcW w:w="1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16D2" w14:textId="77777777" w:rsidR="002A425D" w:rsidRPr="00531A38" w:rsidRDefault="002A425D" w:rsidP="00E44D19">
            <w:pPr>
              <w:suppressAutoHyphens w:val="0"/>
              <w:rPr>
                <w:rFonts w:eastAsia="SimSun"/>
                <w:spacing w:val="-2"/>
                <w:sz w:val="20"/>
                <w:szCs w:val="20"/>
                <w:lang w:eastAsia="ru-RU"/>
              </w:rPr>
            </w:pPr>
            <w:r w:rsidRPr="00531A38">
              <w:rPr>
                <w:color w:val="000000"/>
                <w:sz w:val="20"/>
                <w:szCs w:val="20"/>
                <w:lang w:eastAsia="ru-RU"/>
              </w:rPr>
              <w:t xml:space="preserve">Температура окружающей среды </w:t>
            </w:r>
            <w:bookmarkStart w:id="1" w:name="OLE_LINK8"/>
            <w:r w:rsidRPr="00531A38">
              <w:rPr>
                <w:rFonts w:eastAsia="SimSun"/>
                <w:spacing w:val="-2"/>
                <w:sz w:val="20"/>
                <w:szCs w:val="20"/>
                <w:lang w:eastAsia="ru-RU"/>
              </w:rPr>
              <w:t>15</w:t>
            </w:r>
            <w:r w:rsidRPr="00531A38">
              <w:rPr>
                <w:rFonts w:eastAsia="Verdana"/>
                <w:spacing w:val="-2"/>
                <w:sz w:val="20"/>
                <w:szCs w:val="20"/>
                <w:lang w:eastAsia="ru-RU"/>
              </w:rPr>
              <w:t>°C</w:t>
            </w:r>
            <w:r w:rsidRPr="00531A38">
              <w:rPr>
                <w:rFonts w:eastAsia="SimSun"/>
                <w:spacing w:val="-2"/>
                <w:sz w:val="20"/>
                <w:szCs w:val="20"/>
                <w:lang w:eastAsia="ru-RU"/>
              </w:rPr>
              <w:t>～</w:t>
            </w:r>
            <w:r w:rsidRPr="00531A38">
              <w:rPr>
                <w:rFonts w:eastAsia="SimSun"/>
                <w:spacing w:val="-2"/>
                <w:sz w:val="20"/>
                <w:szCs w:val="20"/>
                <w:lang w:eastAsia="ru-RU"/>
              </w:rPr>
              <w:t>35°C</w:t>
            </w:r>
            <w:bookmarkEnd w:id="1"/>
          </w:p>
          <w:p w14:paraId="4C6C3E4C" w14:textId="77777777" w:rsidR="002A425D" w:rsidRPr="00531A38" w:rsidRDefault="002A425D" w:rsidP="00E44D19">
            <w:pPr>
              <w:suppressAutoHyphens w:val="0"/>
              <w:rPr>
                <w:rFonts w:eastAsia="SimSun"/>
                <w:spacing w:val="-2"/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 xml:space="preserve">Относительная влажность в помещении </w:t>
            </w:r>
            <w:r w:rsidRPr="00531A38">
              <w:rPr>
                <w:rFonts w:eastAsia="SimSun"/>
                <w:spacing w:val="-2"/>
                <w:sz w:val="20"/>
                <w:szCs w:val="20"/>
                <w:lang w:eastAsia="ru-RU"/>
              </w:rPr>
              <w:t>30%~75%</w:t>
            </w:r>
          </w:p>
          <w:p w14:paraId="6F9EC971" w14:textId="77777777" w:rsidR="002A425D" w:rsidRPr="00531A38" w:rsidRDefault="002A425D" w:rsidP="00E44D19">
            <w:pPr>
              <w:suppressAutoHyphens w:val="0"/>
              <w:rPr>
                <w:rFonts w:eastAsia="SimSun"/>
                <w:spacing w:val="-2"/>
                <w:sz w:val="20"/>
                <w:szCs w:val="20"/>
                <w:lang w:eastAsia="ru-RU"/>
              </w:rPr>
            </w:pPr>
            <w:r w:rsidRPr="00531A38">
              <w:rPr>
                <w:sz w:val="20"/>
                <w:szCs w:val="20"/>
                <w:lang w:eastAsia="ru-RU"/>
              </w:rPr>
              <w:t xml:space="preserve">Атмосферное давление </w:t>
            </w:r>
            <w:r w:rsidRPr="00531A38">
              <w:rPr>
                <w:rFonts w:eastAsia="SimSun"/>
                <w:spacing w:val="-2"/>
                <w:sz w:val="20"/>
                <w:szCs w:val="20"/>
                <w:lang w:eastAsia="ru-RU"/>
              </w:rPr>
              <w:t>70kPa</w:t>
            </w:r>
            <w:r w:rsidRPr="00531A38">
              <w:rPr>
                <w:rFonts w:eastAsia="SimSun"/>
                <w:spacing w:val="-2"/>
                <w:sz w:val="20"/>
                <w:szCs w:val="20"/>
                <w:lang w:eastAsia="ru-RU"/>
              </w:rPr>
              <w:t>～</w:t>
            </w:r>
            <w:r w:rsidRPr="00531A38">
              <w:rPr>
                <w:rFonts w:eastAsia="SimSun"/>
                <w:spacing w:val="-2"/>
                <w:sz w:val="20"/>
                <w:szCs w:val="20"/>
                <w:lang w:eastAsia="ru-RU"/>
              </w:rPr>
              <w:t>106kPa</w:t>
            </w:r>
          </w:p>
          <w:p w14:paraId="39A2DA1B" w14:textId="77777777" w:rsidR="002A425D" w:rsidRPr="00531A38" w:rsidRDefault="002A425D" w:rsidP="00E44D1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1A38">
              <w:rPr>
                <w:rFonts w:eastAsia="SimSun"/>
                <w:spacing w:val="-2"/>
                <w:sz w:val="20"/>
                <w:szCs w:val="20"/>
                <w:lang w:val="ru-KZ" w:eastAsia="ru-RU"/>
              </w:rPr>
              <w:t xml:space="preserve">Параметры электропитания – Напряжение </w:t>
            </w:r>
            <w:r w:rsidRPr="00531A38">
              <w:rPr>
                <w:rFonts w:eastAsia="SimSun"/>
                <w:sz w:val="20"/>
                <w:szCs w:val="20"/>
                <w:lang w:val="ru-KZ" w:eastAsia="ru-RU"/>
              </w:rPr>
              <w:t>220-230V</w:t>
            </w:r>
            <w:r w:rsidRPr="00531A38">
              <w:rPr>
                <w:rFonts w:eastAsia="SimSun"/>
                <w:sz w:val="20"/>
                <w:szCs w:val="20"/>
                <w:lang w:val="ru-KZ" w:eastAsia="ru-RU"/>
              </w:rPr>
              <w:t>～</w:t>
            </w:r>
            <w:r w:rsidRPr="00531A38">
              <w:rPr>
                <w:rFonts w:eastAsia="SimSun"/>
                <w:sz w:val="20"/>
                <w:szCs w:val="20"/>
                <w:lang w:val="ru-KZ" w:eastAsia="ru-RU"/>
              </w:rPr>
              <w:t xml:space="preserve">, частота 50Hz/60Hz, сопротивление </w:t>
            </w:r>
            <w:r w:rsidRPr="00531A38">
              <w:rPr>
                <w:rFonts w:eastAsia="SimSun"/>
                <w:spacing w:val="-2"/>
                <w:sz w:val="20"/>
                <w:szCs w:val="20"/>
                <w:lang w:val="ru-KZ" w:eastAsia="ru-RU" w:bidi="ar"/>
              </w:rPr>
              <w:t>≤0.6Ω, мощность 10kVA</w:t>
            </w:r>
          </w:p>
        </w:tc>
      </w:tr>
      <w:tr w:rsidR="002A425D" w:rsidRPr="00531A38" w14:paraId="439E4992" w14:textId="77777777" w:rsidTr="00E44D19">
        <w:trPr>
          <w:gridAfter w:val="1"/>
          <w:wAfter w:w="360" w:type="dxa"/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0A0B4D0" w14:textId="77777777" w:rsidR="002A425D" w:rsidRPr="00531A38" w:rsidRDefault="002A425D" w:rsidP="00E44D19">
            <w:pPr>
              <w:widowControl w:val="0"/>
              <w:jc w:val="center"/>
              <w:rPr>
                <w:sz w:val="20"/>
                <w:szCs w:val="20"/>
                <w:lang w:eastAsia="ru-RU"/>
              </w:rPr>
            </w:pPr>
            <w:r w:rsidRPr="00531A38">
              <w:rPr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04545E4" w14:textId="77777777" w:rsidR="002A425D" w:rsidRPr="00531A38" w:rsidRDefault="002A425D" w:rsidP="00E44D19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1A38">
              <w:rPr>
                <w:b/>
                <w:bCs/>
                <w:color w:val="000000"/>
                <w:sz w:val="20"/>
                <w:szCs w:val="20"/>
                <w:lang w:eastAsia="ru-RU"/>
              </w:rPr>
              <w:t>Условия осуществления поставки медицинской техники (в соответствии с ИНКОТЕРМС)</w:t>
            </w:r>
          </w:p>
        </w:tc>
        <w:tc>
          <w:tcPr>
            <w:tcW w:w="11328" w:type="dxa"/>
            <w:gridSpan w:val="4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C96E363" w14:textId="23C5ED6E" w:rsidR="002A425D" w:rsidRPr="00531A38" w:rsidRDefault="002A425D" w:rsidP="00E44D19">
            <w:pPr>
              <w:widowControl w:val="0"/>
              <w:rPr>
                <w:b/>
                <w:sz w:val="20"/>
                <w:szCs w:val="20"/>
                <w:lang w:eastAsia="ru-RU"/>
              </w:rPr>
            </w:pPr>
            <w:r w:rsidRPr="002A425D">
              <w:rPr>
                <w:sz w:val="20"/>
                <w:szCs w:val="20"/>
                <w:lang w:eastAsia="ru-RU"/>
              </w:rPr>
              <w:t>DDP пункт назначения</w:t>
            </w:r>
          </w:p>
        </w:tc>
      </w:tr>
      <w:tr w:rsidR="002A425D" w:rsidRPr="00531A38" w14:paraId="01E4CC86" w14:textId="77777777" w:rsidTr="00E44D19">
        <w:trPr>
          <w:gridAfter w:val="1"/>
          <w:wAfter w:w="360" w:type="dxa"/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A7950F7" w14:textId="77777777" w:rsidR="002A425D" w:rsidRPr="00531A38" w:rsidRDefault="002A425D" w:rsidP="00E44D19">
            <w:pPr>
              <w:widowControl w:val="0"/>
              <w:jc w:val="center"/>
              <w:rPr>
                <w:sz w:val="20"/>
                <w:szCs w:val="20"/>
                <w:lang w:eastAsia="ru-RU"/>
              </w:rPr>
            </w:pPr>
            <w:r w:rsidRPr="00531A38">
              <w:rPr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B23CEED" w14:textId="77777777" w:rsidR="002A425D" w:rsidRPr="00531A38" w:rsidRDefault="002A425D" w:rsidP="00E44D19">
            <w:pPr>
              <w:jc w:val="both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1A38">
              <w:rPr>
                <w:b/>
                <w:bCs/>
                <w:color w:val="000000"/>
                <w:sz w:val="20"/>
                <w:szCs w:val="20"/>
                <w:lang w:eastAsia="ru-RU"/>
              </w:rPr>
              <w:t>Срок поставки медицинской техники и место дислокации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4915E8" w14:textId="77777777" w:rsidR="002A425D" w:rsidRPr="002A425D" w:rsidRDefault="002A425D" w:rsidP="002A425D">
            <w:pPr>
              <w:suppressAutoHyphens w:val="0"/>
              <w:spacing w:after="20"/>
              <w:ind w:left="20"/>
              <w:rPr>
                <w:color w:val="000000"/>
                <w:sz w:val="20"/>
                <w:szCs w:val="20"/>
                <w:lang w:eastAsia="ru-RU"/>
              </w:rPr>
            </w:pPr>
            <w:r w:rsidRPr="002A425D">
              <w:rPr>
                <w:color w:val="000000"/>
                <w:sz w:val="20"/>
                <w:szCs w:val="20"/>
                <w:lang w:eastAsia="ru-RU"/>
              </w:rPr>
              <w:t>90 календарных дней</w:t>
            </w:r>
          </w:p>
          <w:p w14:paraId="06DDB13B" w14:textId="50DA3B73" w:rsidR="002A425D" w:rsidRPr="00531A38" w:rsidRDefault="002A425D" w:rsidP="002A425D">
            <w:pPr>
              <w:rPr>
                <w:rFonts w:eastAsia="Calibri"/>
                <w:sz w:val="20"/>
                <w:szCs w:val="20"/>
                <w:lang w:val="kk-KZ" w:eastAsia="ru-RU"/>
              </w:rPr>
            </w:pPr>
            <w:r w:rsidRPr="002A425D">
              <w:rPr>
                <w:color w:val="000000"/>
                <w:sz w:val="20"/>
                <w:szCs w:val="20"/>
                <w:lang w:eastAsia="ru-RU"/>
              </w:rPr>
              <w:t>Адрес:индекс 180600 РК, Область Абай , Аксуатский район с.Аксуат ул. Сейфуллина , 9. Коммунальное государственное предприятие на праве хозяйственного ведения  «Аксуатская районная больница» управление здравоохранения   области Абай</w:t>
            </w:r>
          </w:p>
        </w:tc>
      </w:tr>
      <w:tr w:rsidR="002A425D" w:rsidRPr="00531A38" w14:paraId="1C99EB35" w14:textId="77777777" w:rsidTr="00E44D19">
        <w:trPr>
          <w:gridAfter w:val="1"/>
          <w:wAfter w:w="360" w:type="dxa"/>
          <w:trHeight w:val="136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186EAF9" w14:textId="77777777" w:rsidR="002A425D" w:rsidRPr="00531A38" w:rsidRDefault="002A425D" w:rsidP="00E44D19">
            <w:pPr>
              <w:widowControl w:val="0"/>
              <w:jc w:val="center"/>
              <w:rPr>
                <w:sz w:val="20"/>
                <w:szCs w:val="20"/>
                <w:lang w:eastAsia="ru-RU"/>
              </w:rPr>
            </w:pPr>
            <w:r w:rsidRPr="00531A38">
              <w:rPr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FF1386F" w14:textId="77777777" w:rsidR="002A425D" w:rsidRPr="00531A38" w:rsidRDefault="002A425D" w:rsidP="00E44D19">
            <w:pPr>
              <w:widowControl w:val="0"/>
              <w:rPr>
                <w:sz w:val="20"/>
                <w:szCs w:val="20"/>
                <w:lang w:eastAsia="ru-RU"/>
              </w:rPr>
            </w:pPr>
            <w:r w:rsidRPr="00531A38">
              <w:rPr>
                <w:b/>
                <w:bCs/>
                <w:sz w:val="20"/>
                <w:szCs w:val="20"/>
                <w:lang w:eastAsia="ru-RU"/>
              </w:rPr>
              <w:t>Условия гарантийного сервисного обслуживания медицинской техники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1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EF356" w14:textId="77777777" w:rsidR="002A425D" w:rsidRPr="00531A38" w:rsidRDefault="002A425D" w:rsidP="00E44D19">
            <w:pPr>
              <w:widowControl w:val="0"/>
              <w:rPr>
                <w:sz w:val="20"/>
                <w:szCs w:val="20"/>
                <w:lang w:eastAsia="ru-RU"/>
              </w:rPr>
            </w:pPr>
            <w:r w:rsidRPr="00531A38">
              <w:rPr>
                <w:color w:val="000000"/>
                <w:spacing w:val="2"/>
                <w:sz w:val="20"/>
                <w:szCs w:val="20"/>
                <w:lang w:eastAsia="ru-RU"/>
              </w:rPr>
              <w:t>Гарантийное сервисное обслуживание медицинской техники не менее 37 месяцев.</w:t>
            </w:r>
            <w:r w:rsidRPr="00531A38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Плановое техническое обслуживание должно проводиться не реже чем 1 раз в квартал.</w:t>
            </w:r>
            <w:r w:rsidRPr="00531A38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Работы по техническому обслуживанию выполняются в соответствии с требованиями эксплуатационной документации и включают в себя:</w:t>
            </w:r>
            <w:r w:rsidRPr="00531A38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замену отработавших ресурс составных частей;</w:t>
            </w:r>
            <w:r w:rsidRPr="00531A38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замене или восстановлении отдельных частей медицинской техники;</w:t>
            </w:r>
            <w:r w:rsidRPr="00531A38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настройку и регулировку медицинской техники;</w:t>
            </w:r>
            <w:r w:rsidRPr="00531A38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специфические для данной медицинской техники работы;</w:t>
            </w:r>
            <w:r w:rsidRPr="00531A38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чистку, смазку и при необходимости переборку основных механизмов и узлов;</w:t>
            </w:r>
            <w:r w:rsidRPr="00531A38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удаление пыли, грязи, следов коррозии и окисления с наружных и внутренних поверхностей корпуса медицинской техники его составных частей (с частичной блочно-узловой разборкой);</w:t>
            </w:r>
            <w:r w:rsidRPr="00531A38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иные указанные в эксплуатационной документации операции, специфические для конкретного типа медицинской техники</w:t>
            </w:r>
          </w:p>
        </w:tc>
      </w:tr>
      <w:tr w:rsidR="002A425D" w:rsidRPr="00531A38" w14:paraId="711EEEA9" w14:textId="77777777" w:rsidTr="00E44D19">
        <w:trPr>
          <w:gridAfter w:val="1"/>
          <w:wAfter w:w="360" w:type="dxa"/>
          <w:trHeight w:val="136"/>
        </w:trPr>
        <w:tc>
          <w:tcPr>
            <w:tcW w:w="154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7E1163C" w14:textId="77777777" w:rsidR="002A425D" w:rsidRPr="00531A38" w:rsidRDefault="002A425D" w:rsidP="00E44D19">
            <w:pPr>
              <w:jc w:val="center"/>
              <w:rPr>
                <w:i/>
                <w:color w:val="000000"/>
                <w:sz w:val="20"/>
                <w:szCs w:val="20"/>
                <w:lang w:eastAsia="ru-RU"/>
              </w:rPr>
            </w:pPr>
            <w:r w:rsidRPr="00531A38">
              <w:rPr>
                <w:i/>
                <w:color w:val="000000"/>
                <w:sz w:val="20"/>
                <w:szCs w:val="20"/>
                <w:lang w:eastAsia="ru-RU"/>
              </w:rPr>
              <w:t>Настоящим гарантирую и подтверждаю достоверность, полноту и содержание предоставленных документов и материалов.</w:t>
            </w:r>
          </w:p>
        </w:tc>
      </w:tr>
    </w:tbl>
    <w:p w14:paraId="29986382" w14:textId="77777777" w:rsidR="002A425D" w:rsidRPr="00531A38" w:rsidRDefault="002A425D" w:rsidP="002A425D">
      <w:pPr>
        <w:rPr>
          <w:b/>
          <w:bCs/>
          <w:sz w:val="20"/>
          <w:szCs w:val="20"/>
          <w:lang w:eastAsia="ko-KR"/>
        </w:rPr>
      </w:pPr>
    </w:p>
    <w:p w14:paraId="562E4B04" w14:textId="77777777" w:rsidR="002A425D" w:rsidRPr="002A425D" w:rsidRDefault="002A425D" w:rsidP="002A425D">
      <w:pPr>
        <w:rPr>
          <w:b/>
          <w:bCs/>
          <w:sz w:val="20"/>
          <w:szCs w:val="20"/>
          <w:lang w:eastAsia="ko-KR"/>
        </w:rPr>
      </w:pPr>
    </w:p>
    <w:p w14:paraId="0DB4BB87" w14:textId="77777777" w:rsidR="002A425D" w:rsidRPr="002A425D" w:rsidRDefault="002A425D">
      <w:pPr>
        <w:rPr>
          <w:b/>
          <w:bCs/>
          <w:sz w:val="20"/>
          <w:szCs w:val="20"/>
          <w:lang w:eastAsia="ko-KR"/>
        </w:rPr>
      </w:pPr>
    </w:p>
    <w:sectPr w:rsidR="002A425D" w:rsidRPr="002A425D" w:rsidSect="002A425D">
      <w:pgSz w:w="16838" w:h="11906" w:orient="landscape"/>
      <w:pgMar w:top="426" w:right="1134" w:bottom="1701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79565" w14:textId="77777777" w:rsidR="002A425D" w:rsidRDefault="002A425D" w:rsidP="002A425D">
      <w:r>
        <w:separator/>
      </w:r>
    </w:p>
  </w:endnote>
  <w:endnote w:type="continuationSeparator" w:id="0">
    <w:p w14:paraId="6750932C" w14:textId="77777777" w:rsidR="002A425D" w:rsidRDefault="002A425D" w:rsidP="002A4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;Times New Roman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FC6C7" w14:textId="77777777" w:rsidR="002A425D" w:rsidRDefault="002A425D" w:rsidP="002A425D">
      <w:r>
        <w:separator/>
      </w:r>
    </w:p>
  </w:footnote>
  <w:footnote w:type="continuationSeparator" w:id="0">
    <w:p w14:paraId="30F36D51" w14:textId="77777777" w:rsidR="002A425D" w:rsidRDefault="002A425D" w:rsidP="002A42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E63D5F"/>
    <w:multiLevelType w:val="multilevel"/>
    <w:tmpl w:val="7F600A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77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5505"/>
    <w:rsid w:val="002A425D"/>
    <w:rsid w:val="003F5505"/>
    <w:rsid w:val="004C3D52"/>
    <w:rsid w:val="00531A38"/>
    <w:rsid w:val="00585D17"/>
    <w:rsid w:val="00617412"/>
    <w:rsid w:val="006F6F68"/>
    <w:rsid w:val="0070421B"/>
    <w:rsid w:val="00A715A8"/>
    <w:rsid w:val="00AD255C"/>
    <w:rsid w:val="00FB089F"/>
    <w:rsid w:val="00FE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160FA"/>
  <w15:docId w15:val="{92E488EE-B46D-489B-9940-BE6DBC13C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5A8"/>
    <w:rPr>
      <w:rFonts w:ascii="Times New Roman" w:eastAsia="Times New Roman" w:hAnsi="Times New Roman" w:cs="Times New Roman"/>
      <w:lang w:val="ru-RU" w:bidi="ar-SA"/>
    </w:rPr>
  </w:style>
  <w:style w:type="paragraph" w:styleId="1">
    <w:name w:val="heading 1"/>
    <w:basedOn w:val="a"/>
    <w:next w:val="a"/>
    <w:uiPriority w:val="9"/>
    <w:qFormat/>
    <w:rsid w:val="00A715A8"/>
    <w:pPr>
      <w:keepNext/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2">
    <w:name w:val="heading 2"/>
    <w:basedOn w:val="a"/>
    <w:next w:val="a0"/>
    <w:uiPriority w:val="9"/>
    <w:semiHidden/>
    <w:unhideWhenUsed/>
    <w:qFormat/>
    <w:rsid w:val="00A715A8"/>
    <w:pPr>
      <w:keepNext/>
      <w:keepLines/>
      <w:numPr>
        <w:ilvl w:val="1"/>
        <w:numId w:val="1"/>
      </w:numPr>
      <w:spacing w:before="200"/>
      <w:outlineLvl w:val="1"/>
    </w:pPr>
    <w:rPr>
      <w:rFonts w:ascii="Cambria" w:eastAsia=";Times New Roman" w:hAnsi="Cambria" w:cs=";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0"/>
    <w:uiPriority w:val="9"/>
    <w:semiHidden/>
    <w:unhideWhenUsed/>
    <w:qFormat/>
    <w:rsid w:val="00A715A8"/>
    <w:pPr>
      <w:keepNext/>
      <w:numPr>
        <w:ilvl w:val="2"/>
        <w:numId w:val="1"/>
      </w:numPr>
      <w:ind w:left="0" w:firstLine="720"/>
      <w:jc w:val="both"/>
      <w:outlineLvl w:val="2"/>
    </w:pPr>
    <w:rPr>
      <w:b/>
      <w:bCs/>
      <w:color w:val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qFormat/>
    <w:rsid w:val="00A715A8"/>
    <w:rPr>
      <w:b w:val="0"/>
      <w:bCs/>
      <w:sz w:val="20"/>
    </w:rPr>
  </w:style>
  <w:style w:type="character" w:customStyle="1" w:styleId="WW8Num3z0">
    <w:name w:val="WW8Num3z0"/>
    <w:qFormat/>
    <w:rsid w:val="00A715A8"/>
    <w:rPr>
      <w:rFonts w:ascii="Symbol" w:hAnsi="Symbol" w:cs="Symbol"/>
      <w:sz w:val="20"/>
    </w:rPr>
  </w:style>
  <w:style w:type="character" w:customStyle="1" w:styleId="WW8Num3z1">
    <w:name w:val="WW8Num3z1"/>
    <w:qFormat/>
    <w:rsid w:val="00A715A8"/>
    <w:rPr>
      <w:rFonts w:ascii="Courier New" w:hAnsi="Courier New" w:cs="Courier New"/>
      <w:sz w:val="20"/>
    </w:rPr>
  </w:style>
  <w:style w:type="character" w:customStyle="1" w:styleId="WW8Num3z2">
    <w:name w:val="WW8Num3z2"/>
    <w:qFormat/>
    <w:rsid w:val="00A715A8"/>
    <w:rPr>
      <w:rFonts w:ascii="Wingdings" w:hAnsi="Wingdings" w:cs="Wingdings"/>
      <w:sz w:val="20"/>
    </w:rPr>
  </w:style>
  <w:style w:type="character" w:customStyle="1" w:styleId="WW8Num4z0">
    <w:name w:val="WW8Num4z0"/>
    <w:qFormat/>
    <w:rsid w:val="00A715A8"/>
    <w:rPr>
      <w:rFonts w:ascii="Symbol" w:hAnsi="Symbol" w:cs="Symbol"/>
      <w:sz w:val="20"/>
    </w:rPr>
  </w:style>
  <w:style w:type="character" w:customStyle="1" w:styleId="WW8Num4z1">
    <w:name w:val="WW8Num4z1"/>
    <w:qFormat/>
    <w:rsid w:val="00A715A8"/>
    <w:rPr>
      <w:rFonts w:ascii="Courier New" w:hAnsi="Courier New" w:cs="Courier New"/>
      <w:sz w:val="20"/>
    </w:rPr>
  </w:style>
  <w:style w:type="character" w:customStyle="1" w:styleId="WW8Num4z2">
    <w:name w:val="WW8Num4z2"/>
    <w:qFormat/>
    <w:rsid w:val="00A715A8"/>
    <w:rPr>
      <w:rFonts w:ascii="Wingdings" w:hAnsi="Wingdings" w:cs="Wingdings"/>
      <w:sz w:val="20"/>
    </w:rPr>
  </w:style>
  <w:style w:type="character" w:customStyle="1" w:styleId="WW8Num5z0">
    <w:name w:val="WW8Num5z0"/>
    <w:qFormat/>
    <w:rsid w:val="00A715A8"/>
    <w:rPr>
      <w:rFonts w:ascii="Symbol" w:hAnsi="Symbol" w:cs="Symbol"/>
      <w:sz w:val="20"/>
    </w:rPr>
  </w:style>
  <w:style w:type="character" w:customStyle="1" w:styleId="WW8Num5z1">
    <w:name w:val="WW8Num5z1"/>
    <w:qFormat/>
    <w:rsid w:val="00A715A8"/>
    <w:rPr>
      <w:rFonts w:ascii="Courier New" w:hAnsi="Courier New" w:cs="Courier New"/>
      <w:sz w:val="20"/>
    </w:rPr>
  </w:style>
  <w:style w:type="character" w:customStyle="1" w:styleId="WW8Num5z2">
    <w:name w:val="WW8Num5z2"/>
    <w:qFormat/>
    <w:rsid w:val="00A715A8"/>
    <w:rPr>
      <w:rFonts w:ascii="Wingdings" w:hAnsi="Wingdings" w:cs="Wingdings"/>
      <w:sz w:val="20"/>
    </w:rPr>
  </w:style>
  <w:style w:type="character" w:customStyle="1" w:styleId="WW8Num6z0">
    <w:name w:val="WW8Num6z0"/>
    <w:qFormat/>
    <w:rsid w:val="00A715A8"/>
    <w:rPr>
      <w:rFonts w:ascii="Symbol" w:hAnsi="Symbol" w:cs="Symbol"/>
      <w:sz w:val="20"/>
    </w:rPr>
  </w:style>
  <w:style w:type="character" w:customStyle="1" w:styleId="WW8Num6z1">
    <w:name w:val="WW8Num6z1"/>
    <w:qFormat/>
    <w:rsid w:val="00A715A8"/>
    <w:rPr>
      <w:rFonts w:ascii="Courier New" w:hAnsi="Courier New" w:cs="Courier New"/>
      <w:sz w:val="20"/>
    </w:rPr>
  </w:style>
  <w:style w:type="character" w:customStyle="1" w:styleId="WW8Num6z2">
    <w:name w:val="WW8Num6z2"/>
    <w:qFormat/>
    <w:rsid w:val="00A715A8"/>
    <w:rPr>
      <w:rFonts w:ascii="Wingdings" w:hAnsi="Wingdings" w:cs="Wingdings"/>
      <w:sz w:val="20"/>
    </w:rPr>
  </w:style>
  <w:style w:type="character" w:customStyle="1" w:styleId="WW8Num7z0">
    <w:name w:val="WW8Num7z0"/>
    <w:qFormat/>
    <w:rsid w:val="00A715A8"/>
    <w:rPr>
      <w:rFonts w:ascii="Symbol" w:hAnsi="Symbol" w:cs="Symbol"/>
    </w:rPr>
  </w:style>
  <w:style w:type="character" w:customStyle="1" w:styleId="WW8Num7z1">
    <w:name w:val="WW8Num7z1"/>
    <w:qFormat/>
    <w:rsid w:val="00A715A8"/>
    <w:rPr>
      <w:rFonts w:ascii="Courier New" w:hAnsi="Courier New" w:cs="Courier New"/>
    </w:rPr>
  </w:style>
  <w:style w:type="character" w:customStyle="1" w:styleId="WW8Num7z2">
    <w:name w:val="WW8Num7z2"/>
    <w:qFormat/>
    <w:rsid w:val="00A715A8"/>
    <w:rPr>
      <w:rFonts w:ascii="Wingdings" w:hAnsi="Wingdings" w:cs="Wingdings"/>
    </w:rPr>
  </w:style>
  <w:style w:type="character" w:customStyle="1" w:styleId="WW8Num8z0">
    <w:name w:val="WW8Num8z0"/>
    <w:qFormat/>
    <w:rsid w:val="00A715A8"/>
    <w:rPr>
      <w:rFonts w:ascii="Symbol" w:hAnsi="Symbol" w:cs="Symbol"/>
      <w:sz w:val="20"/>
    </w:rPr>
  </w:style>
  <w:style w:type="character" w:customStyle="1" w:styleId="WW8Num8z1">
    <w:name w:val="WW8Num8z1"/>
    <w:qFormat/>
    <w:rsid w:val="00A715A8"/>
    <w:rPr>
      <w:rFonts w:ascii="Courier New" w:hAnsi="Courier New" w:cs="Courier New"/>
      <w:sz w:val="20"/>
    </w:rPr>
  </w:style>
  <w:style w:type="character" w:customStyle="1" w:styleId="WW8Num8z2">
    <w:name w:val="WW8Num8z2"/>
    <w:qFormat/>
    <w:rsid w:val="00A715A8"/>
    <w:rPr>
      <w:rFonts w:ascii="Wingdings" w:hAnsi="Wingdings" w:cs="Wingdings"/>
      <w:sz w:val="20"/>
    </w:rPr>
  </w:style>
  <w:style w:type="character" w:customStyle="1" w:styleId="WW8Num9z0">
    <w:name w:val="WW8Num9z0"/>
    <w:qFormat/>
    <w:rsid w:val="00A715A8"/>
    <w:rPr>
      <w:rFonts w:ascii="Symbol" w:hAnsi="Symbol" w:cs="Symbol"/>
    </w:rPr>
  </w:style>
  <w:style w:type="character" w:customStyle="1" w:styleId="WW8Num9z1">
    <w:name w:val="WW8Num9z1"/>
    <w:qFormat/>
    <w:rsid w:val="00A715A8"/>
    <w:rPr>
      <w:rFonts w:ascii="Courier New" w:hAnsi="Courier New" w:cs="Courier New"/>
    </w:rPr>
  </w:style>
  <w:style w:type="character" w:customStyle="1" w:styleId="WW8Num9z2">
    <w:name w:val="WW8Num9z2"/>
    <w:qFormat/>
    <w:rsid w:val="00A715A8"/>
    <w:rPr>
      <w:rFonts w:ascii="Wingdings" w:hAnsi="Wingdings" w:cs="Wingdings"/>
    </w:rPr>
  </w:style>
  <w:style w:type="character" w:customStyle="1" w:styleId="WW8Num10z0">
    <w:name w:val="WW8Num10z0"/>
    <w:qFormat/>
    <w:rsid w:val="00A715A8"/>
    <w:rPr>
      <w:rFonts w:ascii="Symbol" w:hAnsi="Symbol" w:cs="Symbol"/>
      <w:sz w:val="20"/>
    </w:rPr>
  </w:style>
  <w:style w:type="character" w:customStyle="1" w:styleId="WW8Num10z1">
    <w:name w:val="WW8Num10z1"/>
    <w:qFormat/>
    <w:rsid w:val="00A715A8"/>
    <w:rPr>
      <w:rFonts w:ascii="Courier New" w:hAnsi="Courier New" w:cs="Courier New"/>
      <w:sz w:val="20"/>
    </w:rPr>
  </w:style>
  <w:style w:type="character" w:customStyle="1" w:styleId="WW8Num10z2">
    <w:name w:val="WW8Num10z2"/>
    <w:qFormat/>
    <w:rsid w:val="00A715A8"/>
    <w:rPr>
      <w:rFonts w:ascii="Wingdings" w:hAnsi="Wingdings" w:cs="Wingdings"/>
      <w:sz w:val="20"/>
    </w:rPr>
  </w:style>
  <w:style w:type="character" w:customStyle="1" w:styleId="WW8Num11z0">
    <w:name w:val="WW8Num11z0"/>
    <w:qFormat/>
    <w:rsid w:val="00A715A8"/>
    <w:rPr>
      <w:rFonts w:ascii="Symbol" w:hAnsi="Symbol" w:cs="Symbol"/>
      <w:sz w:val="20"/>
    </w:rPr>
  </w:style>
  <w:style w:type="character" w:customStyle="1" w:styleId="WW8Num11z1">
    <w:name w:val="WW8Num11z1"/>
    <w:qFormat/>
    <w:rsid w:val="00A715A8"/>
    <w:rPr>
      <w:rFonts w:ascii="Courier New" w:hAnsi="Courier New" w:cs="Courier New"/>
      <w:sz w:val="20"/>
    </w:rPr>
  </w:style>
  <w:style w:type="character" w:customStyle="1" w:styleId="WW8Num11z2">
    <w:name w:val="WW8Num11z2"/>
    <w:qFormat/>
    <w:rsid w:val="00A715A8"/>
    <w:rPr>
      <w:rFonts w:ascii="Wingdings" w:hAnsi="Wingdings" w:cs="Wingdings"/>
      <w:sz w:val="20"/>
    </w:rPr>
  </w:style>
  <w:style w:type="character" w:customStyle="1" w:styleId="WW8Num12z0">
    <w:name w:val="WW8Num12z0"/>
    <w:qFormat/>
    <w:rsid w:val="00A715A8"/>
    <w:rPr>
      <w:rFonts w:ascii="Symbol" w:hAnsi="Symbol" w:cs="Symbol"/>
      <w:sz w:val="20"/>
    </w:rPr>
  </w:style>
  <w:style w:type="character" w:customStyle="1" w:styleId="WW8Num12z1">
    <w:name w:val="WW8Num12z1"/>
    <w:qFormat/>
    <w:rsid w:val="00A715A8"/>
    <w:rPr>
      <w:rFonts w:ascii="Courier New" w:hAnsi="Courier New" w:cs="Courier New"/>
      <w:sz w:val="20"/>
    </w:rPr>
  </w:style>
  <w:style w:type="character" w:customStyle="1" w:styleId="WW8Num12z2">
    <w:name w:val="WW8Num12z2"/>
    <w:qFormat/>
    <w:rsid w:val="00A715A8"/>
    <w:rPr>
      <w:rFonts w:ascii="Wingdings" w:hAnsi="Wingdings" w:cs="Wingdings"/>
      <w:sz w:val="20"/>
    </w:rPr>
  </w:style>
  <w:style w:type="character" w:customStyle="1" w:styleId="WW8Num13z0">
    <w:name w:val="WW8Num13z0"/>
    <w:qFormat/>
    <w:rsid w:val="00A715A8"/>
    <w:rPr>
      <w:rFonts w:ascii="Symbol" w:hAnsi="Symbol" w:cs="Symbol"/>
      <w:sz w:val="20"/>
    </w:rPr>
  </w:style>
  <w:style w:type="character" w:customStyle="1" w:styleId="WW8Num13z1">
    <w:name w:val="WW8Num13z1"/>
    <w:qFormat/>
    <w:rsid w:val="00A715A8"/>
    <w:rPr>
      <w:rFonts w:ascii="Courier New" w:hAnsi="Courier New" w:cs="Courier New"/>
      <w:sz w:val="20"/>
    </w:rPr>
  </w:style>
  <w:style w:type="character" w:customStyle="1" w:styleId="WW8Num13z2">
    <w:name w:val="WW8Num13z2"/>
    <w:qFormat/>
    <w:rsid w:val="00A715A8"/>
    <w:rPr>
      <w:rFonts w:ascii="Wingdings" w:hAnsi="Wingdings" w:cs="Wingdings"/>
      <w:sz w:val="20"/>
    </w:rPr>
  </w:style>
  <w:style w:type="character" w:customStyle="1" w:styleId="WW8Num14z0">
    <w:name w:val="WW8Num14z0"/>
    <w:qFormat/>
    <w:rsid w:val="00A715A8"/>
    <w:rPr>
      <w:rFonts w:ascii="Symbol" w:hAnsi="Symbol" w:cs="Symbol"/>
      <w:sz w:val="20"/>
    </w:rPr>
  </w:style>
  <w:style w:type="character" w:customStyle="1" w:styleId="WW8Num14z1">
    <w:name w:val="WW8Num14z1"/>
    <w:qFormat/>
    <w:rsid w:val="00A715A8"/>
    <w:rPr>
      <w:rFonts w:ascii="Courier New" w:hAnsi="Courier New" w:cs="Courier New"/>
      <w:sz w:val="20"/>
    </w:rPr>
  </w:style>
  <w:style w:type="character" w:customStyle="1" w:styleId="WW8Num14z2">
    <w:name w:val="WW8Num14z2"/>
    <w:qFormat/>
    <w:rsid w:val="00A715A8"/>
    <w:rPr>
      <w:rFonts w:ascii="Wingdings" w:hAnsi="Wingdings" w:cs="Wingdings"/>
      <w:sz w:val="20"/>
    </w:rPr>
  </w:style>
  <w:style w:type="character" w:customStyle="1" w:styleId="WW8Num15z0">
    <w:name w:val="WW8Num15z0"/>
    <w:qFormat/>
    <w:rsid w:val="00A715A8"/>
    <w:rPr>
      <w:rFonts w:ascii="Symbol" w:hAnsi="Symbol" w:cs="Symbol"/>
      <w:sz w:val="20"/>
    </w:rPr>
  </w:style>
  <w:style w:type="character" w:customStyle="1" w:styleId="WW8Num15z1">
    <w:name w:val="WW8Num15z1"/>
    <w:qFormat/>
    <w:rsid w:val="00A715A8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A715A8"/>
    <w:rPr>
      <w:rFonts w:ascii="Wingdings" w:hAnsi="Wingdings" w:cs="Wingdings"/>
      <w:sz w:val="20"/>
    </w:rPr>
  </w:style>
  <w:style w:type="character" w:customStyle="1" w:styleId="WW8Num17z0">
    <w:name w:val="WW8Num17z0"/>
    <w:qFormat/>
    <w:rsid w:val="00A715A8"/>
  </w:style>
  <w:style w:type="character" w:customStyle="1" w:styleId="WW8Num19z0">
    <w:name w:val="WW8Num19z0"/>
    <w:qFormat/>
    <w:rsid w:val="00A715A8"/>
    <w:rPr>
      <w:rFonts w:eastAsia="Times New Roman"/>
      <w:sz w:val="22"/>
    </w:rPr>
  </w:style>
  <w:style w:type="character" w:customStyle="1" w:styleId="WW8Num20z0">
    <w:name w:val="WW8Num20z0"/>
    <w:qFormat/>
    <w:rsid w:val="00A715A8"/>
    <w:rPr>
      <w:rFonts w:ascii="Symbol" w:hAnsi="Symbol" w:cs="Symbol"/>
      <w:sz w:val="20"/>
    </w:rPr>
  </w:style>
  <w:style w:type="character" w:customStyle="1" w:styleId="WW8Num20z1">
    <w:name w:val="WW8Num20z1"/>
    <w:qFormat/>
    <w:rsid w:val="00A715A8"/>
    <w:rPr>
      <w:rFonts w:ascii="Courier New" w:hAnsi="Courier New" w:cs="Courier New"/>
      <w:sz w:val="20"/>
    </w:rPr>
  </w:style>
  <w:style w:type="character" w:customStyle="1" w:styleId="WW8Num20z2">
    <w:name w:val="WW8Num20z2"/>
    <w:qFormat/>
    <w:rsid w:val="00A715A8"/>
    <w:rPr>
      <w:rFonts w:ascii="Wingdings" w:hAnsi="Wingdings" w:cs="Wingdings"/>
      <w:sz w:val="20"/>
    </w:rPr>
  </w:style>
  <w:style w:type="character" w:customStyle="1" w:styleId="WW8Num21z0">
    <w:name w:val="WW8Num21z0"/>
    <w:qFormat/>
    <w:rsid w:val="00A715A8"/>
  </w:style>
  <w:style w:type="character" w:customStyle="1" w:styleId="WW8Num22z0">
    <w:name w:val="WW8Num22z0"/>
    <w:qFormat/>
    <w:rsid w:val="00A715A8"/>
    <w:rPr>
      <w:rFonts w:ascii="Symbol" w:hAnsi="Symbol" w:cs="Symbol"/>
      <w:sz w:val="20"/>
    </w:rPr>
  </w:style>
  <w:style w:type="character" w:customStyle="1" w:styleId="WW8Num22z1">
    <w:name w:val="WW8Num22z1"/>
    <w:qFormat/>
    <w:rsid w:val="00A715A8"/>
    <w:rPr>
      <w:rFonts w:ascii="Courier New" w:hAnsi="Courier New" w:cs="Courier New"/>
      <w:sz w:val="20"/>
    </w:rPr>
  </w:style>
  <w:style w:type="character" w:customStyle="1" w:styleId="WW8Num22z2">
    <w:name w:val="WW8Num22z2"/>
    <w:qFormat/>
    <w:rsid w:val="00A715A8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A715A8"/>
    <w:rPr>
      <w:rFonts w:ascii="Symbol" w:hAnsi="Symbol" w:cs="Symbol"/>
    </w:rPr>
  </w:style>
  <w:style w:type="character" w:customStyle="1" w:styleId="WW8Num23z1">
    <w:name w:val="WW8Num23z1"/>
    <w:qFormat/>
    <w:rsid w:val="00A715A8"/>
    <w:rPr>
      <w:rFonts w:ascii="Courier New" w:hAnsi="Courier New" w:cs="Courier New"/>
    </w:rPr>
  </w:style>
  <w:style w:type="character" w:customStyle="1" w:styleId="WW8Num23z2">
    <w:name w:val="WW8Num23z2"/>
    <w:qFormat/>
    <w:rsid w:val="00A715A8"/>
    <w:rPr>
      <w:rFonts w:ascii="Wingdings" w:hAnsi="Wingdings" w:cs="Wingdings"/>
    </w:rPr>
  </w:style>
  <w:style w:type="character" w:customStyle="1" w:styleId="WW8Num24z0">
    <w:name w:val="WW8Num24z0"/>
    <w:qFormat/>
    <w:rsid w:val="00A715A8"/>
    <w:rPr>
      <w:rFonts w:ascii="Symbol" w:hAnsi="Symbol" w:cs="Symbol"/>
      <w:sz w:val="20"/>
    </w:rPr>
  </w:style>
  <w:style w:type="character" w:customStyle="1" w:styleId="WW8Num24z1">
    <w:name w:val="WW8Num24z1"/>
    <w:qFormat/>
    <w:rsid w:val="00A715A8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A715A8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A715A8"/>
    <w:rPr>
      <w:rFonts w:ascii="Symbol" w:hAnsi="Symbol" w:cs="Symbol"/>
      <w:sz w:val="20"/>
    </w:rPr>
  </w:style>
  <w:style w:type="character" w:customStyle="1" w:styleId="WW8Num25z1">
    <w:name w:val="WW8Num25z1"/>
    <w:qFormat/>
    <w:rsid w:val="00A715A8"/>
    <w:rPr>
      <w:rFonts w:ascii="Courier New" w:hAnsi="Courier New" w:cs="Courier New"/>
      <w:sz w:val="20"/>
    </w:rPr>
  </w:style>
  <w:style w:type="character" w:customStyle="1" w:styleId="WW8Num25z2">
    <w:name w:val="WW8Num25z2"/>
    <w:qFormat/>
    <w:rsid w:val="00A715A8"/>
    <w:rPr>
      <w:rFonts w:ascii="Wingdings" w:hAnsi="Wingdings" w:cs="Wingdings"/>
      <w:sz w:val="20"/>
    </w:rPr>
  </w:style>
  <w:style w:type="character" w:customStyle="1" w:styleId="WW8Num26z0">
    <w:name w:val="WW8Num26z0"/>
    <w:qFormat/>
    <w:rsid w:val="00A715A8"/>
    <w:rPr>
      <w:rFonts w:ascii="Symbol" w:hAnsi="Symbol" w:cs="Symbol"/>
      <w:sz w:val="20"/>
    </w:rPr>
  </w:style>
  <w:style w:type="character" w:customStyle="1" w:styleId="WW8Num27z0">
    <w:name w:val="WW8Num27z0"/>
    <w:qFormat/>
    <w:rsid w:val="00A715A8"/>
    <w:rPr>
      <w:rFonts w:ascii="Symbol" w:hAnsi="Symbol" w:cs="Symbol"/>
      <w:sz w:val="20"/>
    </w:rPr>
  </w:style>
  <w:style w:type="character" w:customStyle="1" w:styleId="WW8Num27z1">
    <w:name w:val="WW8Num27z1"/>
    <w:qFormat/>
    <w:rsid w:val="00A715A8"/>
    <w:rPr>
      <w:rFonts w:ascii="Courier New" w:hAnsi="Courier New" w:cs="Courier New"/>
      <w:sz w:val="20"/>
    </w:rPr>
  </w:style>
  <w:style w:type="character" w:customStyle="1" w:styleId="WW8Num27z2">
    <w:name w:val="WW8Num27z2"/>
    <w:qFormat/>
    <w:rsid w:val="00A715A8"/>
    <w:rPr>
      <w:rFonts w:ascii="Wingdings" w:hAnsi="Wingdings" w:cs="Wingdings"/>
      <w:sz w:val="20"/>
    </w:rPr>
  </w:style>
  <w:style w:type="character" w:customStyle="1" w:styleId="WW8Num28z0">
    <w:name w:val="WW8Num28z0"/>
    <w:qFormat/>
    <w:rsid w:val="00A715A8"/>
    <w:rPr>
      <w:rFonts w:ascii="Symbol" w:hAnsi="Symbol" w:cs="Symbol"/>
      <w:sz w:val="20"/>
    </w:rPr>
  </w:style>
  <w:style w:type="character" w:customStyle="1" w:styleId="WW8Num28z1">
    <w:name w:val="WW8Num28z1"/>
    <w:qFormat/>
    <w:rsid w:val="00A715A8"/>
    <w:rPr>
      <w:rFonts w:ascii="Courier New" w:hAnsi="Courier New" w:cs="Courier New"/>
      <w:sz w:val="20"/>
    </w:rPr>
  </w:style>
  <w:style w:type="character" w:customStyle="1" w:styleId="WW8Num28z2">
    <w:name w:val="WW8Num28z2"/>
    <w:qFormat/>
    <w:rsid w:val="00A715A8"/>
    <w:rPr>
      <w:rFonts w:ascii="Wingdings" w:hAnsi="Wingdings" w:cs="Wingdings"/>
      <w:sz w:val="20"/>
    </w:rPr>
  </w:style>
  <w:style w:type="character" w:customStyle="1" w:styleId="WW8Num29z0">
    <w:name w:val="WW8Num29z0"/>
    <w:qFormat/>
    <w:rsid w:val="00A715A8"/>
    <w:rPr>
      <w:rFonts w:ascii="Symbol" w:hAnsi="Symbol" w:cs="Symbol"/>
    </w:rPr>
  </w:style>
  <w:style w:type="character" w:customStyle="1" w:styleId="WW8Num29z1">
    <w:name w:val="WW8Num29z1"/>
    <w:qFormat/>
    <w:rsid w:val="00A715A8"/>
    <w:rPr>
      <w:rFonts w:ascii="Courier New" w:hAnsi="Courier New" w:cs="Courier New"/>
    </w:rPr>
  </w:style>
  <w:style w:type="character" w:customStyle="1" w:styleId="WW8Num29z2">
    <w:name w:val="WW8Num29z2"/>
    <w:qFormat/>
    <w:rsid w:val="00A715A8"/>
    <w:rPr>
      <w:rFonts w:ascii="Wingdings" w:hAnsi="Wingdings" w:cs="Wingdings"/>
    </w:rPr>
  </w:style>
  <w:style w:type="character" w:customStyle="1" w:styleId="WW8Num30z0">
    <w:name w:val="WW8Num30z0"/>
    <w:qFormat/>
    <w:rsid w:val="00A715A8"/>
    <w:rPr>
      <w:rFonts w:ascii="Symbol" w:hAnsi="Symbol" w:cs="Symbol"/>
      <w:sz w:val="20"/>
    </w:rPr>
  </w:style>
  <w:style w:type="character" w:customStyle="1" w:styleId="WW8Num30z1">
    <w:name w:val="WW8Num30z1"/>
    <w:qFormat/>
    <w:rsid w:val="00A715A8"/>
    <w:rPr>
      <w:rFonts w:ascii="Courier New" w:hAnsi="Courier New" w:cs="Courier New"/>
      <w:sz w:val="20"/>
    </w:rPr>
  </w:style>
  <w:style w:type="character" w:customStyle="1" w:styleId="WW8Num30z2">
    <w:name w:val="WW8Num30z2"/>
    <w:qFormat/>
    <w:rsid w:val="00A715A8"/>
    <w:rPr>
      <w:rFonts w:ascii="Wingdings" w:hAnsi="Wingdings" w:cs="Wingdings"/>
      <w:sz w:val="20"/>
    </w:rPr>
  </w:style>
  <w:style w:type="character" w:customStyle="1" w:styleId="WW8Num31z0">
    <w:name w:val="WW8Num31z0"/>
    <w:qFormat/>
    <w:rsid w:val="00A715A8"/>
  </w:style>
  <w:style w:type="character" w:customStyle="1" w:styleId="WW8Num32z0">
    <w:name w:val="WW8Num32z0"/>
    <w:qFormat/>
    <w:rsid w:val="00A715A8"/>
    <w:rPr>
      <w:rFonts w:ascii="Symbol" w:hAnsi="Symbol" w:cs="Symbol"/>
      <w:sz w:val="20"/>
    </w:rPr>
  </w:style>
  <w:style w:type="character" w:customStyle="1" w:styleId="WW8Num32z1">
    <w:name w:val="WW8Num32z1"/>
    <w:qFormat/>
    <w:rsid w:val="00A715A8"/>
    <w:rPr>
      <w:rFonts w:ascii="Courier New" w:hAnsi="Courier New" w:cs="Courier New"/>
      <w:sz w:val="20"/>
    </w:rPr>
  </w:style>
  <w:style w:type="character" w:customStyle="1" w:styleId="WW8Num32z2">
    <w:name w:val="WW8Num32z2"/>
    <w:qFormat/>
    <w:rsid w:val="00A715A8"/>
    <w:rPr>
      <w:rFonts w:ascii="Wingdings" w:hAnsi="Wingdings" w:cs="Wingdings"/>
      <w:sz w:val="20"/>
    </w:rPr>
  </w:style>
  <w:style w:type="character" w:customStyle="1" w:styleId="WW8Num34z0">
    <w:name w:val="WW8Num34z0"/>
    <w:qFormat/>
    <w:rsid w:val="00A715A8"/>
    <w:rPr>
      <w:rFonts w:ascii="Symbol" w:hAnsi="Symbol" w:cs="Symbol"/>
      <w:sz w:val="20"/>
    </w:rPr>
  </w:style>
  <w:style w:type="character" w:customStyle="1" w:styleId="WW8Num34z1">
    <w:name w:val="WW8Num34z1"/>
    <w:qFormat/>
    <w:rsid w:val="00A715A8"/>
    <w:rPr>
      <w:rFonts w:ascii="Courier New" w:hAnsi="Courier New" w:cs="Courier New"/>
      <w:sz w:val="20"/>
    </w:rPr>
  </w:style>
  <w:style w:type="character" w:customStyle="1" w:styleId="WW8Num34z2">
    <w:name w:val="WW8Num34z2"/>
    <w:qFormat/>
    <w:rsid w:val="00A715A8"/>
    <w:rPr>
      <w:rFonts w:ascii="Wingdings" w:hAnsi="Wingdings" w:cs="Wingdings"/>
      <w:sz w:val="20"/>
    </w:rPr>
  </w:style>
  <w:style w:type="character" w:customStyle="1" w:styleId="WW8Num35z0">
    <w:name w:val="WW8Num35z0"/>
    <w:qFormat/>
    <w:rsid w:val="00A715A8"/>
    <w:rPr>
      <w:rFonts w:ascii="Symbol" w:hAnsi="Symbol" w:cs="Symbol"/>
      <w:sz w:val="20"/>
    </w:rPr>
  </w:style>
  <w:style w:type="character" w:customStyle="1" w:styleId="WW8Num35z1">
    <w:name w:val="WW8Num35z1"/>
    <w:qFormat/>
    <w:rsid w:val="00A715A8"/>
    <w:rPr>
      <w:rFonts w:ascii="Courier New" w:hAnsi="Courier New" w:cs="Courier New"/>
      <w:sz w:val="20"/>
    </w:rPr>
  </w:style>
  <w:style w:type="character" w:customStyle="1" w:styleId="WW8Num35z2">
    <w:name w:val="WW8Num35z2"/>
    <w:qFormat/>
    <w:rsid w:val="00A715A8"/>
    <w:rPr>
      <w:rFonts w:ascii="Wingdings" w:hAnsi="Wingdings" w:cs="Wingdings"/>
      <w:sz w:val="20"/>
    </w:rPr>
  </w:style>
  <w:style w:type="character" w:customStyle="1" w:styleId="WW8Num36z0">
    <w:name w:val="WW8Num36z0"/>
    <w:qFormat/>
    <w:rsid w:val="00A715A8"/>
    <w:rPr>
      <w:rFonts w:ascii="Symbol" w:hAnsi="Symbol" w:cs="Symbol"/>
    </w:rPr>
  </w:style>
  <w:style w:type="character" w:customStyle="1" w:styleId="WW8Num36z1">
    <w:name w:val="WW8Num36z1"/>
    <w:qFormat/>
    <w:rsid w:val="00A715A8"/>
    <w:rPr>
      <w:rFonts w:ascii="Courier New" w:hAnsi="Courier New" w:cs="Courier New"/>
    </w:rPr>
  </w:style>
  <w:style w:type="character" w:customStyle="1" w:styleId="WW8Num36z2">
    <w:name w:val="WW8Num36z2"/>
    <w:qFormat/>
    <w:rsid w:val="00A715A8"/>
    <w:rPr>
      <w:rFonts w:ascii="Wingdings" w:hAnsi="Wingdings" w:cs="Wingdings"/>
    </w:rPr>
  </w:style>
  <w:style w:type="character" w:customStyle="1" w:styleId="WW8Num37z0">
    <w:name w:val="WW8Num37z0"/>
    <w:qFormat/>
    <w:rsid w:val="00A715A8"/>
  </w:style>
  <w:style w:type="character" w:customStyle="1" w:styleId="WW8Num38z0">
    <w:name w:val="WW8Num38z0"/>
    <w:qFormat/>
    <w:rsid w:val="00A715A8"/>
  </w:style>
  <w:style w:type="character" w:customStyle="1" w:styleId="WW8Num39z0">
    <w:name w:val="WW8Num39z0"/>
    <w:qFormat/>
    <w:rsid w:val="00A715A8"/>
    <w:rPr>
      <w:rFonts w:ascii="Symbol" w:hAnsi="Symbol" w:cs="Symbol"/>
    </w:rPr>
  </w:style>
  <w:style w:type="character" w:customStyle="1" w:styleId="WW8Num39z1">
    <w:name w:val="WW8Num39z1"/>
    <w:qFormat/>
    <w:rsid w:val="00A715A8"/>
    <w:rPr>
      <w:rFonts w:ascii="Courier New" w:hAnsi="Courier New" w:cs="Courier New"/>
    </w:rPr>
  </w:style>
  <w:style w:type="character" w:customStyle="1" w:styleId="WW8Num39z2">
    <w:name w:val="WW8Num39z2"/>
    <w:qFormat/>
    <w:rsid w:val="00A715A8"/>
    <w:rPr>
      <w:rFonts w:ascii="Wingdings" w:hAnsi="Wingdings" w:cs="Wingdings"/>
    </w:rPr>
  </w:style>
  <w:style w:type="character" w:customStyle="1" w:styleId="WW8Num1z0">
    <w:name w:val="WW8Num1z0"/>
    <w:qFormat/>
    <w:rsid w:val="00A715A8"/>
  </w:style>
  <w:style w:type="character" w:customStyle="1" w:styleId="WW8Num1z1">
    <w:name w:val="WW8Num1z1"/>
    <w:qFormat/>
    <w:rsid w:val="00A715A8"/>
  </w:style>
  <w:style w:type="character" w:customStyle="1" w:styleId="WW8Num1z2">
    <w:name w:val="WW8Num1z2"/>
    <w:qFormat/>
    <w:rsid w:val="00A715A8"/>
  </w:style>
  <w:style w:type="character" w:customStyle="1" w:styleId="WW8Num1z3">
    <w:name w:val="WW8Num1z3"/>
    <w:qFormat/>
    <w:rsid w:val="00A715A8"/>
  </w:style>
  <w:style w:type="character" w:customStyle="1" w:styleId="WW8Num1z4">
    <w:name w:val="WW8Num1z4"/>
    <w:qFormat/>
    <w:rsid w:val="00A715A8"/>
  </w:style>
  <w:style w:type="character" w:customStyle="1" w:styleId="WW8Num1z5">
    <w:name w:val="WW8Num1z5"/>
    <w:qFormat/>
    <w:rsid w:val="00A715A8"/>
  </w:style>
  <w:style w:type="character" w:customStyle="1" w:styleId="WW8Num1z6">
    <w:name w:val="WW8Num1z6"/>
    <w:qFormat/>
    <w:rsid w:val="00A715A8"/>
  </w:style>
  <w:style w:type="character" w:customStyle="1" w:styleId="WW8Num1z7">
    <w:name w:val="WW8Num1z7"/>
    <w:qFormat/>
    <w:rsid w:val="00A715A8"/>
  </w:style>
  <w:style w:type="character" w:customStyle="1" w:styleId="WW8Num1z8">
    <w:name w:val="WW8Num1z8"/>
    <w:qFormat/>
    <w:rsid w:val="00A715A8"/>
  </w:style>
  <w:style w:type="character" w:customStyle="1" w:styleId="WW8Num2z1">
    <w:name w:val="WW8Num2z1"/>
    <w:qFormat/>
    <w:rsid w:val="00A715A8"/>
  </w:style>
  <w:style w:type="character" w:customStyle="1" w:styleId="WW8Num2z2">
    <w:name w:val="WW8Num2z2"/>
    <w:qFormat/>
    <w:rsid w:val="00A715A8"/>
  </w:style>
  <w:style w:type="character" w:customStyle="1" w:styleId="WW8Num2z3">
    <w:name w:val="WW8Num2z3"/>
    <w:qFormat/>
    <w:rsid w:val="00A715A8"/>
  </w:style>
  <w:style w:type="character" w:customStyle="1" w:styleId="WW8Num2z4">
    <w:name w:val="WW8Num2z4"/>
    <w:qFormat/>
    <w:rsid w:val="00A715A8"/>
  </w:style>
  <w:style w:type="character" w:customStyle="1" w:styleId="WW8Num2z5">
    <w:name w:val="WW8Num2z5"/>
    <w:qFormat/>
    <w:rsid w:val="00A715A8"/>
  </w:style>
  <w:style w:type="character" w:customStyle="1" w:styleId="WW8Num2z6">
    <w:name w:val="WW8Num2z6"/>
    <w:qFormat/>
    <w:rsid w:val="00A715A8"/>
  </w:style>
  <w:style w:type="character" w:customStyle="1" w:styleId="WW8Num2z7">
    <w:name w:val="WW8Num2z7"/>
    <w:qFormat/>
    <w:rsid w:val="00A715A8"/>
  </w:style>
  <w:style w:type="character" w:customStyle="1" w:styleId="WW8Num2z8">
    <w:name w:val="WW8Num2z8"/>
    <w:qFormat/>
    <w:rsid w:val="00A715A8"/>
  </w:style>
  <w:style w:type="character" w:customStyle="1" w:styleId="DefaultParagraphFont1">
    <w:name w:val="Default Paragraph Font1"/>
    <w:qFormat/>
    <w:rsid w:val="00A715A8"/>
  </w:style>
  <w:style w:type="character" w:customStyle="1" w:styleId="30">
    <w:name w:val="Заголовок 3 Знак"/>
    <w:qFormat/>
    <w:rsid w:val="00A715A8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a4">
    <w:name w:val="Без интервала Знак"/>
    <w:qFormat/>
    <w:rsid w:val="00A715A8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qFormat/>
    <w:rsid w:val="00A715A8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Заголовок 2 Знак"/>
    <w:qFormat/>
    <w:rsid w:val="00A715A8"/>
    <w:rPr>
      <w:rFonts w:ascii="Cambria" w:eastAsia=";Times New Roman" w:hAnsi="Cambria" w:cs=";Times New Roman"/>
      <w:b/>
      <w:bCs/>
      <w:color w:val="4F81BD"/>
      <w:sz w:val="26"/>
      <w:szCs w:val="26"/>
    </w:rPr>
  </w:style>
  <w:style w:type="character" w:customStyle="1" w:styleId="a5">
    <w:name w:val="Основной текст Знак"/>
    <w:qFormat/>
    <w:rsid w:val="00A715A8"/>
    <w:rPr>
      <w:sz w:val="24"/>
      <w:szCs w:val="24"/>
    </w:rPr>
  </w:style>
  <w:style w:type="character" w:customStyle="1" w:styleId="apple-converted-space">
    <w:name w:val="apple-converted-space"/>
    <w:basedOn w:val="a1"/>
    <w:qFormat/>
    <w:rsid w:val="00A715A8"/>
  </w:style>
  <w:style w:type="character" w:customStyle="1" w:styleId="Bodytext2">
    <w:name w:val="Body text (2)_"/>
    <w:qFormat/>
    <w:rsid w:val="00A715A8"/>
    <w:rPr>
      <w:sz w:val="21"/>
      <w:szCs w:val="21"/>
      <w:shd w:val="clear" w:color="auto" w:fill="FFFFFF"/>
    </w:rPr>
  </w:style>
  <w:style w:type="character" w:styleId="a6">
    <w:name w:val="Strong"/>
    <w:uiPriority w:val="22"/>
    <w:qFormat/>
    <w:rsid w:val="00A715A8"/>
    <w:rPr>
      <w:b/>
      <w:bCs/>
    </w:rPr>
  </w:style>
  <w:style w:type="character" w:customStyle="1" w:styleId="10">
    <w:name w:val="Заголовок 1 Знак"/>
    <w:qFormat/>
    <w:rsid w:val="00A715A8"/>
    <w:rPr>
      <w:rFonts w:ascii="Calibri Light" w:eastAsia="Times New Roman" w:hAnsi="Calibri Light" w:cs="Times New Roman"/>
      <w:b/>
      <w:bCs/>
      <w:kern w:val="2"/>
      <w:sz w:val="32"/>
      <w:szCs w:val="32"/>
      <w:lang w:val="ru-RU"/>
    </w:rPr>
  </w:style>
  <w:style w:type="character" w:customStyle="1" w:styleId="apple-style-span">
    <w:name w:val="apple-style-span"/>
    <w:qFormat/>
    <w:rsid w:val="00A715A8"/>
  </w:style>
  <w:style w:type="paragraph" w:customStyle="1" w:styleId="Heading">
    <w:name w:val="Heading"/>
    <w:basedOn w:val="a"/>
    <w:next w:val="a0"/>
    <w:qFormat/>
    <w:rsid w:val="00A715A8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styleId="a0">
    <w:name w:val="Body Text"/>
    <w:basedOn w:val="a"/>
    <w:rsid w:val="00A715A8"/>
    <w:pPr>
      <w:spacing w:after="140" w:line="276" w:lineRule="auto"/>
    </w:pPr>
  </w:style>
  <w:style w:type="paragraph" w:styleId="a7">
    <w:name w:val="List"/>
    <w:basedOn w:val="a0"/>
    <w:rsid w:val="00A715A8"/>
    <w:rPr>
      <w:rFonts w:cs="Lucida Sans"/>
    </w:rPr>
  </w:style>
  <w:style w:type="paragraph" w:styleId="a8">
    <w:name w:val="caption"/>
    <w:basedOn w:val="a"/>
    <w:qFormat/>
    <w:rsid w:val="00A715A8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a"/>
    <w:qFormat/>
    <w:rsid w:val="00A715A8"/>
    <w:pPr>
      <w:suppressLineNumbers/>
    </w:pPr>
  </w:style>
  <w:style w:type="paragraph" w:customStyle="1" w:styleId="11">
    <w:name w:val="Указатель1"/>
    <w:basedOn w:val="a"/>
    <w:qFormat/>
    <w:rsid w:val="00A715A8"/>
    <w:pPr>
      <w:suppressLineNumbers/>
    </w:pPr>
    <w:rPr>
      <w:rFonts w:cs="Lucida Sans"/>
    </w:rPr>
  </w:style>
  <w:style w:type="paragraph" w:customStyle="1" w:styleId="NoSpacing1">
    <w:name w:val="No Spacing1"/>
    <w:qFormat/>
    <w:rsid w:val="00A715A8"/>
    <w:rPr>
      <w:rFonts w:ascii="Times New Roman" w:eastAsia="Times New Roman" w:hAnsi="Times New Roman" w:cs="Times New Roman"/>
      <w:lang w:val="ru-RU" w:bidi="ar-SA"/>
    </w:rPr>
  </w:style>
  <w:style w:type="paragraph" w:customStyle="1" w:styleId="12">
    <w:name w:val="Текст выноски1"/>
    <w:basedOn w:val="a"/>
    <w:qFormat/>
    <w:rsid w:val="00A715A8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a"/>
    <w:qFormat/>
    <w:rsid w:val="00A715A8"/>
    <w:pPr>
      <w:ind w:left="720"/>
      <w:contextualSpacing/>
    </w:pPr>
  </w:style>
  <w:style w:type="paragraph" w:customStyle="1" w:styleId="western">
    <w:name w:val="western"/>
    <w:basedOn w:val="a"/>
    <w:qFormat/>
    <w:rsid w:val="00A715A8"/>
    <w:pPr>
      <w:spacing w:before="280" w:after="119" w:line="276" w:lineRule="auto"/>
    </w:pPr>
    <w:rPr>
      <w:rFonts w:ascii="Calibri" w:hAnsi="Calibri" w:cs="Calibri"/>
      <w:color w:val="000000"/>
      <w:sz w:val="22"/>
      <w:szCs w:val="22"/>
    </w:rPr>
  </w:style>
  <w:style w:type="paragraph" w:customStyle="1" w:styleId="a9">
    <w:name w:val="Содержимое таблицы"/>
    <w:basedOn w:val="a"/>
    <w:qFormat/>
    <w:rsid w:val="00A715A8"/>
    <w:pPr>
      <w:widowControl w:val="0"/>
      <w:suppressLineNumbers/>
    </w:pPr>
  </w:style>
  <w:style w:type="paragraph" w:customStyle="1" w:styleId="aa">
    <w:name w:val="Заголовок таблицы"/>
    <w:basedOn w:val="a9"/>
    <w:qFormat/>
    <w:rsid w:val="00A715A8"/>
    <w:pPr>
      <w:jc w:val="center"/>
    </w:pPr>
    <w:rPr>
      <w:b/>
      <w:bCs/>
    </w:rPr>
  </w:style>
  <w:style w:type="paragraph" w:styleId="ab">
    <w:name w:val="No Spacing"/>
    <w:uiPriority w:val="1"/>
    <w:qFormat/>
    <w:rsid w:val="00A715A8"/>
    <w:rPr>
      <w:rFonts w:ascii="Times New Roman" w:eastAsia="Times New Roman" w:hAnsi="Times New Roman" w:cs="Times New Roman"/>
      <w:lang w:val="ru-RU" w:bidi="ar-SA"/>
    </w:rPr>
  </w:style>
  <w:style w:type="paragraph" w:styleId="ac">
    <w:name w:val="Normal (Web)"/>
    <w:basedOn w:val="a"/>
    <w:qFormat/>
    <w:rsid w:val="00A715A8"/>
    <w:pPr>
      <w:suppressAutoHyphens w:val="0"/>
      <w:spacing w:before="280" w:after="280"/>
    </w:pPr>
    <w:rPr>
      <w:lang w:val="en-US"/>
    </w:rPr>
  </w:style>
  <w:style w:type="paragraph" w:customStyle="1" w:styleId="13">
    <w:name w:val="Абзац списка1"/>
    <w:basedOn w:val="a"/>
    <w:qFormat/>
    <w:rsid w:val="00A715A8"/>
    <w:pPr>
      <w:ind w:left="720"/>
    </w:pPr>
    <w:rPr>
      <w:color w:val="00000A"/>
    </w:rPr>
  </w:style>
  <w:style w:type="paragraph" w:customStyle="1" w:styleId="Bodytext20">
    <w:name w:val="Body text (2)"/>
    <w:basedOn w:val="a"/>
    <w:qFormat/>
    <w:rsid w:val="00A715A8"/>
    <w:pPr>
      <w:shd w:val="clear" w:color="auto" w:fill="FFFFFF"/>
      <w:suppressAutoHyphens w:val="0"/>
      <w:spacing w:before="600" w:after="120" w:line="0" w:lineRule="atLeast"/>
    </w:pPr>
    <w:rPr>
      <w:sz w:val="21"/>
      <w:szCs w:val="21"/>
      <w:shd w:val="clear" w:color="auto" w:fill="FFFFFF"/>
      <w:lang w:val="en-US"/>
    </w:rPr>
  </w:style>
  <w:style w:type="paragraph" w:customStyle="1" w:styleId="Default">
    <w:name w:val="Default"/>
    <w:qFormat/>
    <w:rsid w:val="00A715A8"/>
    <w:pPr>
      <w:autoSpaceDE w:val="0"/>
    </w:pPr>
    <w:rPr>
      <w:rFonts w:ascii="Times New Roman" w:eastAsia="Times New Roman" w:hAnsi="Times New Roman" w:cs="Times New Roman"/>
      <w:color w:val="000000"/>
      <w:lang w:val="ru-RU" w:bidi="ar-SA"/>
    </w:rPr>
  </w:style>
  <w:style w:type="paragraph" w:customStyle="1" w:styleId="docdata">
    <w:name w:val="docdata"/>
    <w:basedOn w:val="a"/>
    <w:qFormat/>
    <w:rsid w:val="00A715A8"/>
    <w:pPr>
      <w:suppressAutoHyphens w:val="0"/>
      <w:spacing w:before="280" w:after="280"/>
    </w:pPr>
  </w:style>
  <w:style w:type="paragraph" w:customStyle="1" w:styleId="TableParagraph">
    <w:name w:val="Table Paragraph"/>
    <w:basedOn w:val="a"/>
    <w:qFormat/>
    <w:rsid w:val="00A715A8"/>
    <w:pPr>
      <w:widowControl w:val="0"/>
      <w:suppressAutoHyphens w:val="0"/>
    </w:pPr>
    <w:rPr>
      <w:sz w:val="22"/>
      <w:szCs w:val="22"/>
      <w:lang w:val="en-US"/>
    </w:rPr>
  </w:style>
  <w:style w:type="paragraph" w:customStyle="1" w:styleId="TableContents">
    <w:name w:val="Table Contents"/>
    <w:basedOn w:val="a"/>
    <w:qFormat/>
    <w:rsid w:val="00A715A8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A715A8"/>
    <w:pPr>
      <w:jc w:val="center"/>
    </w:pPr>
    <w:rPr>
      <w:b/>
      <w:bCs/>
    </w:rPr>
  </w:style>
  <w:style w:type="numbering" w:customStyle="1" w:styleId="WW8Num1">
    <w:name w:val="WW8Num1"/>
    <w:qFormat/>
    <w:rsid w:val="00A715A8"/>
  </w:style>
  <w:style w:type="numbering" w:customStyle="1" w:styleId="WW8Num2">
    <w:name w:val="WW8Num2"/>
    <w:qFormat/>
    <w:rsid w:val="00A715A8"/>
  </w:style>
  <w:style w:type="numbering" w:customStyle="1" w:styleId="WW8Num3">
    <w:name w:val="WW8Num3"/>
    <w:qFormat/>
    <w:rsid w:val="00A715A8"/>
  </w:style>
  <w:style w:type="numbering" w:customStyle="1" w:styleId="WW8Num4">
    <w:name w:val="WW8Num4"/>
    <w:qFormat/>
    <w:rsid w:val="00A715A8"/>
  </w:style>
  <w:style w:type="numbering" w:customStyle="1" w:styleId="WW8Num5">
    <w:name w:val="WW8Num5"/>
    <w:qFormat/>
    <w:rsid w:val="00A715A8"/>
  </w:style>
  <w:style w:type="numbering" w:customStyle="1" w:styleId="WW8Num6">
    <w:name w:val="WW8Num6"/>
    <w:qFormat/>
    <w:rsid w:val="00A715A8"/>
  </w:style>
  <w:style w:type="numbering" w:customStyle="1" w:styleId="WW8Num7">
    <w:name w:val="WW8Num7"/>
    <w:qFormat/>
    <w:rsid w:val="00A715A8"/>
  </w:style>
  <w:style w:type="numbering" w:customStyle="1" w:styleId="WW8Num8">
    <w:name w:val="WW8Num8"/>
    <w:qFormat/>
    <w:rsid w:val="00A715A8"/>
  </w:style>
  <w:style w:type="numbering" w:customStyle="1" w:styleId="WW8Num9">
    <w:name w:val="WW8Num9"/>
    <w:qFormat/>
    <w:rsid w:val="00A715A8"/>
  </w:style>
  <w:style w:type="numbering" w:customStyle="1" w:styleId="WW8Num10">
    <w:name w:val="WW8Num10"/>
    <w:qFormat/>
    <w:rsid w:val="00A715A8"/>
  </w:style>
  <w:style w:type="numbering" w:customStyle="1" w:styleId="WW8Num11">
    <w:name w:val="WW8Num11"/>
    <w:qFormat/>
    <w:rsid w:val="00A715A8"/>
  </w:style>
  <w:style w:type="numbering" w:customStyle="1" w:styleId="WW8Num12">
    <w:name w:val="WW8Num12"/>
    <w:qFormat/>
    <w:rsid w:val="00A715A8"/>
  </w:style>
  <w:style w:type="numbering" w:customStyle="1" w:styleId="WW8Num13">
    <w:name w:val="WW8Num13"/>
    <w:qFormat/>
    <w:rsid w:val="00A715A8"/>
  </w:style>
  <w:style w:type="numbering" w:customStyle="1" w:styleId="WW8Num14">
    <w:name w:val="WW8Num14"/>
    <w:qFormat/>
    <w:rsid w:val="00A715A8"/>
  </w:style>
  <w:style w:type="numbering" w:customStyle="1" w:styleId="WW8Num15">
    <w:name w:val="WW8Num15"/>
    <w:qFormat/>
    <w:rsid w:val="00A715A8"/>
  </w:style>
  <w:style w:type="numbering" w:customStyle="1" w:styleId="WW8Num16">
    <w:name w:val="WW8Num16"/>
    <w:qFormat/>
    <w:rsid w:val="00A715A8"/>
  </w:style>
  <w:style w:type="numbering" w:customStyle="1" w:styleId="WW8Num17">
    <w:name w:val="WW8Num17"/>
    <w:qFormat/>
    <w:rsid w:val="00A715A8"/>
  </w:style>
  <w:style w:type="numbering" w:customStyle="1" w:styleId="WW8Num18">
    <w:name w:val="WW8Num18"/>
    <w:qFormat/>
    <w:rsid w:val="00A715A8"/>
  </w:style>
  <w:style w:type="numbering" w:customStyle="1" w:styleId="WW8Num19">
    <w:name w:val="WW8Num19"/>
    <w:qFormat/>
    <w:rsid w:val="00A715A8"/>
  </w:style>
  <w:style w:type="numbering" w:customStyle="1" w:styleId="WW8Num20">
    <w:name w:val="WW8Num20"/>
    <w:qFormat/>
    <w:rsid w:val="00A715A8"/>
  </w:style>
  <w:style w:type="numbering" w:customStyle="1" w:styleId="WW8Num21">
    <w:name w:val="WW8Num21"/>
    <w:qFormat/>
    <w:rsid w:val="00A715A8"/>
  </w:style>
  <w:style w:type="numbering" w:customStyle="1" w:styleId="WW8Num22">
    <w:name w:val="WW8Num22"/>
    <w:qFormat/>
    <w:rsid w:val="00A715A8"/>
  </w:style>
  <w:style w:type="numbering" w:customStyle="1" w:styleId="WW8Num23">
    <w:name w:val="WW8Num23"/>
    <w:qFormat/>
    <w:rsid w:val="00A715A8"/>
  </w:style>
  <w:style w:type="numbering" w:customStyle="1" w:styleId="WW8Num24">
    <w:name w:val="WW8Num24"/>
    <w:qFormat/>
    <w:rsid w:val="00A715A8"/>
  </w:style>
  <w:style w:type="numbering" w:customStyle="1" w:styleId="WW8Num25">
    <w:name w:val="WW8Num25"/>
    <w:qFormat/>
    <w:rsid w:val="00A715A8"/>
  </w:style>
  <w:style w:type="numbering" w:customStyle="1" w:styleId="WW8Num26">
    <w:name w:val="WW8Num26"/>
    <w:qFormat/>
    <w:rsid w:val="00A715A8"/>
  </w:style>
  <w:style w:type="numbering" w:customStyle="1" w:styleId="WW8Num27">
    <w:name w:val="WW8Num27"/>
    <w:qFormat/>
    <w:rsid w:val="00A715A8"/>
  </w:style>
  <w:style w:type="numbering" w:customStyle="1" w:styleId="WW8Num28">
    <w:name w:val="WW8Num28"/>
    <w:qFormat/>
    <w:rsid w:val="00A715A8"/>
  </w:style>
  <w:style w:type="numbering" w:customStyle="1" w:styleId="WW8Num29">
    <w:name w:val="WW8Num29"/>
    <w:qFormat/>
    <w:rsid w:val="00A715A8"/>
  </w:style>
  <w:style w:type="numbering" w:customStyle="1" w:styleId="WW8Num30">
    <w:name w:val="WW8Num30"/>
    <w:qFormat/>
    <w:rsid w:val="00A715A8"/>
  </w:style>
  <w:style w:type="numbering" w:customStyle="1" w:styleId="WW8Num31">
    <w:name w:val="WW8Num31"/>
    <w:qFormat/>
    <w:rsid w:val="00A715A8"/>
  </w:style>
  <w:style w:type="numbering" w:customStyle="1" w:styleId="WW8Num32">
    <w:name w:val="WW8Num32"/>
    <w:qFormat/>
    <w:rsid w:val="00A715A8"/>
  </w:style>
  <w:style w:type="numbering" w:customStyle="1" w:styleId="WW8Num33">
    <w:name w:val="WW8Num33"/>
    <w:qFormat/>
    <w:rsid w:val="00A715A8"/>
  </w:style>
  <w:style w:type="numbering" w:customStyle="1" w:styleId="WW8Num34">
    <w:name w:val="WW8Num34"/>
    <w:qFormat/>
    <w:rsid w:val="00A715A8"/>
  </w:style>
  <w:style w:type="numbering" w:customStyle="1" w:styleId="WW8Num35">
    <w:name w:val="WW8Num35"/>
    <w:qFormat/>
    <w:rsid w:val="00A715A8"/>
  </w:style>
  <w:style w:type="numbering" w:customStyle="1" w:styleId="WW8Num36">
    <w:name w:val="WW8Num36"/>
    <w:qFormat/>
    <w:rsid w:val="00A715A8"/>
  </w:style>
  <w:style w:type="numbering" w:customStyle="1" w:styleId="WW8Num37">
    <w:name w:val="WW8Num37"/>
    <w:qFormat/>
    <w:rsid w:val="00A715A8"/>
  </w:style>
  <w:style w:type="numbering" w:customStyle="1" w:styleId="WW8Num38">
    <w:name w:val="WW8Num38"/>
    <w:qFormat/>
    <w:rsid w:val="00A715A8"/>
  </w:style>
  <w:style w:type="numbering" w:customStyle="1" w:styleId="WW8Num39">
    <w:name w:val="WW8Num39"/>
    <w:qFormat/>
    <w:rsid w:val="00A715A8"/>
  </w:style>
  <w:style w:type="paragraph" w:styleId="ad">
    <w:name w:val="List Paragraph"/>
    <w:basedOn w:val="a"/>
    <w:uiPriority w:val="34"/>
    <w:qFormat/>
    <w:rsid w:val="00531A38"/>
    <w:pPr>
      <w:ind w:left="720"/>
      <w:contextualSpacing/>
    </w:pPr>
  </w:style>
  <w:style w:type="paragraph" w:styleId="ae">
    <w:name w:val="endnote text"/>
    <w:basedOn w:val="a"/>
    <w:link w:val="af"/>
    <w:uiPriority w:val="99"/>
    <w:semiHidden/>
    <w:unhideWhenUsed/>
    <w:rsid w:val="002A425D"/>
    <w:rPr>
      <w:sz w:val="20"/>
      <w:szCs w:val="20"/>
    </w:rPr>
  </w:style>
  <w:style w:type="character" w:customStyle="1" w:styleId="af">
    <w:name w:val="Текст концевой сноски Знак"/>
    <w:basedOn w:val="a1"/>
    <w:link w:val="ae"/>
    <w:uiPriority w:val="99"/>
    <w:semiHidden/>
    <w:rsid w:val="002A425D"/>
    <w:rPr>
      <w:rFonts w:ascii="Times New Roman" w:eastAsia="Times New Roman" w:hAnsi="Times New Roman" w:cs="Times New Roman"/>
      <w:sz w:val="20"/>
      <w:szCs w:val="20"/>
      <w:lang w:val="ru-RU" w:bidi="ar-SA"/>
    </w:rPr>
  </w:style>
  <w:style w:type="character" w:styleId="af0">
    <w:name w:val="endnote reference"/>
    <w:basedOn w:val="a1"/>
    <w:uiPriority w:val="99"/>
    <w:semiHidden/>
    <w:unhideWhenUsed/>
    <w:rsid w:val="002A42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BC545-0927-4B3D-83DB-E280543F8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1806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Zhanar</dc:creator>
  <cp:keywords/>
  <dc:description/>
  <cp:lastModifiedBy>pcsemei174@outlook.com</cp:lastModifiedBy>
  <cp:revision>14</cp:revision>
  <cp:lastPrinted>1995-11-21T17:41:00Z</cp:lastPrinted>
  <dcterms:created xsi:type="dcterms:W3CDTF">2026-09-09T09:51:00Z</dcterms:created>
  <dcterms:modified xsi:type="dcterms:W3CDTF">2026-09-10T12:20:00Z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