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4CB12" w14:textId="77777777" w:rsidR="001B0BA8" w:rsidRPr="00602DEB" w:rsidRDefault="001B0BA8" w:rsidP="00602D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02DE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ҒЗТКЖ жүзеге асыратын ғалымдар мен зерттеушілердің жалпы санындағы жас ғалымдардың үлесі</w:t>
      </w:r>
    </w:p>
    <w:p w14:paraId="175F3B1F" w14:textId="77777777" w:rsidR="001B0BA8" w:rsidRPr="00602DEB" w:rsidRDefault="001B0BA8" w:rsidP="00602D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D7FC145" w14:textId="77777777" w:rsidR="00602DEB" w:rsidRDefault="001B0BA8" w:rsidP="00602D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DEB">
        <w:rPr>
          <w:rFonts w:ascii="Times New Roman" w:hAnsi="Times New Roman" w:cs="Times New Roman"/>
          <w:sz w:val="28"/>
          <w:szCs w:val="28"/>
          <w:lang w:val="kk-KZ"/>
        </w:rPr>
        <w:t xml:space="preserve">ҰСБ-ның мәліметтеріне және </w:t>
      </w:r>
      <w:hyperlink r:id="rId4" w:tooltip="http://www.stat.gov.kz" w:history="1">
        <w:r w:rsidRPr="00602DEB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www.stat.gov.kz</w:t>
        </w:r>
      </w:hyperlink>
      <w:r w:rsidRPr="00602DEB">
        <w:rPr>
          <w:rFonts w:ascii="Times New Roman" w:hAnsi="Times New Roman" w:cs="Times New Roman"/>
          <w:sz w:val="28"/>
          <w:szCs w:val="28"/>
          <w:lang w:val="kk-KZ"/>
        </w:rPr>
        <w:t xml:space="preserve"> ресми сайтында орналастырылған 2025 жылғы есепке сәйкес, ҒЗТҚТ-ны жүзеге асырған қызметкерлер саны 28 374 адамды, ҒЗТҚТ-ны жүзеге асыратын ғалым-зерттеушілер саны 24 241 адамды құрады. </w:t>
      </w:r>
    </w:p>
    <w:p w14:paraId="322C81BD" w14:textId="120824FD" w:rsidR="00602DEB" w:rsidRDefault="001B0BA8" w:rsidP="00602D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DEB">
        <w:rPr>
          <w:rFonts w:ascii="Times New Roman" w:hAnsi="Times New Roman" w:cs="Times New Roman"/>
          <w:sz w:val="28"/>
          <w:szCs w:val="28"/>
          <w:lang w:val="kk-KZ"/>
        </w:rPr>
        <w:t xml:space="preserve">ҒЗТҚТ-ны жүзеге асыратын 40 жасқа дейінгі жас ғалымдардың саны – 11 402 адамды құрады. </w:t>
      </w:r>
    </w:p>
    <w:p w14:paraId="3B6BD5F9" w14:textId="5BD149D3" w:rsidR="001B0BA8" w:rsidRPr="00602DEB" w:rsidRDefault="001B0BA8" w:rsidP="00602D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DEB">
        <w:rPr>
          <w:rFonts w:ascii="Times New Roman" w:hAnsi="Times New Roman" w:cs="Times New Roman"/>
          <w:sz w:val="28"/>
          <w:szCs w:val="28"/>
          <w:lang w:val="kk-KZ"/>
        </w:rPr>
        <w:t xml:space="preserve">Индикаторды есептеу әдістемесіне сәйкес, 2025 жылы ҒЗТҚТ-ны жүзеге асыратын ғалымдар мен зерттеушілердің жалпы санындағы жас ғалымдардың үлесі </w:t>
      </w:r>
      <w:r w:rsidR="00602DEB" w:rsidRPr="00602DE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02DEB">
        <w:rPr>
          <w:rFonts w:ascii="Times New Roman" w:hAnsi="Times New Roman" w:cs="Times New Roman"/>
          <w:sz w:val="28"/>
          <w:szCs w:val="28"/>
          <w:lang w:val="kk-KZ"/>
        </w:rPr>
        <w:t xml:space="preserve"> 47,0%-ды құрады.</w:t>
      </w:r>
    </w:p>
    <w:sectPr w:rsidR="001B0BA8" w:rsidRPr="00602DEB" w:rsidSect="00602DEB">
      <w:pgSz w:w="12240" w:h="15840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C87"/>
    <w:rsid w:val="000418FC"/>
    <w:rsid w:val="001B0BA8"/>
    <w:rsid w:val="001D0C1D"/>
    <w:rsid w:val="001F0FEF"/>
    <w:rsid w:val="00333373"/>
    <w:rsid w:val="00370634"/>
    <w:rsid w:val="00602DEB"/>
    <w:rsid w:val="00811075"/>
    <w:rsid w:val="00813AAB"/>
    <w:rsid w:val="008E5C64"/>
    <w:rsid w:val="009B0C87"/>
    <w:rsid w:val="009D55BA"/>
    <w:rsid w:val="00AA08AD"/>
    <w:rsid w:val="00AD1E58"/>
    <w:rsid w:val="00AF71DE"/>
    <w:rsid w:val="00C22FAA"/>
    <w:rsid w:val="00C5066C"/>
    <w:rsid w:val="00C60166"/>
    <w:rsid w:val="00D875FF"/>
    <w:rsid w:val="00DC67D3"/>
    <w:rsid w:val="00E17E85"/>
    <w:rsid w:val="00EB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4E96"/>
  <w15:chartTrackingRefBased/>
  <w15:docId w15:val="{5A6DB9BC-8C84-471F-AA42-B2886AE3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01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Гульзагира Медербаева</cp:lastModifiedBy>
  <cp:revision>5</cp:revision>
  <dcterms:created xsi:type="dcterms:W3CDTF">2026-09-16T04:47:00Z</dcterms:created>
  <dcterms:modified xsi:type="dcterms:W3CDTF">2026-09-16T06:02:00Z</dcterms:modified>
</cp:coreProperties>
</file>