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30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88"/>
        <w:gridCol w:w="1558"/>
        <w:gridCol w:w="857"/>
        <w:gridCol w:w="136"/>
        <w:gridCol w:w="2127"/>
        <w:gridCol w:w="572"/>
        <w:gridCol w:w="393"/>
        <w:gridCol w:w="599"/>
        <w:gridCol w:w="137"/>
        <w:gridCol w:w="551"/>
        <w:gridCol w:w="157"/>
        <w:gridCol w:w="573"/>
        <w:gridCol w:w="136"/>
        <w:gridCol w:w="473"/>
        <w:gridCol w:w="235"/>
        <w:gridCol w:w="373"/>
        <w:gridCol w:w="335"/>
        <w:gridCol w:w="284"/>
        <w:gridCol w:w="425"/>
        <w:gridCol w:w="709"/>
        <w:gridCol w:w="81"/>
        <w:gridCol w:w="632"/>
        <w:gridCol w:w="14"/>
        <w:gridCol w:w="649"/>
        <w:gridCol w:w="60"/>
        <w:gridCol w:w="549"/>
        <w:gridCol w:w="142"/>
        <w:gridCol w:w="728"/>
        <w:gridCol w:w="851"/>
        <w:gridCol w:w="579"/>
        <w:gridCol w:w="246"/>
        <w:gridCol w:w="463"/>
        <w:gridCol w:w="142"/>
        <w:gridCol w:w="111"/>
        <w:gridCol w:w="135"/>
      </w:tblGrid>
      <w:tr w:rsidR="006D5336" w:rsidRPr="006D5336" w:rsidTr="00DB06FB">
        <w:trPr>
          <w:trHeight w:val="4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1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D53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14 к Правилам выдачи экологических разрешений, представления декларации о воздействии на ОС, а также формы бланков экологического разрешения на воздействие и порядка их заполнения</w:t>
            </w:r>
          </w:p>
        </w:tc>
      </w:tr>
      <w:tr w:rsidR="006D5336" w:rsidRPr="006D5336" w:rsidTr="00DB06FB">
        <w:trPr>
          <w:trHeight w:val="19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1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D53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Форма</w:t>
            </w:r>
          </w:p>
        </w:tc>
      </w:tr>
      <w:tr w:rsidR="006D5336" w:rsidRPr="006D5336" w:rsidTr="00DB06FB">
        <w:trPr>
          <w:trHeight w:val="80"/>
        </w:trPr>
        <w:tc>
          <w:tcPr>
            <w:tcW w:w="15445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D5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План мероприятий по охране окружающей среды на период 2027– 2036 </w:t>
            </w:r>
            <w:proofErr w:type="spellStart"/>
            <w:r w:rsidRPr="006D5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г.</w:t>
            </w:r>
            <w:proofErr w:type="gramStart"/>
            <w:r w:rsidRPr="006D5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</w:t>
            </w:r>
            <w:proofErr w:type="spellEnd"/>
            <w:proofErr w:type="gramEnd"/>
            <w:r w:rsidRPr="006D5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D5336" w:rsidRPr="006D5336" w:rsidTr="00DB06FB">
        <w:trPr>
          <w:trHeight w:val="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1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5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предприятия:</w:t>
            </w:r>
          </w:p>
        </w:tc>
        <w:tc>
          <w:tcPr>
            <w:tcW w:w="434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D5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ТОО «ИЛИН»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D5336" w:rsidRPr="006D5336" w:rsidTr="00DB06FB">
        <w:trPr>
          <w:trHeight w:val="8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5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объекта:</w:t>
            </w:r>
          </w:p>
        </w:tc>
        <w:tc>
          <w:tcPr>
            <w:tcW w:w="24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D5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Полигон ТБО 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6D5336" w:rsidRPr="006D5336" w:rsidTr="00DB06FB">
        <w:trPr>
          <w:trHeight w:val="229"/>
        </w:trPr>
        <w:tc>
          <w:tcPr>
            <w:tcW w:w="16295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336" w:rsidRPr="006D5336" w:rsidRDefault="006D5336" w:rsidP="006D533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D5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Мероприятия, связанные с соблюдением нормативов допус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тимых выбросов и сбросов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загр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  <w:r w:rsidRPr="006D533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 веществ, лимитов захоронения отходов и лимитов размещения серы в открытом виде на серных картах</w:t>
            </w:r>
          </w:p>
        </w:tc>
      </w:tr>
      <w:tr w:rsidR="00DB06FB" w:rsidRPr="00DB06FB" w:rsidTr="00DB06FB">
        <w:trPr>
          <w:gridAfter w:val="1"/>
          <w:wAfter w:w="135" w:type="dxa"/>
          <w:trHeight w:val="165"/>
        </w:trPr>
        <w:tc>
          <w:tcPr>
            <w:tcW w:w="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Объект/ источника загрязнения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Показатель (нормативы эмиссий, лимиты захоронения отходов, лимиты размещения серы в открытых картах)</w:t>
            </w:r>
          </w:p>
        </w:tc>
        <w:tc>
          <w:tcPr>
            <w:tcW w:w="9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Обоснование</w:t>
            </w:r>
          </w:p>
        </w:tc>
        <w:tc>
          <w:tcPr>
            <w:tcW w:w="7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Текущая величина</w:t>
            </w:r>
          </w:p>
        </w:tc>
        <w:tc>
          <w:tcPr>
            <w:tcW w:w="637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Календарный план достижения установленных показателей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выполнения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Объем финансирования, тыс. тенге</w:t>
            </w:r>
          </w:p>
        </w:tc>
        <w:tc>
          <w:tcPr>
            <w:tcW w:w="154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Ожидаемый экологический эффект от мероприятия, тонн/год</w:t>
            </w:r>
          </w:p>
        </w:tc>
      </w:tr>
      <w:tr w:rsidR="00DB06FB" w:rsidRPr="00DB06FB" w:rsidTr="00DB06FB">
        <w:trPr>
          <w:gridAfter w:val="1"/>
          <w:wAfter w:w="135" w:type="dxa"/>
          <w:trHeight w:val="217"/>
        </w:trPr>
        <w:tc>
          <w:tcPr>
            <w:tcW w:w="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конец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 года (2027 г</w:t>
            </w: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конец</w:t>
            </w:r>
            <w:proofErr w:type="gramEnd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 года (2028 г)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конец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3 года (2029 г</w:t>
            </w: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конец</w:t>
            </w:r>
            <w:proofErr w:type="gramEnd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4 года (2030 г.)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конец</w:t>
            </w:r>
            <w:proofErr w:type="gramEnd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5 года (2031 г.)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конец</w:t>
            </w:r>
            <w:proofErr w:type="gramEnd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6 года (2032 г.)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конец</w:t>
            </w:r>
            <w:proofErr w:type="gramEnd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7 года (2033 г)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конец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8 года (2034 г</w:t>
            </w: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конец</w:t>
            </w:r>
            <w:proofErr w:type="gramEnd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9 года (2035 г)</w:t>
            </w: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4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B06FB" w:rsidRPr="00DB06FB" w:rsidTr="00DB06FB">
        <w:trPr>
          <w:gridAfter w:val="1"/>
          <w:wAfter w:w="135" w:type="dxa"/>
          <w:trHeight w:val="210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Охрана воздушного бассейна</w:t>
            </w:r>
          </w:p>
        </w:tc>
      </w:tr>
      <w:tr w:rsidR="00DB06FB" w:rsidRPr="00DB06FB" w:rsidTr="00DB06FB">
        <w:trPr>
          <w:gridAfter w:val="1"/>
          <w:wAfter w:w="135" w:type="dxa"/>
          <w:trHeight w:val="1155"/>
        </w:trPr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Пылеподавление на источниках пылевыделения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Полигон ТБО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Пыль неорганическая: 70-20% двуокиси кремния (шамот, цемент, пыль цементного производства - глина, глинистый сланец, доменный шлак, песок, клинкер, зола кремнезем и др.)</w:t>
            </w:r>
            <w:proofErr w:type="gramEnd"/>
          </w:p>
        </w:tc>
        <w:tc>
          <w:tcPr>
            <w:tcW w:w="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пп.9 п.1 Приложения 4 </w:t>
            </w:r>
            <w:proofErr w:type="gramStart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</w:t>
            </w:r>
            <w:proofErr w:type="gramEnd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РК от 2.01.21г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52,7107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7,9066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7,9066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7,9066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7,9066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7,9066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7,9066</w:t>
            </w:r>
          </w:p>
        </w:tc>
        <w:tc>
          <w:tcPr>
            <w:tcW w:w="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7,9066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7,9066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7,9066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2026-2036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44,8041</w:t>
            </w:r>
          </w:p>
        </w:tc>
        <w:tc>
          <w:tcPr>
            <w:tcW w:w="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</w:p>
        </w:tc>
      </w:tr>
      <w:tr w:rsidR="00DB06FB" w:rsidRPr="00DB06FB" w:rsidTr="00DB06FB">
        <w:trPr>
          <w:gridAfter w:val="1"/>
          <w:wAfter w:w="135" w:type="dxa"/>
          <w:trHeight w:val="450"/>
        </w:trPr>
        <w:tc>
          <w:tcPr>
            <w:tcW w:w="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Дополнительное озеленение, уход за существующими зелеными насаждениями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Полигон ТБО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Фактическая площадь озеленения 4,0 га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п.50 СП №Қ</w:t>
            </w:r>
            <w:proofErr w:type="gramStart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proofErr w:type="gramEnd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ДСМ-2 от 11.01.22 г. 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9,5 га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1,06</w:t>
            </w:r>
          </w:p>
        </w:tc>
        <w:tc>
          <w:tcPr>
            <w:tcW w:w="7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1,06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2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Сортировка отходов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Полигон ТБО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Бумага, картон, металлолом, стекло, пластмасс, строительные отходы</w:t>
            </w:r>
          </w:p>
        </w:tc>
        <w:tc>
          <w:tcPr>
            <w:tcW w:w="96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пп.2 п.7 Приложения 4 </w:t>
            </w:r>
            <w:proofErr w:type="gramStart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</w:t>
            </w:r>
            <w:proofErr w:type="gramEnd"/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РК от 2.01.21г</w:t>
            </w:r>
          </w:p>
        </w:tc>
        <w:tc>
          <w:tcPr>
            <w:tcW w:w="7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22382,00</w:t>
            </w:r>
          </w:p>
        </w:tc>
        <w:tc>
          <w:tcPr>
            <w:tcW w:w="708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18567,00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19313,00</w:t>
            </w:r>
          </w:p>
        </w:tc>
        <w:tc>
          <w:tcPr>
            <w:tcW w:w="708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20133,60</w:t>
            </w:r>
          </w:p>
        </w:tc>
        <w:tc>
          <w:tcPr>
            <w:tcW w:w="708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25692,00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27023,00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28487,10</w:t>
            </w:r>
          </w:p>
        </w:tc>
        <w:tc>
          <w:tcPr>
            <w:tcW w:w="727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30097,61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31869,17</w:t>
            </w:r>
          </w:p>
        </w:tc>
        <w:tc>
          <w:tcPr>
            <w:tcW w:w="691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33817,89</w:t>
            </w:r>
          </w:p>
        </w:tc>
        <w:tc>
          <w:tcPr>
            <w:tcW w:w="7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14922,00</w:t>
            </w:r>
          </w:p>
        </w:tc>
        <w:tc>
          <w:tcPr>
            <w:tcW w:w="25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2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15176,00</w:t>
            </w:r>
          </w:p>
        </w:tc>
        <w:tc>
          <w:tcPr>
            <w:tcW w:w="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2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21408,60</w:t>
            </w:r>
          </w:p>
        </w:tc>
        <w:tc>
          <w:tcPr>
            <w:tcW w:w="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2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20268,00</w:t>
            </w:r>
          </w:p>
        </w:tc>
        <w:tc>
          <w:tcPr>
            <w:tcW w:w="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2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21067,00</w:t>
            </w:r>
          </w:p>
        </w:tc>
        <w:tc>
          <w:tcPr>
            <w:tcW w:w="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2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21945,06</w:t>
            </w:r>
          </w:p>
        </w:tc>
        <w:tc>
          <w:tcPr>
            <w:tcW w:w="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2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22911,37</w:t>
            </w:r>
          </w:p>
        </w:tc>
        <w:tc>
          <w:tcPr>
            <w:tcW w:w="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2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22911,37</w:t>
            </w:r>
          </w:p>
        </w:tc>
        <w:tc>
          <w:tcPr>
            <w:tcW w:w="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2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25143,53</w:t>
            </w:r>
          </w:p>
        </w:tc>
        <w:tc>
          <w:tcPr>
            <w:tcW w:w="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2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26429,69</w:t>
            </w:r>
          </w:p>
        </w:tc>
        <w:tc>
          <w:tcPr>
            <w:tcW w:w="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 Охрана водных объектов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Деятельность предприятия не затрагивает данную сферу.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 Охрана от воздействия на прибрежные и водные экосистемы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Деятельность предприятия не затрагивает данную сферу.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4. Охрана земель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Деятельность предприятия не затрагивает данную сферу.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5. Охрана недр</w:t>
            </w:r>
          </w:p>
        </w:tc>
      </w:tr>
      <w:tr w:rsidR="00DB06FB" w:rsidRPr="00DB06FB" w:rsidTr="00DB06FB">
        <w:trPr>
          <w:gridAfter w:val="1"/>
          <w:wAfter w:w="135" w:type="dxa"/>
          <w:trHeight w:val="180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Деятельность предприятия не затрагивает данную сферу.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6. Охрана животного и растительного мира</w:t>
            </w:r>
          </w:p>
        </w:tc>
      </w:tr>
      <w:tr w:rsidR="00DB06FB" w:rsidRPr="00DB06FB" w:rsidTr="00DB06FB">
        <w:trPr>
          <w:gridAfter w:val="1"/>
          <w:wAfter w:w="135" w:type="dxa"/>
          <w:trHeight w:val="195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Деятельность предприятия не затрагивает данную сферу.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7. Обращение с отходами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Деятельность предприятия не затрагивает данную сферу.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8. Радиационная, биологическая и химическая безопасность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Деятельность предприятия не затрагивает данную сферу.</w:t>
            </w:r>
          </w:p>
        </w:tc>
      </w:tr>
      <w:tr w:rsidR="00DB06FB" w:rsidRPr="00DB06FB" w:rsidTr="00DB06FB">
        <w:trPr>
          <w:gridAfter w:val="1"/>
          <w:wAfter w:w="135" w:type="dxa"/>
          <w:trHeight w:val="70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9. Внедрение систем управления и наилучших безопасных технологий</w:t>
            </w:r>
          </w:p>
        </w:tc>
      </w:tr>
      <w:tr w:rsidR="00DB06FB" w:rsidRPr="00DB06FB" w:rsidTr="00DB06FB">
        <w:trPr>
          <w:gridAfter w:val="1"/>
          <w:wAfter w:w="135" w:type="dxa"/>
          <w:trHeight w:val="180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Деятельность предприятия не затрагивает данную сферу.</w:t>
            </w:r>
          </w:p>
        </w:tc>
      </w:tr>
      <w:tr w:rsidR="00DB06FB" w:rsidRPr="00DB06FB" w:rsidTr="00DB06FB">
        <w:trPr>
          <w:gridAfter w:val="1"/>
          <w:wAfter w:w="135" w:type="dxa"/>
          <w:trHeight w:val="195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10. Научно-исследовательские, изыскательские и другие разработки</w:t>
            </w:r>
          </w:p>
        </w:tc>
      </w:tr>
      <w:tr w:rsidR="00DB06FB" w:rsidRPr="00DB06FB" w:rsidTr="00DB06FB">
        <w:trPr>
          <w:gridAfter w:val="1"/>
          <w:wAfter w:w="135" w:type="dxa"/>
          <w:trHeight w:val="195"/>
        </w:trPr>
        <w:tc>
          <w:tcPr>
            <w:tcW w:w="16165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6FB" w:rsidRPr="00DB06FB" w:rsidRDefault="00DB06FB" w:rsidP="00DB06FB">
            <w:pPr>
              <w:spacing w:after="0" w:line="240" w:lineRule="auto"/>
              <w:ind w:left="-103" w:right="-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06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Деятельность предприятия не затрагивает данную сферу.</w:t>
            </w:r>
          </w:p>
        </w:tc>
      </w:tr>
    </w:tbl>
    <w:p w:rsidR="00DB06FB" w:rsidRPr="00B56B70" w:rsidRDefault="00DB06FB">
      <w:pPr>
        <w:rPr>
          <w:sz w:val="16"/>
          <w:szCs w:val="16"/>
        </w:rPr>
      </w:pPr>
    </w:p>
    <w:sectPr w:rsidR="00DB06FB" w:rsidRPr="00B56B70" w:rsidSect="00DB06FB">
      <w:pgSz w:w="16838" w:h="11906" w:orient="landscape"/>
      <w:pgMar w:top="284" w:right="113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3F2"/>
    <w:rsid w:val="000A3705"/>
    <w:rsid w:val="000B1671"/>
    <w:rsid w:val="000D479F"/>
    <w:rsid w:val="0018429A"/>
    <w:rsid w:val="001F2E46"/>
    <w:rsid w:val="00266B6E"/>
    <w:rsid w:val="002B7C92"/>
    <w:rsid w:val="003015B0"/>
    <w:rsid w:val="00312312"/>
    <w:rsid w:val="00395E0A"/>
    <w:rsid w:val="003E29FB"/>
    <w:rsid w:val="00514BA8"/>
    <w:rsid w:val="00514D50"/>
    <w:rsid w:val="006C2017"/>
    <w:rsid w:val="006D5336"/>
    <w:rsid w:val="007E568B"/>
    <w:rsid w:val="00823026"/>
    <w:rsid w:val="008E21C5"/>
    <w:rsid w:val="00A4765B"/>
    <w:rsid w:val="00A513DB"/>
    <w:rsid w:val="00AF6E92"/>
    <w:rsid w:val="00B540ED"/>
    <w:rsid w:val="00B56B70"/>
    <w:rsid w:val="00BA4B1A"/>
    <w:rsid w:val="00D2035C"/>
    <w:rsid w:val="00DB06FB"/>
    <w:rsid w:val="00DB681F"/>
    <w:rsid w:val="00E531B5"/>
    <w:rsid w:val="00EE5F1E"/>
    <w:rsid w:val="00F011E1"/>
    <w:rsid w:val="00F22903"/>
    <w:rsid w:val="00F44BE5"/>
    <w:rsid w:val="00FB689A"/>
    <w:rsid w:val="00FE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</dc:creator>
  <cp:lastModifiedBy>Динара</cp:lastModifiedBy>
  <cp:revision>5</cp:revision>
  <cp:lastPrinted>2025-06-09T02:30:00Z</cp:lastPrinted>
  <dcterms:created xsi:type="dcterms:W3CDTF">2025-06-08T17:10:00Z</dcterms:created>
  <dcterms:modified xsi:type="dcterms:W3CDTF">2026-08-24T21:15:00Z</dcterms:modified>
</cp:coreProperties>
</file>