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bottomFromText="160" w:vertAnchor="text" w:horzAnchor="margin" w:tblpXSpec="center" w:tblpY="-227"/>
        <w:tblW w:w="10546" w:type="dxa"/>
        <w:tblLook w:val="04A0" w:firstRow="1" w:lastRow="0" w:firstColumn="1" w:lastColumn="0" w:noHBand="0" w:noVBand="1"/>
      </w:tblPr>
      <w:tblGrid>
        <w:gridCol w:w="4110"/>
        <w:gridCol w:w="2061"/>
        <w:gridCol w:w="4375"/>
      </w:tblGrid>
      <w:tr w:rsidR="001D4D1D" w:rsidTr="001D4D1D">
        <w:trPr>
          <w:trHeight w:val="1653"/>
        </w:trPr>
        <w:tc>
          <w:tcPr>
            <w:tcW w:w="4110" w:type="dxa"/>
          </w:tcPr>
          <w:p w:rsidR="001D4D1D" w:rsidRDefault="001D4D1D">
            <w:pPr>
              <w:spacing w:after="0" w:line="240" w:lineRule="auto"/>
              <w:jc w:val="center"/>
              <w:rPr>
                <w:rFonts w:ascii="Times New Roman" w:eastAsia="Times New Roman" w:hAnsi="Times New Roman"/>
                <w:color w:val="002060"/>
                <w:sz w:val="28"/>
                <w:szCs w:val="28"/>
                <w:lang w:val="kk-KZ" w:eastAsia="ru-RU"/>
              </w:rPr>
            </w:pPr>
            <w:r>
              <w:rPr>
                <w:rFonts w:ascii="Times New Roman" w:eastAsia="Times New Roman" w:hAnsi="Times New Roman"/>
                <w:color w:val="002060"/>
                <w:sz w:val="28"/>
                <w:szCs w:val="28"/>
                <w:lang w:val="kk-KZ" w:eastAsia="ru-RU"/>
              </w:rPr>
              <w:t>ҚЫЗЫЛОРДА ОБЛЫСЫНЫҢ ӘКІМДІГІ</w:t>
            </w:r>
          </w:p>
          <w:p w:rsidR="001D4D1D" w:rsidRDefault="001D4D1D">
            <w:pPr>
              <w:tabs>
                <w:tab w:val="center" w:pos="4677"/>
                <w:tab w:val="right" w:pos="9355"/>
              </w:tabs>
              <w:spacing w:after="0" w:line="240" w:lineRule="auto"/>
              <w:jc w:val="center"/>
              <w:rPr>
                <w:rFonts w:ascii="Times New Roman" w:eastAsia="Times New Roman" w:hAnsi="Times New Roman"/>
                <w:color w:val="002060"/>
                <w:sz w:val="20"/>
                <w:szCs w:val="20"/>
                <w:lang w:val="kk-KZ" w:eastAsia="ru-RU"/>
              </w:rPr>
            </w:pPr>
          </w:p>
          <w:p w:rsidR="001D4D1D" w:rsidRDefault="001D4D1D">
            <w:pPr>
              <w:spacing w:after="0" w:line="240" w:lineRule="auto"/>
              <w:jc w:val="center"/>
              <w:rPr>
                <w:rFonts w:ascii="Times New Roman" w:eastAsia="Times New Roman" w:hAnsi="Times New Roman"/>
                <w:b/>
                <w:color w:val="002060"/>
                <w:sz w:val="26"/>
                <w:szCs w:val="26"/>
                <w:lang w:val="kk-KZ" w:eastAsia="ru-RU"/>
              </w:rPr>
            </w:pPr>
            <w:r>
              <w:rPr>
                <w:rFonts w:ascii="Times New Roman" w:eastAsia="Times New Roman" w:hAnsi="Times New Roman"/>
                <w:b/>
                <w:color w:val="002060"/>
                <w:sz w:val="26"/>
                <w:szCs w:val="26"/>
                <w:lang w:val="kk-KZ" w:eastAsia="ru-RU"/>
              </w:rPr>
              <w:t xml:space="preserve">«ҚЫЗЫЛОРДА ОБЛЫСЫНЫҢ </w:t>
            </w:r>
          </w:p>
          <w:p w:rsidR="001D4D1D" w:rsidRDefault="001D4D1D">
            <w:pPr>
              <w:spacing w:after="0" w:line="240" w:lineRule="auto"/>
              <w:jc w:val="center"/>
              <w:rPr>
                <w:rFonts w:ascii="Times New Roman" w:eastAsia="Times New Roman" w:hAnsi="Times New Roman"/>
                <w:b/>
                <w:color w:val="002060"/>
                <w:sz w:val="26"/>
                <w:szCs w:val="26"/>
                <w:lang w:val="kk-KZ" w:eastAsia="ru-RU"/>
              </w:rPr>
            </w:pPr>
            <w:r>
              <w:rPr>
                <w:rFonts w:ascii="Times New Roman" w:eastAsia="Times New Roman" w:hAnsi="Times New Roman"/>
                <w:b/>
                <w:color w:val="002060"/>
                <w:sz w:val="26"/>
                <w:szCs w:val="26"/>
                <w:lang w:val="kk-KZ" w:eastAsia="ru-RU"/>
              </w:rPr>
              <w:t>МЕМЛЕКЕТТІК САТЫП АЛУ</w:t>
            </w:r>
          </w:p>
          <w:p w:rsidR="001D4D1D" w:rsidRDefault="001D4D1D">
            <w:pPr>
              <w:spacing w:after="0" w:line="240" w:lineRule="auto"/>
              <w:jc w:val="center"/>
              <w:rPr>
                <w:rFonts w:ascii="Times New Roman" w:eastAsia="Times New Roman" w:hAnsi="Times New Roman"/>
                <w:b/>
                <w:color w:val="002060"/>
                <w:sz w:val="26"/>
                <w:szCs w:val="26"/>
                <w:lang w:val="kk-KZ" w:eastAsia="ru-RU"/>
              </w:rPr>
            </w:pPr>
            <w:r>
              <w:rPr>
                <w:rFonts w:ascii="Times New Roman" w:eastAsia="Times New Roman" w:hAnsi="Times New Roman"/>
                <w:b/>
                <w:color w:val="002060"/>
                <w:sz w:val="26"/>
                <w:szCs w:val="26"/>
                <w:lang w:val="kk-KZ" w:eastAsia="ru-RU"/>
              </w:rPr>
              <w:t>БАСҚАРМАСЫ»</w:t>
            </w:r>
          </w:p>
          <w:p w:rsidR="001D4D1D" w:rsidRDefault="001D4D1D">
            <w:pPr>
              <w:spacing w:after="0" w:line="240" w:lineRule="auto"/>
              <w:jc w:val="center"/>
              <w:rPr>
                <w:rFonts w:ascii="Times New Roman" w:eastAsia="Times New Roman" w:hAnsi="Times New Roman"/>
                <w:b/>
                <w:color w:val="0066FF"/>
                <w:sz w:val="26"/>
                <w:szCs w:val="26"/>
                <w:lang w:val="kk-KZ" w:eastAsia="ru-RU"/>
              </w:rPr>
            </w:pPr>
            <w:r>
              <w:rPr>
                <w:rFonts w:ascii="Times New Roman" w:eastAsia="Times New Roman" w:hAnsi="Times New Roman"/>
                <w:color w:val="002060"/>
                <w:sz w:val="20"/>
                <w:szCs w:val="20"/>
                <w:lang w:val="kk-KZ" w:eastAsia="ru-RU"/>
              </w:rPr>
              <w:t>коммуналдық мемлекеттік мекемесі</w:t>
            </w:r>
          </w:p>
        </w:tc>
        <w:tc>
          <w:tcPr>
            <w:tcW w:w="2061" w:type="dxa"/>
          </w:tcPr>
          <w:p w:rsidR="001D4D1D" w:rsidRDefault="001D4D1D">
            <w:pPr>
              <w:spacing w:after="0" w:line="240" w:lineRule="auto"/>
              <w:jc w:val="center"/>
              <w:rPr>
                <w:rFonts w:ascii="Times New Roman" w:eastAsia="Times New Roman" w:hAnsi="Times New Roman"/>
                <w:sz w:val="16"/>
                <w:szCs w:val="16"/>
                <w:lang w:val="kk-KZ" w:eastAsia="ru-RU"/>
              </w:rPr>
            </w:pPr>
          </w:p>
          <w:p w:rsidR="001D4D1D" w:rsidRDefault="001D4D1D">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noProof/>
                <w:sz w:val="16"/>
                <w:szCs w:val="16"/>
                <w:lang w:eastAsia="ru-RU"/>
              </w:rPr>
              <w:drawing>
                <wp:inline distT="0" distB="0" distL="0" distR="0">
                  <wp:extent cx="1085850" cy="1123950"/>
                  <wp:effectExtent l="0" t="0" r="0" b="0"/>
                  <wp:docPr id="1" name="Рисунок 1" descr="Описание: Описание: Новый 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Новый герб"/>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85850" cy="1123950"/>
                          </a:xfrm>
                          <a:prstGeom prst="rect">
                            <a:avLst/>
                          </a:prstGeom>
                          <a:noFill/>
                          <a:ln>
                            <a:noFill/>
                          </a:ln>
                        </pic:spPr>
                      </pic:pic>
                    </a:graphicData>
                  </a:graphic>
                </wp:inline>
              </w:drawing>
            </w:r>
          </w:p>
        </w:tc>
        <w:tc>
          <w:tcPr>
            <w:tcW w:w="4375" w:type="dxa"/>
          </w:tcPr>
          <w:p w:rsidR="001D4D1D" w:rsidRDefault="001D4D1D">
            <w:pPr>
              <w:tabs>
                <w:tab w:val="center" w:pos="4677"/>
                <w:tab w:val="right" w:pos="9355"/>
              </w:tabs>
              <w:spacing w:after="0" w:line="240" w:lineRule="auto"/>
              <w:jc w:val="center"/>
              <w:rPr>
                <w:rFonts w:ascii="Times New Roman" w:eastAsia="Times New Roman" w:hAnsi="Times New Roman"/>
                <w:color w:val="002060"/>
                <w:sz w:val="28"/>
                <w:szCs w:val="28"/>
                <w:lang w:eastAsia="ru-RU"/>
              </w:rPr>
            </w:pPr>
            <w:r>
              <w:rPr>
                <w:rFonts w:ascii="Times New Roman" w:eastAsia="Times New Roman" w:hAnsi="Times New Roman"/>
                <w:color w:val="002060"/>
                <w:sz w:val="28"/>
                <w:szCs w:val="28"/>
                <w:lang w:eastAsia="ru-RU"/>
              </w:rPr>
              <w:t>АКИМАТ</w:t>
            </w:r>
          </w:p>
          <w:p w:rsidR="001D4D1D" w:rsidRDefault="001D4D1D">
            <w:pPr>
              <w:tabs>
                <w:tab w:val="center" w:pos="4677"/>
                <w:tab w:val="right" w:pos="9355"/>
              </w:tabs>
              <w:spacing w:after="0" w:line="240" w:lineRule="auto"/>
              <w:jc w:val="center"/>
              <w:rPr>
                <w:rFonts w:ascii="Times New Roman" w:eastAsia="Times New Roman" w:hAnsi="Times New Roman"/>
                <w:color w:val="002060"/>
                <w:sz w:val="28"/>
                <w:szCs w:val="28"/>
                <w:lang w:eastAsia="ru-RU"/>
              </w:rPr>
            </w:pPr>
            <w:r>
              <w:rPr>
                <w:rFonts w:ascii="Times New Roman" w:eastAsia="Times New Roman" w:hAnsi="Times New Roman"/>
                <w:color w:val="002060"/>
                <w:sz w:val="28"/>
                <w:szCs w:val="28"/>
                <w:lang w:eastAsia="ru-RU"/>
              </w:rPr>
              <w:t>КЫЗЫЛОРДИНСКОЙ ОБЛАСТИ</w:t>
            </w:r>
          </w:p>
          <w:p w:rsidR="001D4D1D" w:rsidRDefault="001D4D1D">
            <w:pPr>
              <w:tabs>
                <w:tab w:val="center" w:pos="4677"/>
                <w:tab w:val="right" w:pos="9355"/>
              </w:tabs>
              <w:spacing w:after="0" w:line="240" w:lineRule="auto"/>
              <w:jc w:val="center"/>
              <w:rPr>
                <w:rFonts w:ascii="Times New Roman" w:eastAsia="Times New Roman" w:hAnsi="Times New Roman"/>
                <w:color w:val="002060"/>
                <w:sz w:val="20"/>
                <w:szCs w:val="20"/>
                <w:lang w:eastAsia="ru-RU"/>
              </w:rPr>
            </w:pPr>
          </w:p>
          <w:p w:rsidR="001D4D1D" w:rsidRDefault="001D4D1D">
            <w:pPr>
              <w:spacing w:after="0" w:line="240" w:lineRule="auto"/>
              <w:jc w:val="center"/>
              <w:rPr>
                <w:rFonts w:ascii="Times New Roman" w:eastAsia="Times New Roman" w:hAnsi="Times New Roman"/>
                <w:color w:val="002060"/>
                <w:sz w:val="20"/>
                <w:szCs w:val="20"/>
                <w:lang w:val="kk-KZ" w:eastAsia="ru-RU"/>
              </w:rPr>
            </w:pPr>
            <w:r>
              <w:rPr>
                <w:rFonts w:ascii="Times New Roman" w:eastAsia="Times New Roman" w:hAnsi="Times New Roman"/>
                <w:color w:val="002060"/>
                <w:sz w:val="20"/>
                <w:szCs w:val="20"/>
                <w:lang w:val="kk-KZ" w:eastAsia="ru-RU"/>
              </w:rPr>
              <w:t>Коммунальное государственное учреждение</w:t>
            </w:r>
          </w:p>
          <w:p w:rsidR="001D4D1D" w:rsidRDefault="001D4D1D">
            <w:pPr>
              <w:spacing w:after="0" w:line="240" w:lineRule="auto"/>
              <w:jc w:val="center"/>
              <w:rPr>
                <w:rFonts w:ascii="Times New Roman" w:eastAsia="Times New Roman" w:hAnsi="Times New Roman"/>
                <w:b/>
                <w:sz w:val="26"/>
                <w:szCs w:val="26"/>
                <w:lang w:eastAsia="ru-RU"/>
              </w:rPr>
            </w:pPr>
            <w:r>
              <w:rPr>
                <w:rFonts w:ascii="Times New Roman" w:eastAsia="Times New Roman" w:hAnsi="Times New Roman"/>
                <w:b/>
                <w:color w:val="002060"/>
                <w:sz w:val="26"/>
                <w:szCs w:val="26"/>
                <w:lang w:val="kk-KZ" w:eastAsia="ru-RU"/>
              </w:rPr>
              <w:t>«УПРАВЛЕНИЕ Г</w:t>
            </w:r>
            <w:r>
              <w:rPr>
                <w:rFonts w:ascii="Times New Roman" w:eastAsia="Times New Roman" w:hAnsi="Times New Roman"/>
                <w:b/>
                <w:color w:val="002060"/>
                <w:sz w:val="26"/>
                <w:szCs w:val="26"/>
                <w:lang w:eastAsia="ru-RU"/>
              </w:rPr>
              <w:t>ОСУДАРСТВЕННЫХ ЗАКУ</w:t>
            </w:r>
            <w:r>
              <w:rPr>
                <w:rFonts w:ascii="Times New Roman" w:eastAsia="Times New Roman" w:hAnsi="Times New Roman"/>
                <w:b/>
                <w:color w:val="002060"/>
                <w:sz w:val="26"/>
                <w:szCs w:val="26"/>
                <w:lang w:val="kk-KZ" w:eastAsia="ru-RU"/>
              </w:rPr>
              <w:t>ПОК КЫЗЫЛОРДИНСКОЙ ОБЛАСТИ»</w:t>
            </w:r>
          </w:p>
        </w:tc>
      </w:tr>
      <w:tr w:rsidR="001D4D1D" w:rsidTr="001D4D1D">
        <w:trPr>
          <w:trHeight w:val="387"/>
        </w:trPr>
        <w:tc>
          <w:tcPr>
            <w:tcW w:w="10546" w:type="dxa"/>
            <w:gridSpan w:val="3"/>
          </w:tcPr>
          <w:p w:rsidR="001D4D1D" w:rsidRDefault="001D4D1D">
            <w:pPr>
              <w:pBdr>
                <w:bottom w:val="single" w:sz="12" w:space="1" w:color="auto"/>
              </w:pBdr>
              <w:tabs>
                <w:tab w:val="center" w:pos="4677"/>
                <w:tab w:val="right" w:pos="9355"/>
              </w:tabs>
              <w:spacing w:after="0" w:line="240" w:lineRule="auto"/>
              <w:jc w:val="center"/>
              <w:rPr>
                <w:rFonts w:ascii="Times New Roman" w:eastAsia="Times New Roman" w:hAnsi="Times New Roman"/>
                <w:sz w:val="28"/>
                <w:szCs w:val="28"/>
                <w:lang w:val="kk-KZ" w:eastAsia="ru-RU"/>
              </w:rPr>
            </w:pPr>
          </w:p>
          <w:p w:rsidR="001D4D1D" w:rsidRDefault="001D4D1D">
            <w:pPr>
              <w:tabs>
                <w:tab w:val="center" w:pos="4677"/>
                <w:tab w:val="right" w:pos="9355"/>
              </w:tabs>
              <w:spacing w:after="0" w:line="240" w:lineRule="auto"/>
              <w:rPr>
                <w:rFonts w:ascii="Times New Roman" w:eastAsia="Times New Roman" w:hAnsi="Times New Roman"/>
                <w:sz w:val="8"/>
                <w:szCs w:val="28"/>
                <w:lang w:val="kk-KZ" w:eastAsia="ru-RU"/>
              </w:rPr>
            </w:pPr>
          </w:p>
        </w:tc>
      </w:tr>
      <w:tr w:rsidR="001D4D1D" w:rsidTr="001D4D1D">
        <w:trPr>
          <w:trHeight w:val="69"/>
        </w:trPr>
        <w:tc>
          <w:tcPr>
            <w:tcW w:w="4110" w:type="dxa"/>
            <w:hideMark/>
          </w:tcPr>
          <w:p w:rsidR="001D4D1D" w:rsidRDefault="001D4D1D">
            <w:pPr>
              <w:tabs>
                <w:tab w:val="center" w:pos="4677"/>
                <w:tab w:val="right" w:pos="9355"/>
              </w:tabs>
              <w:spacing w:after="0" w:line="240" w:lineRule="auto"/>
              <w:jc w:val="center"/>
              <w:rPr>
                <w:rFonts w:ascii="Times New Roman" w:eastAsia="Times New Roman" w:hAnsi="Times New Roman"/>
                <w:i/>
                <w:color w:val="000000"/>
                <w:sz w:val="14"/>
                <w:szCs w:val="14"/>
                <w:lang w:val="kk-KZ" w:eastAsia="ru-RU"/>
              </w:rPr>
            </w:pPr>
            <w:r>
              <w:rPr>
                <w:rFonts w:ascii="Times New Roman" w:eastAsia="Times New Roman" w:hAnsi="Times New Roman"/>
                <w:i/>
                <w:color w:val="000000"/>
                <w:sz w:val="14"/>
                <w:szCs w:val="14"/>
                <w:lang w:val="kk-KZ" w:eastAsia="ru-RU"/>
              </w:rPr>
              <w:t>120001, Қызылорда қаласы, Сұлтан Бейбарыс көшесі</w:t>
            </w:r>
            <w:r>
              <w:rPr>
                <w:rFonts w:ascii="Times New Roman" w:eastAsia="Times New Roman" w:hAnsi="Times New Roman"/>
                <w:i/>
                <w:color w:val="000000"/>
                <w:sz w:val="14"/>
                <w:szCs w:val="14"/>
                <w:lang w:eastAsia="ru-RU"/>
              </w:rPr>
              <w:t xml:space="preserve"> №</w:t>
            </w:r>
            <w:r>
              <w:rPr>
                <w:rFonts w:ascii="Times New Roman" w:eastAsia="Times New Roman" w:hAnsi="Times New Roman"/>
                <w:i/>
                <w:color w:val="000000"/>
                <w:sz w:val="14"/>
                <w:szCs w:val="14"/>
                <w:lang w:val="kk-KZ" w:eastAsia="ru-RU"/>
              </w:rPr>
              <w:t xml:space="preserve"> 1</w:t>
            </w:r>
          </w:p>
          <w:p w:rsidR="001D4D1D" w:rsidRDefault="001D4D1D">
            <w:pPr>
              <w:tabs>
                <w:tab w:val="center" w:pos="4677"/>
                <w:tab w:val="right" w:pos="9355"/>
              </w:tabs>
              <w:spacing w:after="0" w:line="240" w:lineRule="auto"/>
              <w:jc w:val="center"/>
              <w:rPr>
                <w:rFonts w:ascii="Times New Roman" w:eastAsia="Times New Roman" w:hAnsi="Times New Roman"/>
                <w:i/>
                <w:color w:val="000000"/>
                <w:sz w:val="14"/>
                <w:szCs w:val="14"/>
                <w:lang w:val="kk-KZ" w:eastAsia="ru-RU"/>
              </w:rPr>
            </w:pPr>
            <w:r>
              <w:rPr>
                <w:rFonts w:ascii="Times New Roman" w:eastAsia="Times New Roman" w:hAnsi="Times New Roman"/>
                <w:i/>
                <w:color w:val="000000"/>
                <w:sz w:val="14"/>
                <w:szCs w:val="14"/>
                <w:lang w:val="kk-KZ" w:eastAsia="ru-RU"/>
              </w:rPr>
              <w:t>Тел/факс: 8(7242) 60-54-19</w:t>
            </w:r>
          </w:p>
          <w:p w:rsidR="001D4D1D" w:rsidRDefault="001D4D1D">
            <w:pPr>
              <w:spacing w:after="0" w:line="240" w:lineRule="auto"/>
              <w:jc w:val="center"/>
              <w:rPr>
                <w:rFonts w:ascii="Times New Roman" w:eastAsia="Times New Roman" w:hAnsi="Times New Roman"/>
                <w:i/>
                <w:color w:val="000000"/>
                <w:sz w:val="14"/>
                <w:szCs w:val="14"/>
                <w:lang w:val="en-US" w:eastAsia="ru-RU"/>
              </w:rPr>
            </w:pPr>
            <w:r>
              <w:rPr>
                <w:rFonts w:ascii="Times New Roman" w:eastAsia="Times New Roman" w:hAnsi="Times New Roman"/>
                <w:i/>
                <w:color w:val="000000"/>
                <w:sz w:val="14"/>
                <w:szCs w:val="14"/>
                <w:lang w:val="kk-KZ" w:eastAsia="ru-RU"/>
              </w:rPr>
              <w:t xml:space="preserve">e-mail: </w:t>
            </w:r>
            <w:r>
              <w:rPr>
                <w:rFonts w:ascii="Times New Roman" w:eastAsia="Times New Roman" w:hAnsi="Times New Roman"/>
                <w:i/>
                <w:color w:val="000000"/>
                <w:sz w:val="14"/>
                <w:szCs w:val="14"/>
                <w:lang w:val="en-US" w:eastAsia="ru-RU"/>
              </w:rPr>
              <w:t>ugz@korda.gov.kz</w:t>
            </w:r>
          </w:p>
        </w:tc>
        <w:tc>
          <w:tcPr>
            <w:tcW w:w="2061" w:type="dxa"/>
          </w:tcPr>
          <w:p w:rsidR="001D4D1D" w:rsidRDefault="001D4D1D">
            <w:pPr>
              <w:spacing w:after="0" w:line="240" w:lineRule="auto"/>
              <w:jc w:val="center"/>
              <w:rPr>
                <w:rFonts w:ascii="Times New Roman" w:eastAsia="Times New Roman" w:hAnsi="Times New Roman"/>
                <w:i/>
                <w:color w:val="000000"/>
                <w:sz w:val="14"/>
                <w:szCs w:val="14"/>
                <w:lang w:val="en-US" w:eastAsia="ru-RU"/>
              </w:rPr>
            </w:pPr>
          </w:p>
        </w:tc>
        <w:tc>
          <w:tcPr>
            <w:tcW w:w="4375" w:type="dxa"/>
            <w:hideMark/>
          </w:tcPr>
          <w:p w:rsidR="001D4D1D" w:rsidRDefault="001D4D1D">
            <w:pPr>
              <w:tabs>
                <w:tab w:val="center" w:pos="4677"/>
                <w:tab w:val="right" w:pos="9355"/>
              </w:tabs>
              <w:spacing w:after="0" w:line="240" w:lineRule="auto"/>
              <w:jc w:val="center"/>
              <w:rPr>
                <w:rFonts w:ascii="Times New Roman" w:eastAsia="Times New Roman" w:hAnsi="Times New Roman"/>
                <w:i/>
                <w:color w:val="000000"/>
                <w:sz w:val="14"/>
                <w:szCs w:val="14"/>
                <w:lang w:eastAsia="ru-RU"/>
              </w:rPr>
            </w:pPr>
            <w:r>
              <w:rPr>
                <w:rFonts w:ascii="Times New Roman" w:eastAsia="Times New Roman" w:hAnsi="Times New Roman"/>
                <w:i/>
                <w:color w:val="000000"/>
                <w:sz w:val="14"/>
                <w:szCs w:val="14"/>
                <w:lang w:val="kk-KZ" w:eastAsia="ru-RU"/>
              </w:rPr>
              <w:t xml:space="preserve">120001, город Кызылорда,  улица Султан Бейбарыс </w:t>
            </w:r>
            <w:r>
              <w:rPr>
                <w:rFonts w:ascii="Times New Roman" w:eastAsia="Times New Roman" w:hAnsi="Times New Roman"/>
                <w:i/>
                <w:color w:val="000000"/>
                <w:sz w:val="14"/>
                <w:szCs w:val="14"/>
                <w:lang w:eastAsia="ru-RU"/>
              </w:rPr>
              <w:t>№</w:t>
            </w:r>
            <w:r>
              <w:rPr>
                <w:rFonts w:ascii="Times New Roman" w:eastAsia="Times New Roman" w:hAnsi="Times New Roman"/>
                <w:i/>
                <w:color w:val="000000"/>
                <w:sz w:val="14"/>
                <w:szCs w:val="14"/>
                <w:lang w:val="kk-KZ" w:eastAsia="ru-RU"/>
              </w:rPr>
              <w:t xml:space="preserve"> 1</w:t>
            </w:r>
          </w:p>
          <w:p w:rsidR="001D4D1D" w:rsidRDefault="001D4D1D">
            <w:pPr>
              <w:tabs>
                <w:tab w:val="center" w:pos="4677"/>
                <w:tab w:val="right" w:pos="9355"/>
              </w:tabs>
              <w:spacing w:after="0" w:line="240" w:lineRule="auto"/>
              <w:jc w:val="center"/>
              <w:rPr>
                <w:rFonts w:ascii="Times New Roman" w:eastAsia="Times New Roman" w:hAnsi="Times New Roman"/>
                <w:i/>
                <w:color w:val="000000"/>
                <w:sz w:val="14"/>
                <w:szCs w:val="14"/>
                <w:lang w:val="kk-KZ" w:eastAsia="ru-RU"/>
              </w:rPr>
            </w:pPr>
            <w:r>
              <w:rPr>
                <w:rFonts w:ascii="Times New Roman" w:eastAsia="Times New Roman" w:hAnsi="Times New Roman"/>
                <w:i/>
                <w:color w:val="000000"/>
                <w:sz w:val="14"/>
                <w:szCs w:val="14"/>
                <w:lang w:val="kk-KZ" w:eastAsia="ru-RU"/>
              </w:rPr>
              <w:t>Тел/факс: 8(7242) 60-54-19</w:t>
            </w:r>
          </w:p>
          <w:p w:rsidR="001D4D1D" w:rsidRDefault="001D4D1D">
            <w:pPr>
              <w:spacing w:after="0" w:line="240" w:lineRule="auto"/>
              <w:jc w:val="center"/>
              <w:rPr>
                <w:rFonts w:ascii="Times New Roman" w:eastAsia="Times New Roman" w:hAnsi="Times New Roman"/>
                <w:i/>
                <w:color w:val="000000"/>
                <w:sz w:val="14"/>
                <w:szCs w:val="14"/>
                <w:lang w:val="kk-KZ" w:eastAsia="ru-RU"/>
              </w:rPr>
            </w:pPr>
            <w:r>
              <w:rPr>
                <w:rFonts w:ascii="Times New Roman" w:eastAsia="Times New Roman" w:hAnsi="Times New Roman"/>
                <w:i/>
                <w:color w:val="000000"/>
                <w:sz w:val="14"/>
                <w:szCs w:val="14"/>
                <w:lang w:val="kk-KZ" w:eastAsia="ru-RU"/>
              </w:rPr>
              <w:t xml:space="preserve">e-mail:  </w:t>
            </w:r>
            <w:proofErr w:type="spellStart"/>
            <w:r>
              <w:rPr>
                <w:rFonts w:ascii="Times New Roman" w:eastAsia="Times New Roman" w:hAnsi="Times New Roman"/>
                <w:i/>
                <w:color w:val="000000"/>
                <w:sz w:val="14"/>
                <w:szCs w:val="14"/>
                <w:lang w:val="en-US" w:eastAsia="ru-RU"/>
              </w:rPr>
              <w:t>ugz</w:t>
            </w:r>
            <w:proofErr w:type="spellEnd"/>
            <w:r>
              <w:rPr>
                <w:rFonts w:ascii="Times New Roman" w:eastAsia="Times New Roman" w:hAnsi="Times New Roman"/>
                <w:i/>
                <w:color w:val="000000"/>
                <w:sz w:val="14"/>
                <w:szCs w:val="14"/>
                <w:lang w:val="kk-KZ" w:eastAsia="ru-RU"/>
              </w:rPr>
              <w:t>@korda.gov.kz</w:t>
            </w:r>
          </w:p>
        </w:tc>
      </w:tr>
      <w:tr w:rsidR="001D4D1D" w:rsidTr="001D4D1D">
        <w:trPr>
          <w:trHeight w:val="663"/>
        </w:trPr>
        <w:tc>
          <w:tcPr>
            <w:tcW w:w="4110" w:type="dxa"/>
          </w:tcPr>
          <w:p w:rsidR="001D4D1D" w:rsidRDefault="001D4D1D">
            <w:pPr>
              <w:tabs>
                <w:tab w:val="center" w:pos="4677"/>
                <w:tab w:val="right" w:pos="9355"/>
              </w:tabs>
              <w:spacing w:after="0" w:line="240" w:lineRule="auto"/>
              <w:jc w:val="center"/>
              <w:rPr>
                <w:rFonts w:ascii="Times New Roman" w:eastAsia="Times New Roman" w:hAnsi="Times New Roman"/>
                <w:sz w:val="16"/>
                <w:szCs w:val="14"/>
                <w:lang w:val="kk-KZ" w:eastAsia="ru-RU"/>
              </w:rPr>
            </w:pPr>
          </w:p>
          <w:p w:rsidR="001D4D1D" w:rsidRDefault="001D4D1D">
            <w:pPr>
              <w:tabs>
                <w:tab w:val="center" w:pos="4677"/>
                <w:tab w:val="right" w:pos="9355"/>
              </w:tabs>
              <w:spacing w:after="0" w:line="240" w:lineRule="auto"/>
              <w:rPr>
                <w:rFonts w:ascii="Times New Roman" w:eastAsia="Times New Roman" w:hAnsi="Times New Roman"/>
                <w:noProof/>
                <w:sz w:val="16"/>
                <w:szCs w:val="14"/>
                <w:lang w:val="kk-KZ" w:eastAsia="ru-RU"/>
              </w:rPr>
            </w:pPr>
            <w:r>
              <w:rPr>
                <w:rFonts w:ascii="Times New Roman" w:eastAsia="Times New Roman" w:hAnsi="Times New Roman"/>
                <w:noProof/>
                <w:sz w:val="16"/>
                <w:szCs w:val="14"/>
                <w:lang w:val="kk-KZ" w:eastAsia="ru-RU"/>
              </w:rPr>
              <w:t xml:space="preserve">     20</w:t>
            </w:r>
            <w:r>
              <w:rPr>
                <w:rFonts w:ascii="Times New Roman" w:eastAsia="Times New Roman" w:hAnsi="Times New Roman"/>
                <w:noProof/>
                <w:sz w:val="16"/>
                <w:szCs w:val="14"/>
                <w:lang w:eastAsia="ru-RU"/>
              </w:rPr>
              <w:t>___</w:t>
            </w:r>
            <w:r>
              <w:rPr>
                <w:rFonts w:ascii="Times New Roman" w:eastAsia="Times New Roman" w:hAnsi="Times New Roman"/>
                <w:noProof/>
                <w:sz w:val="16"/>
                <w:szCs w:val="14"/>
                <w:lang w:val="kk-KZ" w:eastAsia="ru-RU"/>
              </w:rPr>
              <w:t xml:space="preserve"> жылғы «____» _________________   </w:t>
            </w:r>
          </w:p>
        </w:tc>
        <w:tc>
          <w:tcPr>
            <w:tcW w:w="2061" w:type="dxa"/>
          </w:tcPr>
          <w:p w:rsidR="001D4D1D" w:rsidRDefault="001D4D1D">
            <w:pPr>
              <w:spacing w:after="0" w:line="240" w:lineRule="auto"/>
              <w:jc w:val="center"/>
              <w:rPr>
                <w:rFonts w:ascii="Times New Roman" w:eastAsia="Times New Roman" w:hAnsi="Times New Roman"/>
                <w:noProof/>
                <w:sz w:val="16"/>
                <w:szCs w:val="14"/>
                <w:lang w:val="kk-KZ" w:eastAsia="ru-RU"/>
              </w:rPr>
            </w:pPr>
          </w:p>
          <w:p w:rsidR="001D4D1D" w:rsidRDefault="001D4D1D">
            <w:pPr>
              <w:spacing w:after="0" w:line="240" w:lineRule="auto"/>
              <w:jc w:val="center"/>
              <w:rPr>
                <w:rFonts w:ascii="Times New Roman" w:eastAsia="Times New Roman" w:hAnsi="Times New Roman"/>
                <w:sz w:val="16"/>
                <w:szCs w:val="14"/>
                <w:lang w:eastAsia="ru-RU"/>
              </w:rPr>
            </w:pPr>
            <w:r>
              <w:rPr>
                <w:rFonts w:ascii="Times New Roman" w:eastAsia="Times New Roman" w:hAnsi="Times New Roman"/>
                <w:noProof/>
                <w:sz w:val="16"/>
                <w:szCs w:val="14"/>
                <w:lang w:val="kk-KZ" w:eastAsia="ru-RU"/>
              </w:rPr>
              <w:t xml:space="preserve">  № </w:t>
            </w:r>
            <w:r>
              <w:rPr>
                <w:rFonts w:ascii="Times New Roman" w:eastAsia="Times New Roman" w:hAnsi="Times New Roman"/>
                <w:noProof/>
                <w:sz w:val="16"/>
                <w:szCs w:val="14"/>
                <w:lang w:eastAsia="ru-RU"/>
              </w:rPr>
              <w:t>___________</w:t>
            </w:r>
            <w:r>
              <w:rPr>
                <w:rFonts w:ascii="Times New Roman" w:eastAsia="Times New Roman" w:hAnsi="Times New Roman"/>
                <w:noProof/>
                <w:sz w:val="16"/>
                <w:szCs w:val="14"/>
                <w:lang w:val="kk-KZ" w:eastAsia="ru-RU"/>
              </w:rPr>
              <w:t>_____</w:t>
            </w:r>
          </w:p>
        </w:tc>
        <w:tc>
          <w:tcPr>
            <w:tcW w:w="4375" w:type="dxa"/>
          </w:tcPr>
          <w:p w:rsidR="001D4D1D" w:rsidRDefault="001D4D1D">
            <w:pPr>
              <w:tabs>
                <w:tab w:val="center" w:pos="4677"/>
                <w:tab w:val="right" w:pos="9355"/>
              </w:tabs>
              <w:spacing w:after="0" w:line="240" w:lineRule="auto"/>
              <w:rPr>
                <w:rFonts w:ascii="Times New Roman" w:eastAsia="Times New Roman" w:hAnsi="Times New Roman"/>
                <w:noProof/>
                <w:sz w:val="16"/>
                <w:szCs w:val="14"/>
                <w:lang w:val="kk-KZ" w:eastAsia="ru-RU"/>
              </w:rPr>
            </w:pPr>
          </w:p>
          <w:p w:rsidR="001D4D1D" w:rsidRDefault="001D4D1D">
            <w:pPr>
              <w:tabs>
                <w:tab w:val="center" w:pos="4677"/>
                <w:tab w:val="right" w:pos="9355"/>
              </w:tabs>
              <w:spacing w:after="0" w:line="240" w:lineRule="auto"/>
              <w:rPr>
                <w:rFonts w:ascii="Times New Roman" w:eastAsia="Times New Roman" w:hAnsi="Times New Roman"/>
                <w:noProof/>
                <w:sz w:val="16"/>
                <w:szCs w:val="14"/>
                <w:lang w:val="kk-KZ" w:eastAsia="ru-RU"/>
              </w:rPr>
            </w:pPr>
            <w:r>
              <w:rPr>
                <w:rFonts w:ascii="Times New Roman" w:eastAsia="Times New Roman" w:hAnsi="Times New Roman"/>
                <w:noProof/>
                <w:sz w:val="16"/>
                <w:szCs w:val="14"/>
                <w:lang w:val="kk-KZ" w:eastAsia="ru-RU"/>
              </w:rPr>
              <w:t xml:space="preserve"> </w:t>
            </w:r>
            <w:r>
              <w:rPr>
                <w:rFonts w:ascii="Times New Roman" w:eastAsia="Times New Roman" w:hAnsi="Times New Roman"/>
                <w:noProof/>
                <w:sz w:val="16"/>
                <w:szCs w:val="14"/>
                <w:lang w:val="en-US" w:eastAsia="ru-RU"/>
              </w:rPr>
              <w:t xml:space="preserve">                               </w:t>
            </w:r>
            <w:r>
              <w:rPr>
                <w:rFonts w:ascii="Times New Roman" w:eastAsia="Times New Roman" w:hAnsi="Times New Roman"/>
                <w:noProof/>
                <w:sz w:val="16"/>
                <w:szCs w:val="14"/>
                <w:lang w:val="kk-KZ" w:eastAsia="ru-RU"/>
              </w:rPr>
              <w:t>«____» _________________ 20</w:t>
            </w:r>
            <w:r>
              <w:rPr>
                <w:rFonts w:ascii="Times New Roman" w:eastAsia="Times New Roman" w:hAnsi="Times New Roman"/>
                <w:noProof/>
                <w:sz w:val="16"/>
                <w:szCs w:val="14"/>
                <w:lang w:eastAsia="ru-RU"/>
              </w:rPr>
              <w:t>___</w:t>
            </w:r>
            <w:r>
              <w:rPr>
                <w:rFonts w:ascii="Times New Roman" w:eastAsia="Times New Roman" w:hAnsi="Times New Roman"/>
                <w:noProof/>
                <w:sz w:val="16"/>
                <w:szCs w:val="14"/>
                <w:lang w:val="kk-KZ" w:eastAsia="ru-RU"/>
              </w:rPr>
              <w:t xml:space="preserve"> года</w:t>
            </w:r>
          </w:p>
        </w:tc>
      </w:tr>
    </w:tbl>
    <w:p w:rsidR="008972B6" w:rsidRPr="008972B6" w:rsidRDefault="008972B6" w:rsidP="008972B6">
      <w:pPr>
        <w:spacing w:after="0" w:line="240" w:lineRule="auto"/>
        <w:ind w:left="6237"/>
        <w:jc w:val="both"/>
        <w:rPr>
          <w:rFonts w:ascii="Times New Roman" w:eastAsia="Times New Roman" w:hAnsi="Times New Roman" w:cs="Times New Roman"/>
          <w:b/>
          <w:sz w:val="28"/>
          <w:szCs w:val="28"/>
          <w:lang w:val="kk-KZ" w:eastAsia="ru-RU"/>
        </w:rPr>
      </w:pPr>
      <w:r w:rsidRPr="008972B6">
        <w:rPr>
          <w:rFonts w:ascii="Times New Roman" w:eastAsia="Times New Roman" w:hAnsi="Times New Roman" w:cs="Times New Roman"/>
          <w:b/>
          <w:sz w:val="28"/>
          <w:szCs w:val="28"/>
          <w:lang w:val="kk-KZ" w:eastAsia="ru-RU"/>
        </w:rPr>
        <w:t>Қазақстан Республикасының Оқу-ағарту министрлігі</w:t>
      </w:r>
    </w:p>
    <w:p w:rsidR="008972B6" w:rsidRDefault="008972B6" w:rsidP="008972B6">
      <w:pPr>
        <w:spacing w:after="0" w:line="240" w:lineRule="auto"/>
        <w:ind w:firstLine="851"/>
        <w:jc w:val="both"/>
        <w:rPr>
          <w:rFonts w:ascii="Times New Roman" w:eastAsia="Times New Roman" w:hAnsi="Times New Roman" w:cs="Times New Roman"/>
          <w:b/>
          <w:sz w:val="28"/>
          <w:szCs w:val="28"/>
          <w:lang w:val="kk-KZ" w:eastAsia="ru-RU"/>
        </w:rPr>
      </w:pPr>
    </w:p>
    <w:p w:rsidR="003E5B85" w:rsidRPr="008972B6" w:rsidRDefault="003E5B85" w:rsidP="008972B6">
      <w:pPr>
        <w:spacing w:after="0" w:line="240" w:lineRule="auto"/>
        <w:ind w:firstLine="851"/>
        <w:jc w:val="both"/>
        <w:rPr>
          <w:rFonts w:ascii="Times New Roman" w:eastAsia="Times New Roman" w:hAnsi="Times New Roman" w:cs="Times New Roman"/>
          <w:b/>
          <w:sz w:val="28"/>
          <w:szCs w:val="28"/>
          <w:lang w:val="kk-KZ" w:eastAsia="ru-RU"/>
        </w:rPr>
      </w:pPr>
    </w:p>
    <w:p w:rsidR="008972B6" w:rsidRDefault="008972B6" w:rsidP="008972B6">
      <w:pPr>
        <w:spacing w:after="0" w:line="240" w:lineRule="auto"/>
        <w:ind w:firstLine="709"/>
        <w:jc w:val="both"/>
        <w:rPr>
          <w:rFonts w:ascii="Times New Roman" w:eastAsia="Times New Roman" w:hAnsi="Times New Roman" w:cs="Times New Roman"/>
          <w:sz w:val="28"/>
          <w:szCs w:val="28"/>
          <w:lang w:val="kk-KZ" w:eastAsia="ru-RU"/>
        </w:rPr>
      </w:pPr>
      <w:r w:rsidRPr="008972B6">
        <w:rPr>
          <w:rFonts w:ascii="Times New Roman" w:eastAsia="Times New Roman" w:hAnsi="Times New Roman" w:cs="Times New Roman"/>
          <w:sz w:val="28"/>
          <w:szCs w:val="28"/>
          <w:lang w:val="kk-KZ" w:eastAsia="ru-RU"/>
        </w:rPr>
        <w:t xml:space="preserve">Қазақстан Республикасы Білім және ғылым министрінің 2018 жылғы </w:t>
      </w:r>
      <w:r w:rsidRPr="008972B6">
        <w:rPr>
          <w:rFonts w:ascii="Times New Roman" w:eastAsia="Times New Roman" w:hAnsi="Times New Roman" w:cs="Times New Roman"/>
          <w:sz w:val="28"/>
          <w:szCs w:val="28"/>
          <w:lang w:val="kk-KZ" w:eastAsia="ru-RU"/>
        </w:rPr>
        <w:br/>
        <w:t>31 қазандағы № 599 бұйрығымен бекітілген Мемлекеттік орта білім беру ұйымдарында, мектептен тыс қосымша білім беру ұйымдарында білім алушыларды тамақтандыруды ұйымдастыру бойынша көрсетілетін қызметтерді, тауарларды,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жосықсыз берушілердің (әлеуетті өнім берушілердің) тізбесін қалыптастыру қағидаларының 6-тармағына сәйкес, конкурсты ұйымдастырушы (тапсырыс беруші) жосықсыз өнім беруші деп тану туралы күшіне енген сот шешімін алған күнінен бастап үш жұмыс күн ішінде оны Тізбеге қосады және интернет-ресурсқа орналастыру үшін білім беру саласындағы уәкілетті органға жібереді.</w:t>
      </w:r>
    </w:p>
    <w:p w:rsidR="00272DAE" w:rsidRPr="00A545E5" w:rsidRDefault="00272DAE" w:rsidP="00272DAE">
      <w:pPr>
        <w:spacing w:after="0" w:line="240" w:lineRule="auto"/>
        <w:ind w:firstLine="709"/>
        <w:jc w:val="both"/>
        <w:rPr>
          <w:rFonts w:ascii="Times New Roman" w:eastAsia="Times New Roman" w:hAnsi="Times New Roman" w:cs="Times New Roman"/>
          <w:sz w:val="28"/>
          <w:szCs w:val="28"/>
          <w:lang w:val="kk-KZ" w:eastAsia="ru-RU"/>
        </w:rPr>
      </w:pPr>
      <w:r w:rsidRPr="00A545E5">
        <w:rPr>
          <w:rFonts w:ascii="Times New Roman" w:eastAsia="Times New Roman" w:hAnsi="Times New Roman" w:cs="Times New Roman"/>
          <w:sz w:val="28"/>
          <w:szCs w:val="28"/>
          <w:lang w:val="kk-KZ" w:eastAsia="ru-RU"/>
        </w:rPr>
        <w:t>Қызылорда облысының мамандандырылған ауданаралық экономикалық соты</w:t>
      </w:r>
      <w:r>
        <w:rPr>
          <w:rFonts w:ascii="Times New Roman" w:eastAsia="Times New Roman" w:hAnsi="Times New Roman" w:cs="Times New Roman"/>
          <w:sz w:val="28"/>
          <w:szCs w:val="28"/>
          <w:lang w:val="kk-KZ" w:eastAsia="ru-RU"/>
        </w:rPr>
        <w:t xml:space="preserve">ның 03.06.2026 жылғы №4360-26-00-2/672 азаматтық істің шешіміне сәйкес талап қоюшы «Қызылорда облысының мемлекеттік сатып алу басқармасы» КММ-нің </w:t>
      </w:r>
      <w:r w:rsidRPr="00C60945">
        <w:rPr>
          <w:rFonts w:ascii="Times New Roman" w:eastAsia="Times New Roman" w:hAnsi="Times New Roman" w:cs="Times New Roman"/>
          <w:i/>
          <w:sz w:val="24"/>
          <w:szCs w:val="28"/>
          <w:lang w:val="kk-KZ" w:eastAsia="ru-RU"/>
        </w:rPr>
        <w:t>(әрі қарай – Басқарма)</w:t>
      </w:r>
      <w:r w:rsidRPr="00C60945">
        <w:rPr>
          <w:rFonts w:ascii="Times New Roman" w:eastAsia="Times New Roman" w:hAnsi="Times New Roman" w:cs="Times New Roman"/>
          <w:sz w:val="24"/>
          <w:szCs w:val="28"/>
          <w:lang w:val="kk-KZ" w:eastAsia="ru-RU"/>
        </w:rPr>
        <w:t xml:space="preserve"> </w:t>
      </w:r>
      <w:r>
        <w:rPr>
          <w:rFonts w:ascii="Times New Roman" w:eastAsia="Times New Roman" w:hAnsi="Times New Roman" w:cs="Times New Roman"/>
          <w:sz w:val="28"/>
          <w:szCs w:val="28"/>
          <w:lang w:val="kk-KZ" w:eastAsia="ru-RU"/>
        </w:rPr>
        <w:t>жауапкер «</w:t>
      </w:r>
      <w:r w:rsidR="00DD7037">
        <w:rPr>
          <w:rFonts w:ascii="Times New Roman" w:eastAsia="Times New Roman" w:hAnsi="Times New Roman" w:cs="Times New Roman"/>
          <w:sz w:val="28"/>
          <w:szCs w:val="28"/>
          <w:lang w:val="kk-KZ" w:eastAsia="ru-RU"/>
        </w:rPr>
        <w:t>Утепбергенова» ЖК</w:t>
      </w:r>
      <w:r>
        <w:rPr>
          <w:rFonts w:ascii="Times New Roman" w:eastAsia="Times New Roman" w:hAnsi="Times New Roman" w:cs="Times New Roman"/>
          <w:sz w:val="28"/>
          <w:szCs w:val="28"/>
          <w:lang w:val="kk-KZ" w:eastAsia="ru-RU"/>
        </w:rPr>
        <w:t xml:space="preserve">-і </w:t>
      </w:r>
      <w:r w:rsidRPr="00A90F05">
        <w:rPr>
          <w:rFonts w:ascii="Times New Roman" w:eastAsia="Times New Roman" w:hAnsi="Times New Roman" w:cs="Times New Roman"/>
          <w:sz w:val="28"/>
          <w:szCs w:val="28"/>
          <w:lang w:val="kk-KZ" w:eastAsia="ru-RU"/>
        </w:rPr>
        <w:t xml:space="preserve">жосықсыз өнім беруші </w:t>
      </w:r>
      <w:r w:rsidRPr="00A545E5">
        <w:rPr>
          <w:rFonts w:ascii="Times New Roman" w:eastAsia="Times New Roman" w:hAnsi="Times New Roman" w:cs="Times New Roman"/>
          <w:sz w:val="28"/>
          <w:szCs w:val="28"/>
          <w:lang w:val="kk-KZ" w:eastAsia="ru-RU"/>
        </w:rPr>
        <w:t>деп тану туралы талап қоюы</w:t>
      </w:r>
      <w:r>
        <w:rPr>
          <w:rFonts w:ascii="Times New Roman" w:eastAsia="Times New Roman" w:hAnsi="Times New Roman" w:cs="Times New Roman"/>
          <w:sz w:val="28"/>
          <w:szCs w:val="28"/>
          <w:lang w:val="kk-KZ" w:eastAsia="ru-RU"/>
        </w:rPr>
        <w:t xml:space="preserve"> қанағаттандырылды.</w:t>
      </w:r>
    </w:p>
    <w:p w:rsidR="008972B6" w:rsidRPr="008972B6" w:rsidRDefault="00A545E5" w:rsidP="008972B6">
      <w:pPr>
        <w:spacing w:after="0" w:line="240" w:lineRule="auto"/>
        <w:ind w:firstLine="709"/>
        <w:jc w:val="both"/>
        <w:rPr>
          <w:rFonts w:ascii="Times New Roman" w:eastAsia="Times New Roman" w:hAnsi="Times New Roman" w:cs="Times New Roman"/>
          <w:sz w:val="28"/>
          <w:szCs w:val="28"/>
          <w:lang w:val="kk-KZ" w:eastAsia="ru-RU"/>
        </w:rPr>
      </w:pPr>
      <w:r w:rsidRPr="00A545E5">
        <w:rPr>
          <w:rFonts w:ascii="Times New Roman" w:eastAsia="Times New Roman" w:hAnsi="Times New Roman" w:cs="Times New Roman"/>
          <w:sz w:val="28"/>
          <w:szCs w:val="28"/>
          <w:lang w:val="kk-KZ" w:eastAsia="ru-RU"/>
        </w:rPr>
        <w:t xml:space="preserve"> </w:t>
      </w:r>
      <w:r w:rsidR="008972B6" w:rsidRPr="008972B6">
        <w:rPr>
          <w:rFonts w:ascii="Times New Roman" w:eastAsia="Times New Roman" w:hAnsi="Times New Roman" w:cs="Times New Roman"/>
          <w:sz w:val="28"/>
          <w:szCs w:val="28"/>
          <w:lang w:val="kk-KZ" w:eastAsia="ru-RU"/>
        </w:rPr>
        <w:t>Осыған байланысты, тәрбиеленушілер мен білім алушыларды тамақтандыруды ұйымдастыру бойынша қызметтерді сатып алу</w:t>
      </w:r>
      <w:r w:rsidR="000663F8">
        <w:rPr>
          <w:rFonts w:ascii="Times New Roman" w:eastAsia="Times New Roman" w:hAnsi="Times New Roman" w:cs="Times New Roman"/>
          <w:sz w:val="28"/>
          <w:szCs w:val="28"/>
          <w:lang w:val="kk-KZ" w:eastAsia="ru-RU"/>
        </w:rPr>
        <w:t xml:space="preserve"> конкурсында </w:t>
      </w:r>
      <w:r w:rsidR="008972B6" w:rsidRPr="008972B6">
        <w:rPr>
          <w:rFonts w:ascii="Times New Roman" w:eastAsia="Times New Roman" w:hAnsi="Times New Roman" w:cs="Times New Roman"/>
          <w:sz w:val="28"/>
          <w:szCs w:val="28"/>
          <w:lang w:val="kk-KZ" w:eastAsia="ru-RU"/>
        </w:rPr>
        <w:t xml:space="preserve">біліктілік талаптары бойынша дұрыс емес ақпарат берген әлеуетті өнім беруші </w:t>
      </w:r>
      <w:r w:rsidR="00673623">
        <w:rPr>
          <w:rFonts w:ascii="Times New Roman" w:eastAsia="Times New Roman" w:hAnsi="Times New Roman" w:cs="Times New Roman"/>
          <w:sz w:val="28"/>
          <w:szCs w:val="28"/>
          <w:lang w:val="kk-KZ" w:eastAsia="ru-RU"/>
        </w:rPr>
        <w:t>«</w:t>
      </w:r>
      <w:r w:rsidR="000663F8">
        <w:rPr>
          <w:rFonts w:ascii="Times New Roman" w:eastAsia="Times New Roman" w:hAnsi="Times New Roman" w:cs="Times New Roman"/>
          <w:sz w:val="28"/>
          <w:szCs w:val="28"/>
          <w:lang w:val="kk-KZ" w:eastAsia="ru-RU"/>
        </w:rPr>
        <w:t>Утепбергенова</w:t>
      </w:r>
      <w:r w:rsidR="00AD236B">
        <w:rPr>
          <w:rFonts w:ascii="Times New Roman" w:eastAsia="Times New Roman" w:hAnsi="Times New Roman" w:cs="Times New Roman"/>
          <w:sz w:val="28"/>
          <w:szCs w:val="28"/>
          <w:lang w:val="kk-KZ" w:eastAsia="ru-RU"/>
        </w:rPr>
        <w:t xml:space="preserve"> М.</w:t>
      </w:r>
      <w:r w:rsidR="00673623">
        <w:rPr>
          <w:rFonts w:ascii="Times New Roman" w:eastAsia="Times New Roman" w:hAnsi="Times New Roman" w:cs="Times New Roman"/>
          <w:sz w:val="28"/>
          <w:szCs w:val="28"/>
          <w:lang w:val="kk-KZ" w:eastAsia="ru-RU"/>
        </w:rPr>
        <w:t xml:space="preserve">» </w:t>
      </w:r>
      <w:r w:rsidR="008972B6" w:rsidRPr="008972B6">
        <w:rPr>
          <w:rFonts w:ascii="Times New Roman" w:eastAsia="Times New Roman" w:hAnsi="Times New Roman" w:cs="Times New Roman"/>
          <w:sz w:val="28"/>
          <w:szCs w:val="28"/>
          <w:lang w:val="kk-KZ" w:eastAsia="ru-RU"/>
        </w:rPr>
        <w:t xml:space="preserve">жеке кәсіпкерін (ЖСН </w:t>
      </w:r>
      <w:r w:rsidR="000663F8" w:rsidRPr="000663F8">
        <w:rPr>
          <w:rFonts w:ascii="Times New Roman" w:hAnsi="Times New Roman" w:cs="Times New Roman"/>
          <w:sz w:val="28"/>
          <w:szCs w:val="28"/>
          <w:lang w:val="kk-KZ"/>
        </w:rPr>
        <w:t>640524402545</w:t>
      </w:r>
      <w:r w:rsidR="008972B6" w:rsidRPr="008972B6">
        <w:rPr>
          <w:rFonts w:ascii="Times New Roman" w:eastAsia="Times New Roman" w:hAnsi="Times New Roman" w:cs="Times New Roman"/>
          <w:sz w:val="28"/>
          <w:szCs w:val="28"/>
          <w:lang w:val="kk-KZ" w:eastAsia="ru-RU"/>
        </w:rPr>
        <w:t>) жосықсыз берушілердің (әлеуетті өнім берушілердің) тізбесіне енгізуді сұраймыз.</w:t>
      </w:r>
    </w:p>
    <w:p w:rsidR="008972B6" w:rsidRPr="008972B6" w:rsidRDefault="00103239" w:rsidP="008972B6">
      <w:pPr>
        <w:spacing w:after="0" w:line="240" w:lineRule="auto"/>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i/>
          <w:sz w:val="28"/>
          <w:szCs w:val="28"/>
          <w:lang w:val="kk-KZ" w:eastAsia="ru-RU"/>
        </w:rPr>
        <w:t xml:space="preserve">Қосымша: </w:t>
      </w:r>
      <w:bookmarkStart w:id="0" w:name="_GoBack"/>
      <w:bookmarkEnd w:id="0"/>
      <w:r>
        <w:rPr>
          <w:rFonts w:ascii="Times New Roman" w:eastAsia="Times New Roman" w:hAnsi="Times New Roman" w:cs="Times New Roman"/>
          <w:i/>
          <w:sz w:val="28"/>
          <w:szCs w:val="28"/>
          <w:lang w:val="kk-KZ" w:eastAsia="ru-RU"/>
        </w:rPr>
        <w:t>11</w:t>
      </w:r>
      <w:r w:rsidR="008972B6" w:rsidRPr="008972B6">
        <w:rPr>
          <w:rFonts w:ascii="Times New Roman" w:eastAsia="Times New Roman" w:hAnsi="Times New Roman" w:cs="Times New Roman"/>
          <w:i/>
          <w:sz w:val="28"/>
          <w:szCs w:val="28"/>
          <w:lang w:val="kk-KZ" w:eastAsia="ru-RU"/>
        </w:rPr>
        <w:t xml:space="preserve"> парақта</w:t>
      </w:r>
      <w:r w:rsidR="008972B6" w:rsidRPr="008972B6">
        <w:rPr>
          <w:rFonts w:ascii="Times New Roman" w:eastAsia="Times New Roman" w:hAnsi="Times New Roman" w:cs="Times New Roman"/>
          <w:sz w:val="28"/>
          <w:szCs w:val="28"/>
          <w:lang w:val="kk-KZ" w:eastAsia="ru-RU"/>
        </w:rPr>
        <w:t>.</w:t>
      </w:r>
    </w:p>
    <w:p w:rsidR="00A545E5" w:rsidRPr="008972B6" w:rsidRDefault="00A545E5" w:rsidP="008972B6">
      <w:pPr>
        <w:spacing w:after="0" w:line="240" w:lineRule="auto"/>
        <w:ind w:firstLine="709"/>
        <w:jc w:val="both"/>
        <w:rPr>
          <w:rFonts w:ascii="Times New Roman" w:eastAsia="Times New Roman" w:hAnsi="Times New Roman" w:cs="Times New Roman"/>
          <w:sz w:val="28"/>
          <w:szCs w:val="28"/>
          <w:lang w:val="kk-KZ" w:eastAsia="ru-RU"/>
        </w:rPr>
      </w:pPr>
    </w:p>
    <w:p w:rsidR="008972B6" w:rsidRPr="008972B6" w:rsidRDefault="008972B6" w:rsidP="008972B6">
      <w:pPr>
        <w:spacing w:after="0" w:line="240" w:lineRule="auto"/>
        <w:rPr>
          <w:rFonts w:ascii="Times New Roman" w:eastAsia="Times New Roman" w:hAnsi="Times New Roman" w:cs="Times New Roman"/>
          <w:b/>
          <w:sz w:val="28"/>
          <w:szCs w:val="28"/>
          <w:lang w:val="kk-KZ" w:eastAsia="ru-RU"/>
        </w:rPr>
      </w:pPr>
      <w:r w:rsidRPr="008972B6">
        <w:rPr>
          <w:rFonts w:ascii="Times New Roman" w:eastAsia="Times New Roman" w:hAnsi="Times New Roman" w:cs="Times New Roman"/>
          <w:b/>
          <w:sz w:val="28"/>
          <w:szCs w:val="28"/>
          <w:lang w:val="kk-KZ" w:eastAsia="ru-RU"/>
        </w:rPr>
        <w:t xml:space="preserve">Басқарма басшысы                                                         </w:t>
      </w:r>
      <w:r>
        <w:rPr>
          <w:rFonts w:ascii="Times New Roman" w:eastAsia="Times New Roman" w:hAnsi="Times New Roman" w:cs="Times New Roman"/>
          <w:b/>
          <w:sz w:val="28"/>
          <w:szCs w:val="28"/>
          <w:lang w:val="kk-KZ" w:eastAsia="ru-RU"/>
        </w:rPr>
        <w:t xml:space="preserve">                              </w:t>
      </w:r>
      <w:r w:rsidRPr="008972B6">
        <w:rPr>
          <w:rFonts w:ascii="Times New Roman" w:eastAsia="Times New Roman" w:hAnsi="Times New Roman" w:cs="Times New Roman"/>
          <w:b/>
          <w:sz w:val="28"/>
          <w:szCs w:val="28"/>
          <w:lang w:val="kk-KZ" w:eastAsia="ru-RU"/>
        </w:rPr>
        <w:t>Б. Шаменов</w:t>
      </w:r>
    </w:p>
    <w:p w:rsidR="00203786" w:rsidRDefault="00203786" w:rsidP="008972B6">
      <w:pPr>
        <w:spacing w:after="0" w:line="240" w:lineRule="auto"/>
        <w:jc w:val="both"/>
        <w:rPr>
          <w:rFonts w:ascii="Times New Roman" w:eastAsia="Times New Roman" w:hAnsi="Times New Roman" w:cs="Times New Roman"/>
          <w:i/>
          <w:sz w:val="20"/>
          <w:szCs w:val="12"/>
          <w:lang w:val="kk-KZ" w:eastAsia="ru-RU"/>
        </w:rPr>
      </w:pPr>
    </w:p>
    <w:p w:rsidR="00DD7037" w:rsidRDefault="00DD7037" w:rsidP="008972B6">
      <w:pPr>
        <w:spacing w:after="0" w:line="240" w:lineRule="auto"/>
        <w:jc w:val="both"/>
        <w:rPr>
          <w:rFonts w:ascii="Times New Roman" w:eastAsia="Times New Roman" w:hAnsi="Times New Roman" w:cs="Times New Roman"/>
          <w:i/>
          <w:sz w:val="20"/>
          <w:szCs w:val="12"/>
          <w:lang w:val="kk-KZ" w:eastAsia="ru-RU"/>
        </w:rPr>
      </w:pPr>
    </w:p>
    <w:p w:rsidR="00DD7037" w:rsidRDefault="00DD7037" w:rsidP="008972B6">
      <w:pPr>
        <w:spacing w:after="0" w:line="240" w:lineRule="auto"/>
        <w:jc w:val="both"/>
        <w:rPr>
          <w:rFonts w:ascii="Times New Roman" w:eastAsia="Times New Roman" w:hAnsi="Times New Roman" w:cs="Times New Roman"/>
          <w:i/>
          <w:sz w:val="20"/>
          <w:szCs w:val="12"/>
          <w:lang w:val="kk-KZ" w:eastAsia="ru-RU"/>
        </w:rPr>
      </w:pPr>
    </w:p>
    <w:p w:rsidR="00DD7037" w:rsidRDefault="00DD7037" w:rsidP="008972B6">
      <w:pPr>
        <w:spacing w:after="0" w:line="240" w:lineRule="auto"/>
        <w:jc w:val="both"/>
        <w:rPr>
          <w:rFonts w:ascii="Times New Roman" w:eastAsia="Times New Roman" w:hAnsi="Times New Roman" w:cs="Times New Roman"/>
          <w:i/>
          <w:sz w:val="20"/>
          <w:szCs w:val="12"/>
          <w:lang w:val="kk-KZ" w:eastAsia="ru-RU"/>
        </w:rPr>
      </w:pPr>
    </w:p>
    <w:p w:rsidR="00DD7037" w:rsidRDefault="00DD7037" w:rsidP="008972B6">
      <w:pPr>
        <w:spacing w:after="0" w:line="240" w:lineRule="auto"/>
        <w:jc w:val="both"/>
        <w:rPr>
          <w:rFonts w:ascii="Times New Roman" w:eastAsia="Times New Roman" w:hAnsi="Times New Roman" w:cs="Times New Roman"/>
          <w:i/>
          <w:sz w:val="20"/>
          <w:szCs w:val="12"/>
          <w:lang w:val="kk-KZ" w:eastAsia="ru-RU"/>
        </w:rPr>
      </w:pPr>
    </w:p>
    <w:p w:rsidR="008972B6" w:rsidRPr="008972B6" w:rsidRDefault="008972B6" w:rsidP="008972B6">
      <w:pPr>
        <w:spacing w:after="0" w:line="240" w:lineRule="auto"/>
        <w:jc w:val="both"/>
        <w:rPr>
          <w:rFonts w:ascii="Times New Roman" w:eastAsia="Times New Roman" w:hAnsi="Times New Roman" w:cs="Times New Roman"/>
          <w:i/>
          <w:sz w:val="20"/>
          <w:szCs w:val="12"/>
          <w:lang w:val="kk-KZ" w:eastAsia="ru-RU"/>
        </w:rPr>
      </w:pPr>
      <w:r w:rsidRPr="008972B6">
        <w:rPr>
          <w:rFonts w:ascii="Times New Roman" w:eastAsia="Times New Roman" w:hAnsi="Times New Roman" w:cs="Times New Roman"/>
          <w:i/>
          <w:sz w:val="20"/>
          <w:szCs w:val="12"/>
          <w:lang w:val="kk-KZ" w:eastAsia="ru-RU"/>
        </w:rPr>
        <w:t xml:space="preserve">Орын. </w:t>
      </w:r>
      <w:r w:rsidR="00673623">
        <w:rPr>
          <w:rFonts w:ascii="Times New Roman" w:eastAsia="Times New Roman" w:hAnsi="Times New Roman" w:cs="Times New Roman"/>
          <w:i/>
          <w:sz w:val="20"/>
          <w:szCs w:val="12"/>
          <w:lang w:val="kk-KZ" w:eastAsia="ru-RU"/>
        </w:rPr>
        <w:t>Б. Орынбеков</w:t>
      </w:r>
    </w:p>
    <w:p w:rsidR="00973A03" w:rsidRPr="00203786" w:rsidRDefault="008972B6" w:rsidP="008972B6">
      <w:pPr>
        <w:spacing w:after="0" w:line="240" w:lineRule="auto"/>
        <w:jc w:val="both"/>
        <w:rPr>
          <w:rFonts w:ascii="Times New Roman" w:eastAsia="Times New Roman" w:hAnsi="Times New Roman" w:cs="Times New Roman"/>
          <w:i/>
          <w:sz w:val="20"/>
          <w:szCs w:val="12"/>
          <w:lang w:val="kk-KZ" w:eastAsia="ru-RU"/>
        </w:rPr>
      </w:pPr>
      <w:r w:rsidRPr="008972B6">
        <w:rPr>
          <w:rFonts w:ascii="Times New Roman" w:eastAsia="Times New Roman" w:hAnsi="Times New Roman" w:cs="Times New Roman"/>
          <w:i/>
          <w:sz w:val="20"/>
          <w:szCs w:val="12"/>
          <w:lang w:val="kk-KZ" w:eastAsia="ru-RU"/>
        </w:rPr>
        <w:t>Тел. 8 (7</w:t>
      </w:r>
      <w:r w:rsidR="00D0609A">
        <w:rPr>
          <w:rFonts w:ascii="Times New Roman" w:eastAsia="Times New Roman" w:hAnsi="Times New Roman" w:cs="Times New Roman"/>
          <w:i/>
          <w:sz w:val="20"/>
          <w:szCs w:val="12"/>
          <w:lang w:val="kk-KZ" w:eastAsia="ru-RU"/>
        </w:rPr>
        <w:t>242) 40-11-91 (ішкі 8808), 8(700)221 68 68</w:t>
      </w:r>
    </w:p>
    <w:sectPr w:rsidR="00973A03" w:rsidRPr="00203786" w:rsidSect="00436E14">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716D"/>
    <w:rsid w:val="000370D0"/>
    <w:rsid w:val="000663F8"/>
    <w:rsid w:val="00103239"/>
    <w:rsid w:val="00130A39"/>
    <w:rsid w:val="001D4D1D"/>
    <w:rsid w:val="001F66B5"/>
    <w:rsid w:val="00203786"/>
    <w:rsid w:val="00272DAE"/>
    <w:rsid w:val="002F1479"/>
    <w:rsid w:val="003D2E02"/>
    <w:rsid w:val="003E5B85"/>
    <w:rsid w:val="00436E14"/>
    <w:rsid w:val="004A6B08"/>
    <w:rsid w:val="00580888"/>
    <w:rsid w:val="005F411C"/>
    <w:rsid w:val="006175C3"/>
    <w:rsid w:val="00673623"/>
    <w:rsid w:val="008972B6"/>
    <w:rsid w:val="00915D17"/>
    <w:rsid w:val="00966763"/>
    <w:rsid w:val="00973A03"/>
    <w:rsid w:val="00A545E5"/>
    <w:rsid w:val="00A709A0"/>
    <w:rsid w:val="00AD236B"/>
    <w:rsid w:val="00B43B4B"/>
    <w:rsid w:val="00BC0B9A"/>
    <w:rsid w:val="00BD6BC7"/>
    <w:rsid w:val="00BE716D"/>
    <w:rsid w:val="00BE74CC"/>
    <w:rsid w:val="00C60945"/>
    <w:rsid w:val="00C84BD7"/>
    <w:rsid w:val="00D01301"/>
    <w:rsid w:val="00D0609A"/>
    <w:rsid w:val="00DD7037"/>
    <w:rsid w:val="00E55FC0"/>
    <w:rsid w:val="00FD7F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C9EDAC-0BFC-46B0-8F0A-F089F87EB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36E1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D7F2D"/>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FD7F2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6154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372</Words>
  <Characters>2122</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Бексултан Орынбеков</dc:creator>
  <cp:keywords/>
  <dc:description/>
  <cp:lastModifiedBy>Бексултан Орынбеков</cp:lastModifiedBy>
  <cp:revision>39</cp:revision>
  <cp:lastPrinted>2024-07-31T12:02:00Z</cp:lastPrinted>
  <dcterms:created xsi:type="dcterms:W3CDTF">2024-11-18T13:54:00Z</dcterms:created>
  <dcterms:modified xsi:type="dcterms:W3CDTF">2026-08-28T07:47:00Z</dcterms:modified>
</cp:coreProperties>
</file>