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66C" w:rsidRDefault="004D366C" w:rsidP="004D366C">
      <w:pPr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>Ақмола облыстық мәслихатының 2026 жылғы 4 қыркүйектегі</w:t>
      </w:r>
    </w:p>
    <w:p w:rsidR="004D366C" w:rsidRDefault="004D366C" w:rsidP="004D366C">
      <w:pPr>
        <w:rPr>
          <w:color w:val="3399FF"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>№ 8С-32-6 шешімі</w:t>
      </w:r>
    </w:p>
    <w:p w:rsidR="004D366C" w:rsidRDefault="004D366C" w:rsidP="004D366C">
      <w:pPr>
        <w:rPr>
          <w:color w:val="3399FF"/>
          <w:sz w:val="28"/>
          <w:szCs w:val="28"/>
          <w:lang w:val="kk-KZ"/>
        </w:rPr>
      </w:pPr>
    </w:p>
    <w:p w:rsidR="004D366C" w:rsidRDefault="004D366C" w:rsidP="004D366C">
      <w:pPr>
        <w:rPr>
          <w:color w:val="3399FF"/>
          <w:sz w:val="28"/>
          <w:szCs w:val="28"/>
          <w:lang w:val="kk-KZ"/>
        </w:rPr>
      </w:pPr>
    </w:p>
    <w:p w:rsidR="004D366C" w:rsidRDefault="004D366C" w:rsidP="004D366C">
      <w:pPr>
        <w:rPr>
          <w:color w:val="3399FF"/>
          <w:sz w:val="28"/>
          <w:szCs w:val="28"/>
          <w:lang w:val="kk-KZ"/>
        </w:rPr>
      </w:pPr>
    </w:p>
    <w:p w:rsidR="004D366C" w:rsidRDefault="004D366C" w:rsidP="004D366C">
      <w:pPr>
        <w:rPr>
          <w:color w:val="3399FF"/>
          <w:sz w:val="28"/>
          <w:szCs w:val="28"/>
          <w:lang w:val="kk-KZ"/>
        </w:rPr>
      </w:pPr>
    </w:p>
    <w:p w:rsidR="004D366C" w:rsidRDefault="004D366C" w:rsidP="004D366C">
      <w:pPr>
        <w:rPr>
          <w:color w:val="3399FF"/>
          <w:sz w:val="28"/>
          <w:szCs w:val="28"/>
          <w:lang w:val="kk-KZ"/>
        </w:rPr>
      </w:pPr>
    </w:p>
    <w:p w:rsidR="004D366C" w:rsidRDefault="004D366C" w:rsidP="004D366C">
      <w:pPr>
        <w:rPr>
          <w:color w:val="3399FF"/>
          <w:sz w:val="28"/>
          <w:szCs w:val="28"/>
          <w:lang w:val="kk-KZ"/>
        </w:rPr>
      </w:pPr>
    </w:p>
    <w:p w:rsidR="004D366C" w:rsidRDefault="004D366C" w:rsidP="004D366C">
      <w:pPr>
        <w:rPr>
          <w:color w:val="3399FF"/>
          <w:sz w:val="28"/>
          <w:szCs w:val="28"/>
          <w:lang w:val="kk-KZ"/>
        </w:rPr>
      </w:pPr>
    </w:p>
    <w:p w:rsidR="004D366C" w:rsidRDefault="004D366C" w:rsidP="004D366C">
      <w:pPr>
        <w:rPr>
          <w:color w:val="3399FF"/>
          <w:sz w:val="28"/>
          <w:szCs w:val="28"/>
          <w:lang w:val="kk-KZ"/>
        </w:rPr>
      </w:pPr>
    </w:p>
    <w:p w:rsidR="004D366C" w:rsidRDefault="004D366C" w:rsidP="004D366C">
      <w:pPr>
        <w:rPr>
          <w:color w:val="3399FF"/>
          <w:sz w:val="28"/>
          <w:szCs w:val="28"/>
          <w:lang w:val="kk-KZ"/>
        </w:rPr>
      </w:pPr>
    </w:p>
    <w:p w:rsidR="004D366C" w:rsidRDefault="004D366C" w:rsidP="004D366C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  <w:r w:rsidRPr="00E34B20">
        <w:rPr>
          <w:b/>
          <w:sz w:val="28"/>
          <w:szCs w:val="28"/>
          <w:lang w:val="kk-KZ"/>
        </w:rPr>
        <w:t>Ақмола облысының (</w:t>
      </w:r>
      <w:r>
        <w:rPr>
          <w:b/>
          <w:sz w:val="28"/>
          <w:szCs w:val="28"/>
          <w:lang w:val="kk-KZ"/>
        </w:rPr>
        <w:t xml:space="preserve">қаланың, </w:t>
      </w:r>
      <w:r w:rsidRPr="00E34B20">
        <w:rPr>
          <w:b/>
          <w:sz w:val="28"/>
          <w:szCs w:val="28"/>
          <w:lang w:val="kk-KZ"/>
        </w:rPr>
        <w:t>ауданның)</w:t>
      </w:r>
    </w:p>
    <w:p w:rsidR="004D366C" w:rsidRDefault="004D366C" w:rsidP="004D366C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  <w:r w:rsidRPr="00E34B20">
        <w:rPr>
          <w:b/>
          <w:sz w:val="28"/>
          <w:szCs w:val="28"/>
          <w:lang w:val="kk-KZ"/>
        </w:rPr>
        <w:t>құрметті азаматы</w:t>
      </w:r>
      <w:r>
        <w:rPr>
          <w:b/>
          <w:sz w:val="28"/>
          <w:szCs w:val="28"/>
          <w:lang w:val="kk-KZ"/>
        </w:rPr>
        <w:t>»</w:t>
      </w:r>
      <w:r w:rsidRPr="00E34B20">
        <w:rPr>
          <w:b/>
          <w:sz w:val="28"/>
          <w:szCs w:val="28"/>
          <w:lang w:val="kk-KZ"/>
        </w:rPr>
        <w:t xml:space="preserve"> атағын беру </w:t>
      </w:r>
    </w:p>
    <w:p w:rsidR="004D366C" w:rsidRPr="00031214" w:rsidRDefault="004D366C" w:rsidP="004D366C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қағидаларын</w:t>
      </w:r>
      <w:r w:rsidRPr="00E34B20">
        <w:rPr>
          <w:b/>
          <w:sz w:val="28"/>
          <w:szCs w:val="28"/>
          <w:lang w:val="kk-KZ"/>
        </w:rPr>
        <w:t xml:space="preserve"> бекіту туралы</w:t>
      </w:r>
    </w:p>
    <w:p w:rsidR="004D366C" w:rsidRDefault="004D366C" w:rsidP="004D366C">
      <w:pPr>
        <w:overflowPunct/>
        <w:autoSpaceDE/>
        <w:adjustRightInd/>
        <w:rPr>
          <w:sz w:val="28"/>
          <w:szCs w:val="28"/>
          <w:lang w:val="kk-KZ"/>
        </w:rPr>
      </w:pPr>
    </w:p>
    <w:p w:rsidR="004D366C" w:rsidRDefault="004D366C" w:rsidP="004D366C">
      <w:pPr>
        <w:overflowPunct/>
        <w:autoSpaceDE/>
        <w:adjustRightInd/>
        <w:rPr>
          <w:sz w:val="28"/>
          <w:szCs w:val="28"/>
          <w:lang w:val="kk-KZ"/>
        </w:rPr>
      </w:pPr>
    </w:p>
    <w:p w:rsidR="004D366C" w:rsidRPr="00E34B20" w:rsidRDefault="004D366C" w:rsidP="004D366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AE6ADB">
        <w:rPr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>
        <w:rPr>
          <w:sz w:val="28"/>
          <w:szCs w:val="28"/>
          <w:lang w:val="kk-KZ"/>
        </w:rPr>
        <w:t>»</w:t>
      </w:r>
      <w:r w:rsidRPr="00AE6ADB">
        <w:rPr>
          <w:sz w:val="28"/>
          <w:szCs w:val="28"/>
          <w:lang w:val="kk-KZ"/>
        </w:rPr>
        <w:t xml:space="preserve"> Қазақстан Республикасының Заңының 6-бабы </w:t>
      </w:r>
      <w:r>
        <w:rPr>
          <w:sz w:val="28"/>
          <w:szCs w:val="28"/>
          <w:lang w:val="kk-KZ"/>
        </w:rPr>
        <w:t xml:space="preserve">                    </w:t>
      </w:r>
      <w:r w:rsidRPr="00AE6ADB">
        <w:rPr>
          <w:sz w:val="28"/>
          <w:szCs w:val="28"/>
          <w:lang w:val="kk-KZ"/>
        </w:rPr>
        <w:t>1-тармағының 12-2)-тармақшасына,</w:t>
      </w:r>
      <w:r>
        <w:rPr>
          <w:sz w:val="28"/>
          <w:szCs w:val="28"/>
          <w:lang w:val="kk-KZ"/>
        </w:rPr>
        <w:t xml:space="preserve"> «</w:t>
      </w:r>
      <w:r w:rsidRPr="00110E62">
        <w:rPr>
          <w:sz w:val="28"/>
          <w:szCs w:val="28"/>
          <w:lang w:val="kk-KZ"/>
        </w:rPr>
        <w:t>Облыстың (қаланың, ауданның) құрметті азаматы</w:t>
      </w:r>
      <w:r>
        <w:rPr>
          <w:sz w:val="28"/>
          <w:szCs w:val="28"/>
          <w:lang w:val="kk-KZ"/>
        </w:rPr>
        <w:t>»</w:t>
      </w:r>
      <w:r w:rsidRPr="00110E62">
        <w:rPr>
          <w:sz w:val="28"/>
          <w:szCs w:val="28"/>
          <w:lang w:val="kk-KZ"/>
        </w:rPr>
        <w:t xml:space="preserve"> атағын берудің үлгілік қағидаларын бекіту туралы</w:t>
      </w:r>
      <w:r>
        <w:rPr>
          <w:sz w:val="28"/>
          <w:szCs w:val="28"/>
          <w:lang w:val="kk-KZ"/>
        </w:rPr>
        <w:t xml:space="preserve">» </w:t>
      </w:r>
      <w:r w:rsidRPr="005445AA">
        <w:rPr>
          <w:sz w:val="28"/>
          <w:szCs w:val="28"/>
          <w:lang w:val="kk-KZ"/>
        </w:rPr>
        <w:t>Қазақстан Республикасы Премьер-Министрінің орынбасары - Мәдениет және ақпарат министрінің 2026 жылғы 9 маусымдағы № 279-НҚ бұйрығы</w:t>
      </w:r>
      <w:r>
        <w:rPr>
          <w:sz w:val="28"/>
          <w:szCs w:val="28"/>
          <w:lang w:val="kk-KZ"/>
        </w:rPr>
        <w:t xml:space="preserve">на </w:t>
      </w:r>
      <w:r w:rsidRPr="00031214">
        <w:rPr>
          <w:sz w:val="28"/>
          <w:szCs w:val="28"/>
          <w:lang w:val="kk-KZ"/>
        </w:rPr>
        <w:t>(Нормативтік құқықтық актілерді мемлекеттік тіркеу тізілімінде №</w:t>
      </w:r>
      <w:r>
        <w:rPr>
          <w:sz w:val="28"/>
          <w:szCs w:val="28"/>
          <w:lang w:val="kk-KZ"/>
        </w:rPr>
        <w:t xml:space="preserve"> </w:t>
      </w:r>
      <w:r w:rsidRPr="005445AA">
        <w:rPr>
          <w:sz w:val="28"/>
          <w:szCs w:val="28"/>
          <w:lang w:val="kk-KZ"/>
        </w:rPr>
        <w:t xml:space="preserve">38935 </w:t>
      </w:r>
      <w:r w:rsidRPr="00031214">
        <w:rPr>
          <w:sz w:val="28"/>
          <w:szCs w:val="28"/>
          <w:lang w:val="kk-KZ"/>
        </w:rPr>
        <w:t>болып тіркелген)</w:t>
      </w:r>
      <w:r>
        <w:rPr>
          <w:sz w:val="28"/>
          <w:szCs w:val="28"/>
          <w:lang w:val="kk-KZ"/>
        </w:rPr>
        <w:t xml:space="preserve"> сәйкес, </w:t>
      </w:r>
      <w:r w:rsidRPr="00E34B20">
        <w:rPr>
          <w:sz w:val="28"/>
          <w:szCs w:val="28"/>
          <w:lang w:val="kk-KZ"/>
        </w:rPr>
        <w:t>Ақмола облыстық мәслихаты</w:t>
      </w:r>
      <w:r>
        <w:rPr>
          <w:sz w:val="28"/>
          <w:szCs w:val="28"/>
          <w:lang w:val="kk-KZ"/>
        </w:rPr>
        <w:t xml:space="preserve"> </w:t>
      </w:r>
      <w:r w:rsidRPr="005445AA">
        <w:rPr>
          <w:b/>
          <w:bCs/>
          <w:sz w:val="28"/>
          <w:szCs w:val="28"/>
          <w:lang w:val="kk-KZ"/>
        </w:rPr>
        <w:t>ШЕШІМ ҚАБЫЛДАДЫ:</w:t>
      </w:r>
    </w:p>
    <w:p w:rsidR="004D366C" w:rsidRDefault="004D366C" w:rsidP="004D366C">
      <w:pPr>
        <w:ind w:firstLine="709"/>
        <w:jc w:val="both"/>
        <w:rPr>
          <w:sz w:val="28"/>
          <w:szCs w:val="28"/>
          <w:lang w:val="kk-KZ"/>
        </w:rPr>
      </w:pPr>
      <w:r w:rsidRPr="00C70CB2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 xml:space="preserve"> «</w:t>
      </w:r>
      <w:r w:rsidRPr="003C7F96">
        <w:rPr>
          <w:sz w:val="28"/>
          <w:szCs w:val="28"/>
          <w:lang w:val="kk-KZ"/>
        </w:rPr>
        <w:t>Ақмола облысының (қаланың, ауданның) құрметті азаматы</w:t>
      </w:r>
      <w:r>
        <w:rPr>
          <w:sz w:val="28"/>
          <w:szCs w:val="28"/>
          <w:lang w:val="kk-KZ"/>
        </w:rPr>
        <w:t>»</w:t>
      </w:r>
      <w:r w:rsidRPr="003C7F96">
        <w:rPr>
          <w:sz w:val="28"/>
          <w:szCs w:val="28"/>
          <w:lang w:val="kk-KZ"/>
        </w:rPr>
        <w:t xml:space="preserve"> атағын беру қағидалары осы шешімнің қосымшасына сәйкес бекітілсін.</w:t>
      </w:r>
    </w:p>
    <w:p w:rsidR="004D366C" w:rsidRPr="006A31F3" w:rsidRDefault="004D366C" w:rsidP="004D366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C70CB2">
        <w:rPr>
          <w:sz w:val="28"/>
          <w:szCs w:val="28"/>
          <w:lang w:val="kk-KZ"/>
        </w:rPr>
        <w:t xml:space="preserve"> </w:t>
      </w:r>
      <w:r w:rsidRPr="006A31F3">
        <w:rPr>
          <w:sz w:val="28"/>
          <w:szCs w:val="28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:rsidR="004D366C" w:rsidRDefault="004D366C" w:rsidP="004D366C">
      <w:pPr>
        <w:ind w:firstLine="708"/>
        <w:jc w:val="both"/>
        <w:rPr>
          <w:color w:val="3399FF"/>
          <w:sz w:val="28"/>
          <w:szCs w:val="28"/>
          <w:lang w:val="kk-KZ"/>
        </w:rPr>
      </w:pPr>
    </w:p>
    <w:p w:rsidR="004D366C" w:rsidRDefault="004D366C" w:rsidP="004D366C">
      <w:pPr>
        <w:ind w:firstLine="708"/>
        <w:jc w:val="both"/>
        <w:rPr>
          <w:color w:val="3399FF"/>
          <w:sz w:val="28"/>
          <w:szCs w:val="28"/>
          <w:lang w:val="kk-KZ"/>
        </w:rPr>
      </w:pPr>
    </w:p>
    <w:p w:rsidR="004D366C" w:rsidRDefault="004D366C" w:rsidP="004D366C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Ақмола облыстық </w:t>
      </w:r>
    </w:p>
    <w:p w:rsidR="003D1D2E" w:rsidRDefault="004D366C" w:rsidP="004D366C">
      <w:r>
        <w:rPr>
          <w:b/>
          <w:sz w:val="28"/>
          <w:szCs w:val="28"/>
          <w:lang w:val="kk-KZ"/>
        </w:rPr>
        <w:t>мәслихатының төрағасы</w:t>
      </w:r>
      <w:r w:rsidRPr="005445AA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bookmarkStart w:id="0" w:name="_GoBack"/>
      <w:bookmarkEnd w:id="0"/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Б. Жүсіпов</w:t>
      </w:r>
    </w:p>
    <w:sectPr w:rsidR="003D1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FF8"/>
    <w:rsid w:val="00082F03"/>
    <w:rsid w:val="003B7F34"/>
    <w:rsid w:val="003D1D2E"/>
    <w:rsid w:val="00402853"/>
    <w:rsid w:val="004D366C"/>
    <w:rsid w:val="007F1D0F"/>
    <w:rsid w:val="00820FF8"/>
    <w:rsid w:val="00C4294A"/>
    <w:rsid w:val="00D92B5C"/>
    <w:rsid w:val="00E9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66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66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Kapanova</dc:creator>
  <cp:keywords/>
  <dc:description/>
  <cp:lastModifiedBy>Kapanova</cp:lastModifiedBy>
  <cp:revision>2</cp:revision>
  <dcterms:created xsi:type="dcterms:W3CDTF">2026-09-14T05:14:00Z</dcterms:created>
  <dcterms:modified xsi:type="dcterms:W3CDTF">2026-09-14T05:15:00Z</dcterms:modified>
</cp:coreProperties>
</file>