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6AFB8" w14:textId="77777777" w:rsidR="007F60E7" w:rsidRPr="00584C18" w:rsidRDefault="00827296" w:rsidP="001A6F7A">
      <w:pPr>
        <w:spacing w:after="0"/>
        <w:jc w:val="center"/>
        <w:rPr>
          <w:sz w:val="28"/>
          <w:szCs w:val="28"/>
          <w:lang w:val="ru-RU"/>
        </w:rPr>
      </w:pPr>
      <w:r w:rsidRPr="00584C18">
        <w:rPr>
          <w:b/>
          <w:sz w:val="28"/>
          <w:szCs w:val="28"/>
          <w:lang w:val="ru-RU"/>
        </w:rPr>
        <w:t>АНАЛИТИЧЕСКАЯ СПРАВКА</w:t>
      </w:r>
    </w:p>
    <w:p w14:paraId="35EFD56D" w14:textId="77777777" w:rsidR="007F60E7" w:rsidRPr="00584C18" w:rsidRDefault="00827296" w:rsidP="001A6F7A">
      <w:pPr>
        <w:spacing w:after="0"/>
        <w:jc w:val="center"/>
        <w:rPr>
          <w:sz w:val="28"/>
          <w:szCs w:val="28"/>
          <w:lang w:val="ru-RU"/>
        </w:rPr>
      </w:pPr>
      <w:r w:rsidRPr="00584C18">
        <w:rPr>
          <w:sz w:val="28"/>
          <w:szCs w:val="28"/>
          <w:lang w:val="ru-RU"/>
        </w:rPr>
        <w:t>по результатам внутреннего анализа коррупционных рисков</w:t>
      </w:r>
    </w:p>
    <w:p w14:paraId="4CDB772F" w14:textId="77777777" w:rsidR="007F60E7" w:rsidRPr="00584C18" w:rsidRDefault="00827296" w:rsidP="001A6F7A">
      <w:pPr>
        <w:spacing w:after="0"/>
        <w:jc w:val="center"/>
        <w:rPr>
          <w:sz w:val="28"/>
          <w:szCs w:val="28"/>
          <w:lang w:val="ru-RU"/>
        </w:rPr>
      </w:pPr>
      <w:r w:rsidRPr="00584C18">
        <w:rPr>
          <w:sz w:val="28"/>
          <w:szCs w:val="28"/>
          <w:lang w:val="ru-RU"/>
        </w:rPr>
        <w:t>в деятельности ГУ «Управление координации занятости и социальных программ области Абай»</w:t>
      </w:r>
    </w:p>
    <w:p w14:paraId="1A7835F2" w14:textId="77777777" w:rsidR="007F60E7" w:rsidRPr="00584C18" w:rsidRDefault="007F60E7" w:rsidP="001A6F7A">
      <w:pPr>
        <w:spacing w:after="0"/>
        <w:jc w:val="both"/>
        <w:rPr>
          <w:sz w:val="28"/>
          <w:szCs w:val="28"/>
          <w:lang w:val="ru-RU"/>
        </w:rPr>
      </w:pPr>
    </w:p>
    <w:p w14:paraId="10BA3FA9" w14:textId="65C3F998" w:rsidR="007F60E7" w:rsidRDefault="00827296" w:rsidP="001A6F7A">
      <w:pPr>
        <w:spacing w:after="0"/>
        <w:rPr>
          <w:sz w:val="28"/>
          <w:szCs w:val="28"/>
          <w:lang w:val="ru-RU"/>
        </w:rPr>
      </w:pPr>
      <w:r w:rsidRPr="00584C18">
        <w:rPr>
          <w:sz w:val="28"/>
          <w:szCs w:val="28"/>
          <w:lang w:val="ru-RU"/>
        </w:rPr>
        <w:t>г. Семей</w:t>
      </w:r>
      <w:r w:rsidRPr="00584C18">
        <w:rPr>
          <w:sz w:val="28"/>
          <w:szCs w:val="28"/>
          <w:lang w:val="ru-RU"/>
        </w:rPr>
        <w:tab/>
      </w:r>
      <w:r w:rsidRPr="00584C18">
        <w:rPr>
          <w:sz w:val="28"/>
          <w:szCs w:val="28"/>
          <w:lang w:val="ru-RU"/>
        </w:rPr>
        <w:tab/>
      </w:r>
      <w:r w:rsidRPr="00584C18">
        <w:rPr>
          <w:sz w:val="28"/>
          <w:szCs w:val="28"/>
          <w:lang w:val="ru-RU"/>
        </w:rPr>
        <w:tab/>
      </w:r>
      <w:r w:rsidRPr="00584C18">
        <w:rPr>
          <w:sz w:val="28"/>
          <w:szCs w:val="28"/>
          <w:lang w:val="ru-RU"/>
        </w:rPr>
        <w:tab/>
      </w:r>
      <w:r w:rsidRPr="00584C18">
        <w:rPr>
          <w:sz w:val="28"/>
          <w:szCs w:val="28"/>
          <w:lang w:val="ru-RU"/>
        </w:rPr>
        <w:tab/>
      </w:r>
      <w:r w:rsidRPr="00584C18">
        <w:rPr>
          <w:sz w:val="28"/>
          <w:szCs w:val="28"/>
          <w:lang w:val="ru-RU"/>
        </w:rPr>
        <w:tab/>
      </w:r>
      <w:r w:rsidRPr="00584C18">
        <w:rPr>
          <w:sz w:val="28"/>
          <w:szCs w:val="28"/>
          <w:lang w:val="ru-RU"/>
        </w:rPr>
        <w:tab/>
      </w:r>
      <w:r w:rsidRPr="00584C18">
        <w:rPr>
          <w:sz w:val="28"/>
          <w:szCs w:val="28"/>
          <w:lang w:val="ru-RU"/>
        </w:rPr>
        <w:tab/>
      </w:r>
      <w:r w:rsidRPr="00584C18">
        <w:rPr>
          <w:sz w:val="28"/>
          <w:szCs w:val="28"/>
          <w:lang w:val="ru-RU"/>
        </w:rPr>
        <w:tab/>
      </w:r>
      <w:r w:rsidR="00702D49">
        <w:rPr>
          <w:sz w:val="28"/>
          <w:szCs w:val="28"/>
          <w:lang w:val="ru-RU"/>
        </w:rPr>
        <w:t>2</w:t>
      </w:r>
      <w:r w:rsidRPr="00584C18">
        <w:rPr>
          <w:sz w:val="28"/>
          <w:szCs w:val="28"/>
          <w:lang w:val="ru-RU"/>
        </w:rPr>
        <w:t>5 августа 2026 года</w:t>
      </w:r>
    </w:p>
    <w:p w14:paraId="60B79D50" w14:textId="77777777" w:rsidR="001A6F7A" w:rsidRPr="00584C18" w:rsidRDefault="001A6F7A" w:rsidP="001A6F7A">
      <w:pPr>
        <w:spacing w:after="0"/>
        <w:rPr>
          <w:sz w:val="28"/>
          <w:szCs w:val="28"/>
          <w:lang w:val="ru-RU"/>
        </w:rPr>
      </w:pPr>
    </w:p>
    <w:p w14:paraId="5428F974" w14:textId="77777777" w:rsidR="007F60E7" w:rsidRPr="00584C18" w:rsidRDefault="00827296" w:rsidP="001A6F7A">
      <w:pPr>
        <w:spacing w:after="0"/>
        <w:jc w:val="center"/>
        <w:rPr>
          <w:sz w:val="28"/>
          <w:szCs w:val="28"/>
          <w:lang w:val="ru-RU"/>
        </w:rPr>
      </w:pPr>
      <w:r w:rsidRPr="00584C18">
        <w:rPr>
          <w:b/>
          <w:sz w:val="28"/>
          <w:szCs w:val="28"/>
        </w:rPr>
        <w:t>I</w:t>
      </w:r>
      <w:r w:rsidRPr="00584C18">
        <w:rPr>
          <w:b/>
          <w:sz w:val="28"/>
          <w:szCs w:val="28"/>
          <w:lang w:val="ru-RU"/>
        </w:rPr>
        <w:t>. Управление координации занятости и социальных программ</w:t>
      </w:r>
    </w:p>
    <w:p w14:paraId="42F6C6C9" w14:textId="77777777" w:rsidR="007F60E7" w:rsidRPr="00584C18" w:rsidRDefault="00827296" w:rsidP="001A6F7A">
      <w:pPr>
        <w:spacing w:after="0"/>
        <w:ind w:firstLine="720"/>
        <w:jc w:val="both"/>
        <w:rPr>
          <w:sz w:val="28"/>
          <w:szCs w:val="28"/>
          <w:lang w:val="ru-RU"/>
        </w:rPr>
      </w:pPr>
      <w:r w:rsidRPr="00584C18">
        <w:rPr>
          <w:sz w:val="28"/>
          <w:szCs w:val="28"/>
          <w:lang w:val="ru-RU"/>
        </w:rPr>
        <w:t>В соответствии с пунктом 5 статьи 8 Закона РК «О противодействии коррупции», с «Типовыми правилами проведения внутреннего анализа коррупционных рисков», утвержденных Приказом Председателя Агентства РК по делам государственной службы и противодействию коррупции от 19 декабря 2016 года № 12, в соответствии с графиком проведения внутренних анализов коррупционных рисков областными управлениями и акиматами городов и районов области Абай в деятельности Управления координации занятости и социальных программ области Абай (далее — Управление) проведен внутренний анализ коррупционных рисков.</w:t>
      </w:r>
    </w:p>
    <w:p w14:paraId="1034D93A" w14:textId="77777777" w:rsidR="007F60E7" w:rsidRPr="00584C18" w:rsidRDefault="00827296" w:rsidP="001A6F7A">
      <w:pPr>
        <w:spacing w:after="0"/>
        <w:ind w:firstLine="720"/>
        <w:jc w:val="both"/>
        <w:rPr>
          <w:sz w:val="28"/>
          <w:szCs w:val="28"/>
          <w:lang w:val="ru-RU"/>
        </w:rPr>
      </w:pPr>
      <w:r w:rsidRPr="00584C18">
        <w:rPr>
          <w:sz w:val="28"/>
          <w:szCs w:val="28"/>
          <w:lang w:val="ru-RU"/>
        </w:rPr>
        <w:t>Внутренний анализ коррупционных рисков проведен по следующим направлениям:</w:t>
      </w:r>
    </w:p>
    <w:p w14:paraId="567E2F21" w14:textId="77777777" w:rsidR="007F60E7" w:rsidRPr="00584C18" w:rsidRDefault="00827296" w:rsidP="001A6F7A">
      <w:pPr>
        <w:spacing w:after="0"/>
        <w:ind w:firstLine="720"/>
        <w:jc w:val="both"/>
        <w:rPr>
          <w:sz w:val="28"/>
          <w:szCs w:val="28"/>
          <w:lang w:val="ru-RU"/>
        </w:rPr>
      </w:pPr>
      <w:r w:rsidRPr="00584C18">
        <w:rPr>
          <w:sz w:val="28"/>
          <w:szCs w:val="28"/>
          <w:lang w:val="ru-RU"/>
        </w:rPr>
        <w:t>1) выявление коррупционных рисков в организационно-управленческой деятельности Управления;</w:t>
      </w:r>
    </w:p>
    <w:p w14:paraId="41E2F382" w14:textId="77777777" w:rsidR="007F60E7" w:rsidRPr="00584C18" w:rsidRDefault="00827296" w:rsidP="001A6F7A">
      <w:pPr>
        <w:spacing w:after="0"/>
        <w:ind w:firstLine="720"/>
        <w:jc w:val="both"/>
        <w:rPr>
          <w:sz w:val="28"/>
          <w:szCs w:val="28"/>
          <w:lang w:val="ru-RU"/>
        </w:rPr>
      </w:pPr>
      <w:r w:rsidRPr="00584C18">
        <w:rPr>
          <w:sz w:val="28"/>
          <w:szCs w:val="28"/>
          <w:lang w:val="ru-RU"/>
        </w:rPr>
        <w:t>2) выявление коррупционных рисков в нормативно-правовых актах, затрагивающих его деятельность.</w:t>
      </w:r>
    </w:p>
    <w:p w14:paraId="578E2F26" w14:textId="7584819D" w:rsidR="007F60E7" w:rsidRPr="00584C18" w:rsidRDefault="00827296" w:rsidP="001A6F7A">
      <w:pPr>
        <w:spacing w:after="0"/>
        <w:ind w:firstLine="720"/>
        <w:jc w:val="both"/>
        <w:rPr>
          <w:sz w:val="28"/>
          <w:szCs w:val="28"/>
          <w:lang w:val="ru-RU"/>
        </w:rPr>
      </w:pPr>
      <w:r w:rsidRPr="00584C18">
        <w:rPr>
          <w:sz w:val="28"/>
          <w:szCs w:val="28"/>
          <w:lang w:val="ru-RU"/>
        </w:rPr>
        <w:t xml:space="preserve">Внутренним анализом охвачен период работы во 2 полугодии 2025 года и </w:t>
      </w:r>
      <w:r w:rsidR="001A6F7A">
        <w:rPr>
          <w:sz w:val="28"/>
          <w:szCs w:val="28"/>
          <w:lang w:val="ru-RU"/>
        </w:rPr>
        <w:t xml:space="preserve">                </w:t>
      </w:r>
      <w:r w:rsidRPr="00584C18">
        <w:rPr>
          <w:sz w:val="28"/>
          <w:szCs w:val="28"/>
          <w:lang w:val="ru-RU"/>
        </w:rPr>
        <w:t>1 полугодии 2026 года.</w:t>
      </w:r>
    </w:p>
    <w:p w14:paraId="04B3ADB5" w14:textId="77777777" w:rsidR="007F60E7" w:rsidRPr="00584C18" w:rsidRDefault="00827296" w:rsidP="001A6F7A">
      <w:pPr>
        <w:spacing w:after="0"/>
        <w:ind w:firstLine="720"/>
        <w:jc w:val="both"/>
        <w:rPr>
          <w:sz w:val="28"/>
          <w:szCs w:val="28"/>
          <w:lang w:val="ru-RU"/>
        </w:rPr>
      </w:pPr>
      <w:r w:rsidRPr="00584C18">
        <w:rPr>
          <w:sz w:val="28"/>
          <w:szCs w:val="28"/>
          <w:lang w:val="ru-RU"/>
        </w:rPr>
        <w:t>Управление является государственным органом Республики Казахстан, осуществляющим руководство в сфере занятости и социальных программ.</w:t>
      </w:r>
    </w:p>
    <w:p w14:paraId="7C1BB79E" w14:textId="77777777" w:rsidR="007F60E7" w:rsidRPr="00584C18" w:rsidRDefault="00827296" w:rsidP="001A6F7A">
      <w:pPr>
        <w:spacing w:after="0"/>
        <w:ind w:firstLine="720"/>
        <w:jc w:val="both"/>
        <w:rPr>
          <w:sz w:val="28"/>
          <w:szCs w:val="28"/>
          <w:lang w:val="ru-RU"/>
        </w:rPr>
      </w:pPr>
      <w:r w:rsidRPr="00584C18">
        <w:rPr>
          <w:sz w:val="28"/>
          <w:szCs w:val="28"/>
          <w:lang w:val="ru-RU"/>
        </w:rPr>
        <w:t xml:space="preserve">Управление осуществляет свою деятельность в соответствии с Конституцией и законами Республики Казахстан, актами Президента и Правительства Республики Казахстан, иными нормативными правовыми актами, Положением, </w:t>
      </w:r>
      <w:r w:rsidRPr="00584C18">
        <w:rPr>
          <w:sz w:val="28"/>
          <w:szCs w:val="28"/>
          <w:lang w:val="ru-RU"/>
        </w:rPr>
        <w:lastRenderedPageBreak/>
        <w:t>утвержденным Постановлением акимата области Абай от 07.07.2022 года № 4 «Об утверждении Положения государственного учреждения Управление координации занятости и социальных программ области Абай».</w:t>
      </w:r>
    </w:p>
    <w:p w14:paraId="4E601173" w14:textId="6A7FD7A2" w:rsidR="007F60E7" w:rsidRPr="00584C18" w:rsidRDefault="00827296" w:rsidP="001A6F7A">
      <w:pPr>
        <w:spacing w:after="0"/>
        <w:ind w:firstLine="720"/>
        <w:jc w:val="both"/>
        <w:rPr>
          <w:sz w:val="28"/>
          <w:szCs w:val="28"/>
          <w:lang w:val="ru-RU"/>
        </w:rPr>
      </w:pPr>
      <w:r w:rsidRPr="00584C18">
        <w:rPr>
          <w:sz w:val="28"/>
          <w:szCs w:val="28"/>
          <w:lang w:val="ru-RU"/>
        </w:rPr>
        <w:t xml:space="preserve">В соответствии с Постановлением акимата области Абай № 122 </w:t>
      </w:r>
      <w:r w:rsidR="001A6F7A">
        <w:rPr>
          <w:sz w:val="28"/>
          <w:szCs w:val="28"/>
          <w:lang w:val="ru-RU"/>
        </w:rPr>
        <w:t xml:space="preserve">                            </w:t>
      </w:r>
      <w:r w:rsidRPr="00584C18">
        <w:rPr>
          <w:sz w:val="28"/>
          <w:szCs w:val="28"/>
          <w:lang w:val="ru-RU"/>
        </w:rPr>
        <w:t>от 25.07.2025 года в структуру Управления входят следующие отделы:</w:t>
      </w:r>
    </w:p>
    <w:p w14:paraId="568A35BA" w14:textId="1220C7B5" w:rsidR="007F60E7" w:rsidRPr="001A6F7A" w:rsidRDefault="00827296" w:rsidP="001A6F7A">
      <w:pPr>
        <w:pStyle w:val="ae"/>
        <w:numPr>
          <w:ilvl w:val="0"/>
          <w:numId w:val="15"/>
        </w:numPr>
        <w:spacing w:after="0"/>
        <w:jc w:val="both"/>
        <w:rPr>
          <w:sz w:val="28"/>
          <w:szCs w:val="28"/>
          <w:lang w:val="ru-RU"/>
        </w:rPr>
      </w:pPr>
      <w:r w:rsidRPr="001A6F7A">
        <w:rPr>
          <w:sz w:val="28"/>
          <w:szCs w:val="28"/>
          <w:lang w:val="ru-RU"/>
        </w:rPr>
        <w:t>отдел занятости населения и мониторинга рынка труда;</w:t>
      </w:r>
    </w:p>
    <w:p w14:paraId="0F3C0F51" w14:textId="3203E742" w:rsidR="007F60E7" w:rsidRPr="001A6F7A" w:rsidRDefault="00827296" w:rsidP="001A6F7A">
      <w:pPr>
        <w:pStyle w:val="ae"/>
        <w:numPr>
          <w:ilvl w:val="0"/>
          <w:numId w:val="15"/>
        </w:numPr>
        <w:spacing w:after="0"/>
        <w:jc w:val="both"/>
        <w:rPr>
          <w:sz w:val="28"/>
          <w:szCs w:val="28"/>
          <w:lang w:val="ru-RU"/>
        </w:rPr>
      </w:pPr>
      <w:r w:rsidRPr="001A6F7A">
        <w:rPr>
          <w:sz w:val="28"/>
          <w:szCs w:val="28"/>
          <w:lang w:val="ru-RU"/>
        </w:rPr>
        <w:t>отдел координации деятельности социальных учреждений и по работе с лицами с инвалидностью;</w:t>
      </w:r>
    </w:p>
    <w:p w14:paraId="1A1187AB" w14:textId="77777777" w:rsidR="001A6F7A" w:rsidRPr="001A6F7A" w:rsidRDefault="00827296" w:rsidP="001A6F7A">
      <w:pPr>
        <w:pStyle w:val="ae"/>
        <w:numPr>
          <w:ilvl w:val="0"/>
          <w:numId w:val="15"/>
        </w:numPr>
        <w:spacing w:after="0"/>
        <w:jc w:val="both"/>
        <w:rPr>
          <w:sz w:val="28"/>
          <w:szCs w:val="28"/>
          <w:lang w:val="ru-RU"/>
        </w:rPr>
      </w:pPr>
      <w:r w:rsidRPr="001A6F7A">
        <w:rPr>
          <w:sz w:val="28"/>
          <w:szCs w:val="28"/>
          <w:lang w:val="ru-RU"/>
        </w:rPr>
        <w:t>отдел социальной помощи и поддержки отдельных категорий граждан;</w:t>
      </w:r>
    </w:p>
    <w:p w14:paraId="23E015D0" w14:textId="1A5716C7" w:rsidR="007F60E7" w:rsidRPr="001A6F7A" w:rsidRDefault="00827296" w:rsidP="001A6F7A">
      <w:pPr>
        <w:pStyle w:val="ae"/>
        <w:numPr>
          <w:ilvl w:val="0"/>
          <w:numId w:val="15"/>
        </w:numPr>
        <w:spacing w:after="0"/>
        <w:jc w:val="both"/>
        <w:rPr>
          <w:sz w:val="28"/>
          <w:szCs w:val="28"/>
          <w:lang w:val="ru-RU"/>
        </w:rPr>
      </w:pPr>
      <w:r w:rsidRPr="001A6F7A">
        <w:rPr>
          <w:sz w:val="28"/>
          <w:szCs w:val="28"/>
          <w:lang w:val="ru-RU"/>
        </w:rPr>
        <w:t xml:space="preserve">отдел государственных услуг и сводно-аналитической </w:t>
      </w:r>
      <w:r w:rsidR="00167760" w:rsidRPr="001A6F7A">
        <w:rPr>
          <w:sz w:val="28"/>
          <w:szCs w:val="28"/>
          <w:lang w:val="kk-KZ"/>
        </w:rPr>
        <w:t>работы</w:t>
      </w:r>
      <w:r w:rsidRPr="001A6F7A">
        <w:rPr>
          <w:sz w:val="28"/>
          <w:szCs w:val="28"/>
          <w:lang w:val="ru-RU"/>
        </w:rPr>
        <w:t>;</w:t>
      </w:r>
    </w:p>
    <w:p w14:paraId="66B19039" w14:textId="0A5600FF" w:rsidR="007F60E7" w:rsidRPr="001A6F7A" w:rsidRDefault="00827296" w:rsidP="001A6F7A">
      <w:pPr>
        <w:pStyle w:val="ae"/>
        <w:numPr>
          <w:ilvl w:val="0"/>
          <w:numId w:val="15"/>
        </w:numPr>
        <w:spacing w:after="0"/>
        <w:jc w:val="both"/>
        <w:rPr>
          <w:sz w:val="28"/>
          <w:szCs w:val="28"/>
          <w:lang w:val="ru-RU"/>
        </w:rPr>
      </w:pPr>
      <w:r w:rsidRPr="001A6F7A">
        <w:rPr>
          <w:sz w:val="28"/>
          <w:szCs w:val="28"/>
          <w:lang w:val="ru-RU"/>
        </w:rPr>
        <w:t>отдел планирования и финансирования бюджетных программ.</w:t>
      </w:r>
    </w:p>
    <w:p w14:paraId="44F6B55F" w14:textId="12C4E5F7" w:rsidR="007F60E7" w:rsidRPr="00584C18" w:rsidRDefault="00827296" w:rsidP="001A6F7A">
      <w:pPr>
        <w:spacing w:after="0"/>
        <w:ind w:firstLine="720"/>
        <w:jc w:val="both"/>
        <w:rPr>
          <w:sz w:val="28"/>
          <w:szCs w:val="28"/>
          <w:lang w:val="ru-RU"/>
        </w:rPr>
      </w:pPr>
      <w:r w:rsidRPr="00584C18">
        <w:rPr>
          <w:sz w:val="28"/>
          <w:szCs w:val="28"/>
          <w:lang w:val="ru-RU"/>
        </w:rPr>
        <w:t xml:space="preserve">В ведении Управления находятся </w:t>
      </w:r>
      <w:r w:rsidRPr="001A6F7A">
        <w:rPr>
          <w:b/>
          <w:bCs/>
          <w:sz w:val="28"/>
          <w:szCs w:val="28"/>
          <w:lang w:val="ru-RU"/>
        </w:rPr>
        <w:t>7 коммунальных</w:t>
      </w:r>
      <w:r w:rsidRPr="00584C18">
        <w:rPr>
          <w:sz w:val="28"/>
          <w:szCs w:val="28"/>
          <w:lang w:val="ru-RU"/>
        </w:rPr>
        <w:t xml:space="preserve"> </w:t>
      </w:r>
      <w:r w:rsidRPr="001A6F7A">
        <w:rPr>
          <w:b/>
          <w:bCs/>
          <w:sz w:val="28"/>
          <w:szCs w:val="28"/>
          <w:lang w:val="ru-RU"/>
        </w:rPr>
        <w:t xml:space="preserve">государственных </w:t>
      </w:r>
      <w:r w:rsidRPr="00584C18">
        <w:rPr>
          <w:sz w:val="28"/>
          <w:szCs w:val="28"/>
          <w:lang w:val="ru-RU"/>
        </w:rPr>
        <w:t>учреждений, обладающими статусом юридического лица.</w:t>
      </w:r>
    </w:p>
    <w:p w14:paraId="4798CF1C" w14:textId="77777777" w:rsidR="007F60E7" w:rsidRPr="00584C18" w:rsidRDefault="00827296" w:rsidP="001A6F7A">
      <w:pPr>
        <w:spacing w:after="0"/>
        <w:ind w:firstLine="720"/>
        <w:jc w:val="both"/>
        <w:rPr>
          <w:sz w:val="28"/>
          <w:szCs w:val="28"/>
          <w:lang w:val="ru-RU"/>
        </w:rPr>
      </w:pPr>
      <w:r w:rsidRPr="00584C18">
        <w:rPr>
          <w:b/>
          <w:sz w:val="28"/>
          <w:szCs w:val="28"/>
          <w:lang w:val="ru-RU"/>
        </w:rPr>
        <w:t>1. Управление персоналом. Сменяемость кадров</w:t>
      </w:r>
    </w:p>
    <w:p w14:paraId="4C4E3798" w14:textId="77777777" w:rsidR="007F60E7" w:rsidRPr="00584C18" w:rsidRDefault="00827296" w:rsidP="001A6F7A">
      <w:pPr>
        <w:spacing w:after="0"/>
        <w:ind w:firstLine="720"/>
        <w:jc w:val="both"/>
        <w:rPr>
          <w:sz w:val="28"/>
          <w:szCs w:val="28"/>
          <w:lang w:val="ru-RU"/>
        </w:rPr>
      </w:pPr>
      <w:r w:rsidRPr="00584C18">
        <w:rPr>
          <w:sz w:val="28"/>
          <w:szCs w:val="28"/>
          <w:lang w:val="ru-RU"/>
        </w:rPr>
        <w:t>Штатная численность управления по состоянию на 01.08.2026 года составляет 25 единиц.</w:t>
      </w:r>
    </w:p>
    <w:p w14:paraId="6FB79490" w14:textId="77777777" w:rsidR="007F60E7" w:rsidRPr="00584C18" w:rsidRDefault="00827296" w:rsidP="001A6F7A">
      <w:pPr>
        <w:spacing w:after="0"/>
        <w:ind w:firstLine="720"/>
        <w:jc w:val="both"/>
        <w:rPr>
          <w:sz w:val="28"/>
          <w:szCs w:val="28"/>
          <w:lang w:val="ru-RU"/>
        </w:rPr>
      </w:pPr>
      <w:r w:rsidRPr="00584C18">
        <w:rPr>
          <w:sz w:val="28"/>
          <w:szCs w:val="28"/>
          <w:lang w:val="ru-RU"/>
        </w:rPr>
        <w:t>Во 2 полугодии 2025 года уволен 1 государственный служащий по собственному желанию (уход из системы). Приняты 4 государственных служащих.</w:t>
      </w:r>
    </w:p>
    <w:p w14:paraId="70CB4A0D" w14:textId="77777777" w:rsidR="007F60E7" w:rsidRPr="00584C18" w:rsidRDefault="00827296" w:rsidP="001A6F7A">
      <w:pPr>
        <w:spacing w:after="0"/>
        <w:ind w:firstLine="720"/>
        <w:jc w:val="both"/>
        <w:rPr>
          <w:sz w:val="28"/>
          <w:szCs w:val="28"/>
          <w:lang w:val="ru-RU"/>
        </w:rPr>
      </w:pPr>
      <w:r w:rsidRPr="00584C18">
        <w:rPr>
          <w:sz w:val="28"/>
          <w:szCs w:val="28"/>
          <w:lang w:val="ru-RU"/>
        </w:rPr>
        <w:t>За 1 полугодие 2026 года уволен 1 государственный служащий в связи с занятием другой государственной должности. Приняты 2 государственных служащих.</w:t>
      </w:r>
    </w:p>
    <w:p w14:paraId="41E4CABC" w14:textId="77777777" w:rsidR="007F60E7" w:rsidRPr="001A6F7A" w:rsidRDefault="00827296" w:rsidP="001A6F7A">
      <w:pPr>
        <w:spacing w:after="0"/>
        <w:ind w:firstLine="720"/>
        <w:jc w:val="both"/>
        <w:rPr>
          <w:b/>
          <w:bCs/>
          <w:iCs/>
          <w:sz w:val="28"/>
          <w:szCs w:val="28"/>
          <w:u w:val="single"/>
          <w:lang w:val="ru-RU"/>
        </w:rPr>
      </w:pPr>
      <w:r w:rsidRPr="001A6F7A">
        <w:rPr>
          <w:b/>
          <w:bCs/>
          <w:iCs/>
          <w:sz w:val="28"/>
          <w:szCs w:val="28"/>
          <w:u w:val="single"/>
          <w:lang w:val="ru-RU"/>
        </w:rPr>
        <w:t>Порядок отбора и назначения на должность.</w:t>
      </w:r>
    </w:p>
    <w:p w14:paraId="01426B70" w14:textId="77777777" w:rsidR="007F60E7" w:rsidRPr="00584C18" w:rsidRDefault="00827296" w:rsidP="001A6F7A">
      <w:pPr>
        <w:spacing w:after="0"/>
        <w:ind w:firstLine="720"/>
        <w:jc w:val="both"/>
        <w:rPr>
          <w:sz w:val="28"/>
          <w:szCs w:val="28"/>
          <w:lang w:val="ru-RU"/>
        </w:rPr>
      </w:pPr>
      <w:r w:rsidRPr="00584C18">
        <w:rPr>
          <w:sz w:val="28"/>
          <w:szCs w:val="28"/>
          <w:lang w:val="ru-RU"/>
        </w:rPr>
        <w:t>Занятие административной государственной должности осуществляется на конкурсной основе в соответствии с нормами законодательства в сфере государственной службы. Конкурсные процедуры проводятся Единой службой управления персонала аппарата акима области Абай. Все государственные служащие соответствуют квалификационным требованиям, предъявляемым к занимаемой должности. Документы своевременно направляются на специальную проверку в ДКНБ по области Абай. Сотрудники управления в анализируемом периоде проходили переподготовку и повышение квалификации кадров согласно утвержденного Академией государственного управления при Президенте Республики Казахстан плана-графика.</w:t>
      </w:r>
    </w:p>
    <w:p w14:paraId="6C2052B2" w14:textId="77777777" w:rsidR="007F60E7" w:rsidRPr="001A6F7A" w:rsidRDefault="00827296" w:rsidP="001A6F7A">
      <w:pPr>
        <w:spacing w:after="0"/>
        <w:ind w:firstLine="720"/>
        <w:jc w:val="both"/>
        <w:rPr>
          <w:szCs w:val="24"/>
          <w:lang w:val="ru-RU"/>
        </w:rPr>
      </w:pPr>
      <w:proofErr w:type="spellStart"/>
      <w:r w:rsidRPr="001A6F7A">
        <w:rPr>
          <w:b/>
          <w:bCs/>
          <w:i/>
          <w:szCs w:val="24"/>
          <w:lang w:val="ru-RU"/>
        </w:rPr>
        <w:t>Справочно</w:t>
      </w:r>
      <w:proofErr w:type="spellEnd"/>
      <w:r w:rsidRPr="001A6F7A">
        <w:rPr>
          <w:b/>
          <w:bCs/>
          <w:i/>
          <w:szCs w:val="24"/>
          <w:lang w:val="ru-RU"/>
        </w:rPr>
        <w:t>:</w:t>
      </w:r>
      <w:r w:rsidRPr="001A6F7A">
        <w:rPr>
          <w:i/>
          <w:szCs w:val="24"/>
          <w:lang w:val="ru-RU"/>
        </w:rPr>
        <w:t xml:space="preserve"> во 2 полугодии 2025 года прошли обучение на курсах переподготовки для впервые пришедших на государственную службу — 2 служащих, повышения квалификации — 2 служащих управления. За 1 полугодие 2026 года обучились на курсах переподготовки для впервые назначенных на руководящую должность — 2 служащих, на курсах повышения квалификации — 2 служащих.</w:t>
      </w:r>
    </w:p>
    <w:p w14:paraId="7EBAB6B6" w14:textId="77777777" w:rsidR="00180543" w:rsidRDefault="00180543" w:rsidP="001A6F7A">
      <w:pPr>
        <w:spacing w:after="0"/>
        <w:ind w:firstLine="720"/>
        <w:jc w:val="both"/>
        <w:rPr>
          <w:b/>
          <w:iCs/>
          <w:sz w:val="28"/>
          <w:szCs w:val="28"/>
          <w:u w:val="single"/>
          <w:lang w:val="ru-RU"/>
        </w:rPr>
      </w:pPr>
    </w:p>
    <w:p w14:paraId="2F115A8C" w14:textId="248ADFDC" w:rsidR="007F60E7" w:rsidRPr="001A6F7A" w:rsidRDefault="00827296" w:rsidP="001A6F7A">
      <w:pPr>
        <w:spacing w:after="0"/>
        <w:ind w:firstLine="720"/>
        <w:jc w:val="both"/>
        <w:rPr>
          <w:iCs/>
          <w:sz w:val="28"/>
          <w:szCs w:val="28"/>
          <w:u w:val="single"/>
          <w:lang w:val="ru-RU"/>
        </w:rPr>
      </w:pPr>
      <w:r w:rsidRPr="001A6F7A">
        <w:rPr>
          <w:b/>
          <w:iCs/>
          <w:sz w:val="28"/>
          <w:szCs w:val="28"/>
          <w:u w:val="single"/>
          <w:lang w:val="ru-RU"/>
        </w:rPr>
        <w:lastRenderedPageBreak/>
        <w:t>Проверка личных дел</w:t>
      </w:r>
    </w:p>
    <w:p w14:paraId="47CB70D2" w14:textId="77777777" w:rsidR="007F60E7" w:rsidRPr="00584C18" w:rsidRDefault="00827296" w:rsidP="001A6F7A">
      <w:pPr>
        <w:spacing w:after="0"/>
        <w:ind w:firstLine="720"/>
        <w:jc w:val="both"/>
        <w:rPr>
          <w:sz w:val="28"/>
          <w:szCs w:val="28"/>
          <w:lang w:val="ru-RU"/>
        </w:rPr>
      </w:pPr>
      <w:r w:rsidRPr="00584C18">
        <w:rPr>
          <w:sz w:val="28"/>
          <w:szCs w:val="28"/>
          <w:lang w:val="ru-RU"/>
        </w:rPr>
        <w:t>Осуществлена проверка личных дел сотрудников управления на наличие сведений по информационно-справочным учетам УКПС и СУ Генеральной Прокуратуры по области Абай на предмет совершения государственными служащими правонарушений в момент принятия на работу, наличие присяги, обязательств на принятие ограничений, связанных с пребыванием на государственной службе, ознакомление с этическим кодексом Республики Казахстан.</w:t>
      </w:r>
    </w:p>
    <w:p w14:paraId="62B3F876" w14:textId="77777777" w:rsidR="007F60E7" w:rsidRPr="00584C18" w:rsidRDefault="00827296" w:rsidP="001A6F7A">
      <w:pPr>
        <w:spacing w:after="0"/>
        <w:ind w:firstLine="720"/>
        <w:jc w:val="both"/>
        <w:rPr>
          <w:sz w:val="28"/>
          <w:szCs w:val="28"/>
          <w:lang w:val="ru-RU"/>
        </w:rPr>
      </w:pPr>
      <w:r w:rsidRPr="00584C18">
        <w:rPr>
          <w:sz w:val="28"/>
          <w:szCs w:val="28"/>
          <w:lang w:val="ru-RU"/>
        </w:rPr>
        <w:t>Все необходимые документы в личных делах сотрудников в наличии и соответствуют требованиям законодательства Республики Казахстан.</w:t>
      </w:r>
    </w:p>
    <w:p w14:paraId="2D4FAE58" w14:textId="77777777" w:rsidR="007F60E7" w:rsidRPr="001A6F7A" w:rsidRDefault="00827296" w:rsidP="001A6F7A">
      <w:pPr>
        <w:spacing w:after="0"/>
        <w:ind w:firstLine="720"/>
        <w:jc w:val="both"/>
        <w:rPr>
          <w:iCs/>
          <w:sz w:val="28"/>
          <w:szCs w:val="28"/>
          <w:u w:val="single"/>
          <w:lang w:val="ru-RU"/>
        </w:rPr>
      </w:pPr>
      <w:r w:rsidRPr="001A6F7A">
        <w:rPr>
          <w:b/>
          <w:iCs/>
          <w:sz w:val="28"/>
          <w:szCs w:val="28"/>
          <w:u w:val="single"/>
          <w:lang w:val="ru-RU"/>
        </w:rPr>
        <w:t>Совершение государственными служащими правонарушений в области трудовой дисциплины и ограничений, связанных с пребыванием на службе</w:t>
      </w:r>
    </w:p>
    <w:p w14:paraId="64E039E3" w14:textId="5B0310CF" w:rsidR="007F60E7" w:rsidRPr="00584C18" w:rsidRDefault="00827296" w:rsidP="001A6F7A">
      <w:pPr>
        <w:spacing w:after="0"/>
        <w:ind w:firstLine="720"/>
        <w:jc w:val="both"/>
        <w:rPr>
          <w:sz w:val="28"/>
          <w:szCs w:val="28"/>
          <w:lang w:val="ru-RU"/>
        </w:rPr>
      </w:pPr>
      <w:r w:rsidRPr="00584C18">
        <w:rPr>
          <w:sz w:val="28"/>
          <w:szCs w:val="28"/>
          <w:lang w:val="ru-RU"/>
        </w:rPr>
        <w:t xml:space="preserve">Во 2 полугодии 2025 года к дисциплинарной ответственности привлечен </w:t>
      </w:r>
      <w:r w:rsidR="001A6F7A">
        <w:rPr>
          <w:sz w:val="28"/>
          <w:szCs w:val="28"/>
          <w:lang w:val="ru-RU"/>
        </w:rPr>
        <w:t xml:space="preserve">               </w:t>
      </w:r>
      <w:r w:rsidRPr="00584C18">
        <w:rPr>
          <w:sz w:val="28"/>
          <w:szCs w:val="28"/>
          <w:lang w:val="ru-RU"/>
        </w:rPr>
        <w:t>1 государственный служащий по факту ненадлежащего исполнения должностных обязанностей. За 1 полугодие 2026 года к дисциплинарной ответственности привлечен 1 служащий за ненадлежащее исполнение функциональных обязанностей.</w:t>
      </w:r>
    </w:p>
    <w:p w14:paraId="0919A417" w14:textId="77777777" w:rsidR="007F60E7" w:rsidRPr="00584C18" w:rsidRDefault="00827296" w:rsidP="001A6F7A">
      <w:pPr>
        <w:spacing w:after="0"/>
        <w:jc w:val="center"/>
        <w:rPr>
          <w:sz w:val="28"/>
          <w:szCs w:val="28"/>
          <w:lang w:val="ru-RU"/>
        </w:rPr>
      </w:pPr>
      <w:r w:rsidRPr="00584C18">
        <w:rPr>
          <w:b/>
          <w:sz w:val="28"/>
          <w:szCs w:val="28"/>
          <w:lang w:val="ru-RU"/>
        </w:rPr>
        <w:t>1.1 Урегулирование конфликта интересов</w:t>
      </w:r>
    </w:p>
    <w:p w14:paraId="37B8CC0A" w14:textId="77777777" w:rsidR="007F60E7" w:rsidRPr="00584C18" w:rsidRDefault="00827296" w:rsidP="001A6F7A">
      <w:pPr>
        <w:spacing w:after="0"/>
        <w:ind w:firstLine="720"/>
        <w:jc w:val="both"/>
        <w:rPr>
          <w:sz w:val="28"/>
          <w:szCs w:val="28"/>
          <w:lang w:val="ru-RU"/>
        </w:rPr>
      </w:pPr>
      <w:r w:rsidRPr="00584C18">
        <w:rPr>
          <w:sz w:val="28"/>
          <w:szCs w:val="28"/>
          <w:lang w:val="ru-RU"/>
        </w:rPr>
        <w:t>В соответствии с Законом РК «О противодействии коррупции», одной из мер противодействия коррупции является предотвращение и разрешение конфликта интересов. За анализируемый период конфликта интересов в деятельности государственных служащих управления не выявлено. Фактов совместной службы (работы) близких родственников, супругов и свойственников в Управлении нет.</w:t>
      </w:r>
    </w:p>
    <w:p w14:paraId="2969151A" w14:textId="77777777" w:rsidR="001A6F7A" w:rsidRDefault="001A6F7A" w:rsidP="001A6F7A">
      <w:pPr>
        <w:spacing w:after="0"/>
        <w:jc w:val="center"/>
        <w:rPr>
          <w:b/>
          <w:sz w:val="28"/>
          <w:szCs w:val="28"/>
          <w:lang w:val="ru-RU"/>
        </w:rPr>
      </w:pPr>
    </w:p>
    <w:p w14:paraId="2E44D0CE" w14:textId="77777777" w:rsidR="001A6F7A" w:rsidRDefault="00827296" w:rsidP="001A6F7A">
      <w:pPr>
        <w:spacing w:after="0"/>
        <w:jc w:val="center"/>
        <w:rPr>
          <w:b/>
          <w:sz w:val="28"/>
          <w:szCs w:val="28"/>
          <w:lang w:val="ru-RU"/>
        </w:rPr>
      </w:pPr>
      <w:r w:rsidRPr="00584C18">
        <w:rPr>
          <w:b/>
          <w:sz w:val="28"/>
          <w:szCs w:val="28"/>
          <w:lang w:val="ru-RU"/>
        </w:rPr>
        <w:t xml:space="preserve">2. Выявление коррупционных рисков </w:t>
      </w:r>
    </w:p>
    <w:p w14:paraId="477872A0" w14:textId="3F5B57D1" w:rsidR="007F60E7" w:rsidRPr="00584C18" w:rsidRDefault="00827296" w:rsidP="001A6F7A">
      <w:pPr>
        <w:spacing w:after="0"/>
        <w:jc w:val="center"/>
        <w:rPr>
          <w:sz w:val="28"/>
          <w:szCs w:val="28"/>
          <w:lang w:val="ru-RU"/>
        </w:rPr>
      </w:pPr>
      <w:r w:rsidRPr="00584C18">
        <w:rPr>
          <w:b/>
          <w:sz w:val="28"/>
          <w:szCs w:val="28"/>
          <w:lang w:val="ru-RU"/>
        </w:rPr>
        <w:t>при проведении государственных закупок</w:t>
      </w:r>
    </w:p>
    <w:p w14:paraId="72D2398A" w14:textId="364C389A" w:rsidR="00CD53F3" w:rsidRPr="00CD53F3" w:rsidRDefault="00CD53F3" w:rsidP="001A6F7A">
      <w:pPr>
        <w:spacing w:after="0"/>
        <w:ind w:firstLine="720"/>
        <w:jc w:val="both"/>
        <w:rPr>
          <w:rFonts w:cs="Times New Roman"/>
          <w:sz w:val="28"/>
          <w:szCs w:val="28"/>
          <w:lang w:val="ru-KZ" w:eastAsia="ru-KZ"/>
        </w:rPr>
      </w:pPr>
      <w:r w:rsidRPr="00CD53F3">
        <w:rPr>
          <w:rFonts w:cs="Times New Roman"/>
          <w:sz w:val="28"/>
          <w:szCs w:val="28"/>
          <w:lang w:val="ru-KZ" w:eastAsia="ru-KZ"/>
        </w:rPr>
        <w:t xml:space="preserve">При осуществлении государственных закупок Управление руководствуется </w:t>
      </w:r>
      <w:r w:rsidRPr="001A6F7A">
        <w:rPr>
          <w:rFonts w:cs="Times New Roman"/>
          <w:sz w:val="28"/>
          <w:szCs w:val="28"/>
          <w:lang w:val="ru-KZ" w:eastAsia="ru-KZ"/>
        </w:rPr>
        <w:t>Законом Республики Казахстан от 1 июля 2024 года № 106 «О государственных закупках»,</w:t>
      </w:r>
      <w:r w:rsidRPr="00CD53F3">
        <w:rPr>
          <w:rFonts w:cs="Times New Roman"/>
          <w:sz w:val="28"/>
          <w:szCs w:val="28"/>
          <w:lang w:val="ru-KZ" w:eastAsia="ru-KZ"/>
        </w:rPr>
        <w:t xml:space="preserve"> а также иными нормативными правовыми актами в сфере закупочной деятельности.</w:t>
      </w:r>
    </w:p>
    <w:p w14:paraId="05F66609" w14:textId="77777777" w:rsidR="00CD53F3" w:rsidRPr="00CD53F3" w:rsidRDefault="00CD53F3" w:rsidP="001A6F7A">
      <w:pPr>
        <w:spacing w:after="0"/>
        <w:ind w:firstLine="720"/>
        <w:jc w:val="both"/>
        <w:rPr>
          <w:rFonts w:cs="Times New Roman"/>
          <w:sz w:val="28"/>
          <w:szCs w:val="28"/>
          <w:lang w:val="ru-KZ" w:eastAsia="ru-KZ"/>
        </w:rPr>
      </w:pPr>
      <w:r w:rsidRPr="00CD53F3">
        <w:rPr>
          <w:rFonts w:cs="Times New Roman"/>
          <w:sz w:val="28"/>
          <w:szCs w:val="28"/>
          <w:lang w:val="ru-KZ" w:eastAsia="ru-KZ"/>
        </w:rPr>
        <w:t xml:space="preserve">Сведения о планах государственных закупок размещаются на веб-портале государственных закупок </w:t>
      </w:r>
      <w:hyperlink r:id="rId6" w:tgtFrame="_blank" w:history="1">
        <w:r w:rsidRPr="00CD53F3">
          <w:rPr>
            <w:rFonts w:cs="Times New Roman"/>
            <w:color w:val="0000FF"/>
            <w:sz w:val="28"/>
            <w:szCs w:val="28"/>
            <w:u w:val="single"/>
            <w:lang w:val="ru-KZ" w:eastAsia="ru-KZ"/>
          </w:rPr>
          <w:t>https://goszakup.gov.kz</w:t>
        </w:r>
      </w:hyperlink>
      <w:r w:rsidRPr="00CD53F3">
        <w:rPr>
          <w:rFonts w:cs="Times New Roman"/>
          <w:sz w:val="28"/>
          <w:szCs w:val="28"/>
          <w:lang w:val="ru-KZ" w:eastAsia="ru-KZ"/>
        </w:rPr>
        <w:t>. Определение необходимых закупок осуществляется на основе заявок, подаваемых профильными отделами в отдел планирования и финансирования бюджетных программ, после согласования с курирующим руководством.</w:t>
      </w:r>
    </w:p>
    <w:p w14:paraId="58B52755" w14:textId="77777777" w:rsidR="00CD53F3" w:rsidRPr="00CD53F3" w:rsidRDefault="00CD53F3" w:rsidP="001A6F7A">
      <w:pPr>
        <w:spacing w:after="0"/>
        <w:ind w:firstLine="720"/>
        <w:jc w:val="both"/>
        <w:rPr>
          <w:rFonts w:cs="Times New Roman"/>
          <w:sz w:val="28"/>
          <w:szCs w:val="28"/>
          <w:lang w:val="ru-KZ" w:eastAsia="ru-KZ"/>
        </w:rPr>
      </w:pPr>
      <w:r w:rsidRPr="00CD53F3">
        <w:rPr>
          <w:rFonts w:cs="Times New Roman"/>
          <w:sz w:val="28"/>
          <w:szCs w:val="28"/>
          <w:lang w:val="ru-KZ" w:eastAsia="ru-KZ"/>
        </w:rPr>
        <w:lastRenderedPageBreak/>
        <w:t xml:space="preserve">В ведении управления функционируют </w:t>
      </w:r>
      <w:r w:rsidRPr="00CD53F3">
        <w:rPr>
          <w:rFonts w:cs="Times New Roman"/>
          <w:b/>
          <w:bCs/>
          <w:sz w:val="28"/>
          <w:szCs w:val="28"/>
          <w:lang w:val="ru-KZ" w:eastAsia="ru-KZ"/>
        </w:rPr>
        <w:t>5 центров оказания специальных социальных услуг</w:t>
      </w:r>
      <w:r w:rsidRPr="00CD53F3">
        <w:rPr>
          <w:rFonts w:cs="Times New Roman"/>
          <w:sz w:val="28"/>
          <w:szCs w:val="28"/>
          <w:lang w:val="ru-KZ" w:eastAsia="ru-KZ"/>
        </w:rPr>
        <w:t xml:space="preserve">, </w:t>
      </w:r>
      <w:r w:rsidRPr="00CD53F3">
        <w:rPr>
          <w:rFonts w:cs="Times New Roman"/>
          <w:b/>
          <w:bCs/>
          <w:sz w:val="28"/>
          <w:szCs w:val="28"/>
          <w:lang w:val="ru-KZ" w:eastAsia="ru-KZ"/>
        </w:rPr>
        <w:t xml:space="preserve">1 центр </w:t>
      </w:r>
      <w:proofErr w:type="spellStart"/>
      <w:r w:rsidRPr="00CD53F3">
        <w:rPr>
          <w:rFonts w:cs="Times New Roman"/>
          <w:b/>
          <w:bCs/>
          <w:sz w:val="28"/>
          <w:szCs w:val="28"/>
          <w:lang w:val="ru-KZ" w:eastAsia="ru-KZ"/>
        </w:rPr>
        <w:t>абилитации</w:t>
      </w:r>
      <w:proofErr w:type="spellEnd"/>
      <w:r w:rsidRPr="00CD53F3">
        <w:rPr>
          <w:rFonts w:cs="Times New Roman"/>
          <w:b/>
          <w:bCs/>
          <w:sz w:val="28"/>
          <w:szCs w:val="28"/>
          <w:lang w:val="ru-KZ" w:eastAsia="ru-KZ"/>
        </w:rPr>
        <w:t xml:space="preserve"> и реабилитации лиц с инвалидностью</w:t>
      </w:r>
      <w:r w:rsidRPr="00CD53F3">
        <w:rPr>
          <w:rFonts w:cs="Times New Roman"/>
          <w:sz w:val="28"/>
          <w:szCs w:val="28"/>
          <w:lang w:val="ru-KZ" w:eastAsia="ru-KZ"/>
        </w:rPr>
        <w:t xml:space="preserve"> и </w:t>
      </w:r>
      <w:r w:rsidRPr="00CD53F3">
        <w:rPr>
          <w:rFonts w:cs="Times New Roman"/>
          <w:b/>
          <w:bCs/>
          <w:sz w:val="28"/>
          <w:szCs w:val="28"/>
          <w:lang w:val="ru-KZ" w:eastAsia="ru-KZ"/>
        </w:rPr>
        <w:t>1 Центр трудовой мобильности</w:t>
      </w:r>
      <w:r w:rsidRPr="00CD53F3">
        <w:rPr>
          <w:rFonts w:cs="Times New Roman"/>
          <w:sz w:val="28"/>
          <w:szCs w:val="28"/>
          <w:lang w:val="ru-KZ" w:eastAsia="ru-KZ"/>
        </w:rPr>
        <w:t>.</w:t>
      </w:r>
    </w:p>
    <w:p w14:paraId="38B2CD55" w14:textId="5538EF22" w:rsidR="00CD53F3" w:rsidRPr="001A6F7A" w:rsidRDefault="001A6F7A" w:rsidP="001A6F7A">
      <w:pPr>
        <w:tabs>
          <w:tab w:val="num" w:pos="720"/>
        </w:tabs>
        <w:spacing w:after="0"/>
        <w:jc w:val="both"/>
        <w:outlineLvl w:val="3"/>
        <w:rPr>
          <w:rFonts w:cs="Times New Roman"/>
          <w:b/>
          <w:bCs/>
          <w:sz w:val="28"/>
          <w:szCs w:val="28"/>
          <w:u w:val="single"/>
          <w:lang w:val="ru-RU" w:eastAsia="ru-KZ"/>
        </w:rPr>
      </w:pPr>
      <w:r>
        <w:rPr>
          <w:rFonts w:cs="Times New Roman"/>
          <w:b/>
          <w:bCs/>
          <w:sz w:val="28"/>
          <w:szCs w:val="28"/>
          <w:lang w:val="ru-KZ" w:eastAsia="ru-KZ"/>
        </w:rPr>
        <w:tab/>
      </w:r>
      <w:r w:rsidR="00CD53F3" w:rsidRPr="001A6F7A">
        <w:rPr>
          <w:rFonts w:cs="Times New Roman"/>
          <w:b/>
          <w:bCs/>
          <w:sz w:val="28"/>
          <w:szCs w:val="28"/>
          <w:u w:val="single"/>
          <w:lang w:val="ru-KZ" w:eastAsia="ru-KZ"/>
        </w:rPr>
        <w:t>Управлени</w:t>
      </w:r>
      <w:r>
        <w:rPr>
          <w:rFonts w:cs="Times New Roman"/>
          <w:b/>
          <w:bCs/>
          <w:sz w:val="28"/>
          <w:szCs w:val="28"/>
          <w:u w:val="single"/>
          <w:lang w:val="ru-KZ" w:eastAsia="ru-KZ"/>
        </w:rPr>
        <w:t>е:</w:t>
      </w:r>
      <w:r w:rsidR="00CD53F3" w:rsidRPr="001A6F7A">
        <w:rPr>
          <w:rFonts w:cs="Times New Roman"/>
          <w:b/>
          <w:bCs/>
          <w:sz w:val="28"/>
          <w:szCs w:val="28"/>
          <w:u w:val="single"/>
          <w:lang w:val="ru-RU" w:eastAsia="ru-KZ"/>
        </w:rPr>
        <w:t xml:space="preserve"> </w:t>
      </w:r>
    </w:p>
    <w:p w14:paraId="3E7C0D78" w14:textId="55E5A50D" w:rsidR="00CD53F3" w:rsidRPr="001A6F7A" w:rsidRDefault="001A6F7A" w:rsidP="001A6F7A">
      <w:pPr>
        <w:tabs>
          <w:tab w:val="num" w:pos="720"/>
        </w:tabs>
        <w:spacing w:after="0"/>
        <w:jc w:val="both"/>
        <w:outlineLvl w:val="3"/>
        <w:rPr>
          <w:rFonts w:cs="Times New Roman"/>
          <w:sz w:val="28"/>
          <w:szCs w:val="28"/>
          <w:lang w:val="ru-KZ" w:eastAsia="ru-KZ"/>
        </w:rPr>
      </w:pPr>
      <w:r>
        <w:rPr>
          <w:rFonts w:cs="Times New Roman"/>
          <w:b/>
          <w:bCs/>
          <w:sz w:val="28"/>
          <w:szCs w:val="28"/>
          <w:lang w:val="ru-RU" w:eastAsia="ru-KZ"/>
        </w:rPr>
        <w:tab/>
      </w:r>
      <w:r w:rsidR="00CD53F3" w:rsidRPr="001A6F7A">
        <w:rPr>
          <w:rFonts w:cs="Times New Roman"/>
          <w:sz w:val="28"/>
          <w:szCs w:val="28"/>
          <w:lang w:val="ru-KZ" w:eastAsia="ru-KZ"/>
        </w:rPr>
        <w:t xml:space="preserve">За </w:t>
      </w:r>
      <w:r w:rsidRPr="001A6F7A">
        <w:rPr>
          <w:rFonts w:cs="Times New Roman"/>
          <w:sz w:val="28"/>
          <w:szCs w:val="28"/>
          <w:lang w:val="ru-KZ" w:eastAsia="ru-KZ"/>
        </w:rPr>
        <w:t>2</w:t>
      </w:r>
      <w:r w:rsidR="00CD53F3" w:rsidRPr="001A6F7A">
        <w:rPr>
          <w:rFonts w:cs="Times New Roman"/>
          <w:sz w:val="28"/>
          <w:szCs w:val="28"/>
          <w:lang w:val="ru-KZ" w:eastAsia="ru-KZ"/>
        </w:rPr>
        <w:t xml:space="preserve"> полугодие 2025 года</w:t>
      </w:r>
      <w:r w:rsidR="00CD53F3" w:rsidRPr="00CD53F3">
        <w:rPr>
          <w:rFonts w:cs="Times New Roman"/>
          <w:sz w:val="28"/>
          <w:szCs w:val="28"/>
          <w:lang w:val="ru-KZ" w:eastAsia="ru-KZ"/>
        </w:rPr>
        <w:t xml:space="preserve"> заключено </w:t>
      </w:r>
      <w:r w:rsidR="00CD53F3" w:rsidRPr="00CD53F3">
        <w:rPr>
          <w:rFonts w:cs="Times New Roman"/>
          <w:b/>
          <w:bCs/>
          <w:sz w:val="28"/>
          <w:szCs w:val="28"/>
          <w:lang w:val="ru-KZ" w:eastAsia="ru-KZ"/>
        </w:rPr>
        <w:t>32 договора</w:t>
      </w:r>
      <w:r w:rsidR="00CD53F3" w:rsidRPr="00CD53F3">
        <w:rPr>
          <w:rFonts w:cs="Times New Roman"/>
          <w:sz w:val="28"/>
          <w:szCs w:val="28"/>
          <w:lang w:val="ru-KZ" w:eastAsia="ru-KZ"/>
        </w:rPr>
        <w:t xml:space="preserve"> на сумму </w:t>
      </w:r>
      <w:r w:rsidR="00CD53F3" w:rsidRPr="00CD53F3">
        <w:rPr>
          <w:rFonts w:cs="Times New Roman"/>
          <w:b/>
          <w:bCs/>
          <w:sz w:val="28"/>
          <w:szCs w:val="28"/>
          <w:lang w:val="ru-KZ" w:eastAsia="ru-KZ"/>
        </w:rPr>
        <w:t xml:space="preserve">330 022,3 тыс. </w:t>
      </w:r>
      <w:r w:rsidR="008B4820">
        <w:rPr>
          <w:rFonts w:cs="Times New Roman"/>
          <w:sz w:val="28"/>
          <w:szCs w:val="28"/>
          <w:lang w:val="ru-KZ" w:eastAsia="ru-KZ"/>
        </w:rPr>
        <w:t>т</w:t>
      </w:r>
      <w:r w:rsidR="00CD53F3" w:rsidRPr="001A6F7A">
        <w:rPr>
          <w:rFonts w:cs="Times New Roman"/>
          <w:sz w:val="28"/>
          <w:szCs w:val="28"/>
          <w:lang w:val="ru-KZ" w:eastAsia="ru-KZ"/>
        </w:rPr>
        <w:t>енге</w:t>
      </w:r>
      <w:r w:rsidR="008B4820">
        <w:rPr>
          <w:rFonts w:cs="Times New Roman"/>
          <w:sz w:val="28"/>
          <w:szCs w:val="28"/>
          <w:lang w:val="ru-KZ" w:eastAsia="ru-KZ"/>
        </w:rPr>
        <w:t>.</w:t>
      </w:r>
    </w:p>
    <w:p w14:paraId="4B20FBCE" w14:textId="45EC3BA7" w:rsidR="00CD53F3" w:rsidRPr="001A6F7A" w:rsidRDefault="00CD53F3" w:rsidP="001A6F7A">
      <w:pPr>
        <w:spacing w:after="0"/>
        <w:ind w:firstLine="720"/>
        <w:jc w:val="both"/>
        <w:rPr>
          <w:rFonts w:cs="Times New Roman"/>
          <w:sz w:val="28"/>
          <w:szCs w:val="28"/>
          <w:lang w:val="ru-KZ" w:eastAsia="ru-KZ"/>
        </w:rPr>
      </w:pPr>
      <w:r w:rsidRPr="001A6F7A">
        <w:rPr>
          <w:rFonts w:cs="Times New Roman"/>
          <w:sz w:val="28"/>
          <w:szCs w:val="28"/>
          <w:lang w:val="ru-KZ" w:eastAsia="ru-KZ"/>
        </w:rPr>
        <w:t xml:space="preserve">За </w:t>
      </w:r>
      <w:r w:rsidR="001A6F7A" w:rsidRPr="001A6F7A">
        <w:rPr>
          <w:rFonts w:cs="Times New Roman"/>
          <w:sz w:val="28"/>
          <w:szCs w:val="28"/>
          <w:lang w:val="ru-KZ" w:eastAsia="ru-KZ"/>
        </w:rPr>
        <w:t>1</w:t>
      </w:r>
      <w:r w:rsidRPr="001A6F7A">
        <w:rPr>
          <w:rFonts w:cs="Times New Roman"/>
          <w:sz w:val="28"/>
          <w:szCs w:val="28"/>
          <w:lang w:val="ru-KZ" w:eastAsia="ru-KZ"/>
        </w:rPr>
        <w:t xml:space="preserve"> полугодие 2026 года</w:t>
      </w:r>
      <w:r w:rsidRPr="00CD53F3">
        <w:rPr>
          <w:rFonts w:cs="Times New Roman"/>
          <w:sz w:val="28"/>
          <w:szCs w:val="28"/>
          <w:lang w:val="ru-KZ" w:eastAsia="ru-KZ"/>
        </w:rPr>
        <w:t xml:space="preserve"> заключено </w:t>
      </w:r>
      <w:r w:rsidRPr="00CD53F3">
        <w:rPr>
          <w:rFonts w:cs="Times New Roman"/>
          <w:b/>
          <w:bCs/>
          <w:sz w:val="28"/>
          <w:szCs w:val="28"/>
          <w:lang w:val="ru-KZ" w:eastAsia="ru-KZ"/>
        </w:rPr>
        <w:t>40 договоров</w:t>
      </w:r>
      <w:r w:rsidRPr="00CD53F3">
        <w:rPr>
          <w:rFonts w:cs="Times New Roman"/>
          <w:sz w:val="28"/>
          <w:szCs w:val="28"/>
          <w:lang w:val="ru-KZ" w:eastAsia="ru-KZ"/>
        </w:rPr>
        <w:t xml:space="preserve"> на сумму </w:t>
      </w:r>
      <w:r w:rsidRPr="00CD53F3">
        <w:rPr>
          <w:rFonts w:cs="Times New Roman"/>
          <w:b/>
          <w:bCs/>
          <w:sz w:val="28"/>
          <w:szCs w:val="28"/>
          <w:lang w:val="ru-KZ" w:eastAsia="ru-KZ"/>
        </w:rPr>
        <w:t xml:space="preserve">190 376,9 тыс. </w:t>
      </w:r>
      <w:r w:rsidR="008B4820" w:rsidRPr="001A6F7A">
        <w:rPr>
          <w:rFonts w:cs="Times New Roman"/>
          <w:sz w:val="28"/>
          <w:szCs w:val="28"/>
          <w:lang w:val="ru-KZ" w:eastAsia="ru-KZ"/>
        </w:rPr>
        <w:t>Т</w:t>
      </w:r>
      <w:r w:rsidRPr="001A6F7A">
        <w:rPr>
          <w:rFonts w:cs="Times New Roman"/>
          <w:sz w:val="28"/>
          <w:szCs w:val="28"/>
          <w:lang w:val="ru-KZ" w:eastAsia="ru-KZ"/>
        </w:rPr>
        <w:t>енге</w:t>
      </w:r>
      <w:r w:rsidR="008B4820">
        <w:rPr>
          <w:rFonts w:cs="Times New Roman"/>
          <w:sz w:val="28"/>
          <w:szCs w:val="28"/>
          <w:lang w:val="ru-KZ" w:eastAsia="ru-KZ"/>
        </w:rPr>
        <w:t>.</w:t>
      </w:r>
    </w:p>
    <w:p w14:paraId="75505C97" w14:textId="015E78C6" w:rsidR="00CD53F3" w:rsidRPr="00CD53F3" w:rsidRDefault="001A6F7A" w:rsidP="001A6F7A">
      <w:pPr>
        <w:spacing w:after="0"/>
        <w:ind w:firstLine="720"/>
        <w:jc w:val="both"/>
        <w:outlineLvl w:val="3"/>
        <w:rPr>
          <w:rFonts w:cs="Times New Roman"/>
          <w:b/>
          <w:bCs/>
          <w:sz w:val="28"/>
          <w:szCs w:val="28"/>
          <w:lang w:val="ru-KZ" w:eastAsia="ru-KZ"/>
        </w:rPr>
      </w:pPr>
      <w:r>
        <w:rPr>
          <w:rFonts w:cs="Times New Roman"/>
          <w:b/>
          <w:bCs/>
          <w:sz w:val="28"/>
          <w:szCs w:val="28"/>
          <w:lang w:val="ru-KZ" w:eastAsia="ru-KZ"/>
        </w:rPr>
        <w:t>П</w:t>
      </w:r>
      <w:r w:rsidR="00CD53F3" w:rsidRPr="00CD53F3">
        <w:rPr>
          <w:rFonts w:cs="Times New Roman"/>
          <w:b/>
          <w:bCs/>
          <w:sz w:val="28"/>
          <w:szCs w:val="28"/>
          <w:lang w:val="ru-KZ" w:eastAsia="ru-KZ"/>
        </w:rPr>
        <w:t>одведомственны</w:t>
      </w:r>
      <w:r>
        <w:rPr>
          <w:rFonts w:cs="Times New Roman"/>
          <w:b/>
          <w:bCs/>
          <w:sz w:val="28"/>
          <w:szCs w:val="28"/>
          <w:lang w:val="ru-KZ" w:eastAsia="ru-KZ"/>
        </w:rPr>
        <w:t>е</w:t>
      </w:r>
      <w:r w:rsidR="00CD53F3" w:rsidRPr="00CD53F3">
        <w:rPr>
          <w:rFonts w:cs="Times New Roman"/>
          <w:b/>
          <w:bCs/>
          <w:sz w:val="28"/>
          <w:szCs w:val="28"/>
          <w:lang w:val="ru-KZ" w:eastAsia="ru-KZ"/>
        </w:rPr>
        <w:t xml:space="preserve"> учреждения:</w:t>
      </w:r>
    </w:p>
    <w:p w14:paraId="26FCFB74" w14:textId="3BE820A2" w:rsidR="00CD53F3" w:rsidRPr="001A6F7A" w:rsidRDefault="00CD53F3" w:rsidP="001A6F7A">
      <w:pPr>
        <w:spacing w:after="0"/>
        <w:ind w:firstLine="720"/>
        <w:jc w:val="both"/>
        <w:rPr>
          <w:rFonts w:cs="Times New Roman"/>
          <w:sz w:val="28"/>
          <w:szCs w:val="28"/>
          <w:lang w:val="ru-KZ" w:eastAsia="ru-KZ"/>
        </w:rPr>
      </w:pPr>
      <w:r w:rsidRPr="001A6F7A">
        <w:rPr>
          <w:rFonts w:cs="Times New Roman"/>
          <w:sz w:val="28"/>
          <w:szCs w:val="28"/>
          <w:lang w:val="ru-KZ" w:eastAsia="ru-KZ"/>
        </w:rPr>
        <w:t xml:space="preserve">За </w:t>
      </w:r>
      <w:r w:rsidR="001A6F7A" w:rsidRPr="001A6F7A">
        <w:rPr>
          <w:rFonts w:cs="Times New Roman"/>
          <w:sz w:val="28"/>
          <w:szCs w:val="28"/>
          <w:lang w:val="ru-KZ" w:eastAsia="ru-KZ"/>
        </w:rPr>
        <w:t>2</w:t>
      </w:r>
      <w:r w:rsidRPr="001A6F7A">
        <w:rPr>
          <w:rFonts w:cs="Times New Roman"/>
          <w:sz w:val="28"/>
          <w:szCs w:val="28"/>
          <w:lang w:val="ru-KZ" w:eastAsia="ru-KZ"/>
        </w:rPr>
        <w:t xml:space="preserve"> полугодие 2025 года</w:t>
      </w:r>
      <w:r w:rsidRPr="00CD53F3">
        <w:rPr>
          <w:rFonts w:cs="Times New Roman"/>
          <w:sz w:val="28"/>
          <w:szCs w:val="28"/>
          <w:lang w:val="ru-KZ" w:eastAsia="ru-KZ"/>
        </w:rPr>
        <w:t xml:space="preserve"> заключено </w:t>
      </w:r>
      <w:r w:rsidRPr="00CD53F3">
        <w:rPr>
          <w:rFonts w:cs="Times New Roman"/>
          <w:b/>
          <w:bCs/>
          <w:sz w:val="28"/>
          <w:szCs w:val="28"/>
          <w:lang w:val="ru-KZ" w:eastAsia="ru-KZ"/>
        </w:rPr>
        <w:t>1 701 договор</w:t>
      </w:r>
      <w:r w:rsidRPr="00CD53F3">
        <w:rPr>
          <w:rFonts w:cs="Times New Roman"/>
          <w:sz w:val="28"/>
          <w:szCs w:val="28"/>
          <w:lang w:val="ru-KZ" w:eastAsia="ru-KZ"/>
        </w:rPr>
        <w:t xml:space="preserve"> на сумму </w:t>
      </w:r>
      <w:r w:rsidRPr="00CD53F3">
        <w:rPr>
          <w:rFonts w:cs="Times New Roman"/>
          <w:b/>
          <w:bCs/>
          <w:sz w:val="28"/>
          <w:szCs w:val="28"/>
          <w:lang w:val="ru-KZ" w:eastAsia="ru-KZ"/>
        </w:rPr>
        <w:t xml:space="preserve">1 437 213,0 </w:t>
      </w:r>
      <w:r w:rsidRPr="001A6F7A">
        <w:rPr>
          <w:rFonts w:cs="Times New Roman"/>
          <w:sz w:val="28"/>
          <w:szCs w:val="28"/>
          <w:lang w:val="ru-KZ" w:eastAsia="ru-KZ"/>
        </w:rPr>
        <w:t>тыс.</w:t>
      </w:r>
      <w:r w:rsidRPr="00CD53F3">
        <w:rPr>
          <w:rFonts w:cs="Times New Roman"/>
          <w:b/>
          <w:bCs/>
          <w:sz w:val="28"/>
          <w:szCs w:val="28"/>
          <w:lang w:val="ru-KZ" w:eastAsia="ru-KZ"/>
        </w:rPr>
        <w:t xml:space="preserve"> </w:t>
      </w:r>
      <w:r w:rsidR="008B4820">
        <w:rPr>
          <w:rFonts w:cs="Times New Roman"/>
          <w:sz w:val="28"/>
          <w:szCs w:val="28"/>
          <w:lang w:val="ru-KZ" w:eastAsia="ru-KZ"/>
        </w:rPr>
        <w:t>т</w:t>
      </w:r>
      <w:r w:rsidRPr="001A6F7A">
        <w:rPr>
          <w:rFonts w:cs="Times New Roman"/>
          <w:sz w:val="28"/>
          <w:szCs w:val="28"/>
          <w:lang w:val="ru-KZ" w:eastAsia="ru-KZ"/>
        </w:rPr>
        <w:t>енге</w:t>
      </w:r>
      <w:r w:rsidR="008B4820">
        <w:rPr>
          <w:rFonts w:cs="Times New Roman"/>
          <w:sz w:val="28"/>
          <w:szCs w:val="28"/>
          <w:lang w:val="ru-KZ" w:eastAsia="ru-KZ"/>
        </w:rPr>
        <w:t>.</w:t>
      </w:r>
    </w:p>
    <w:p w14:paraId="2AD623B5" w14:textId="7CCE91F7" w:rsidR="00CD53F3" w:rsidRPr="00CD53F3" w:rsidRDefault="00CD53F3" w:rsidP="009F4046">
      <w:pPr>
        <w:spacing w:after="0"/>
        <w:ind w:firstLine="720"/>
        <w:jc w:val="both"/>
        <w:rPr>
          <w:rFonts w:cs="Times New Roman"/>
          <w:sz w:val="28"/>
          <w:szCs w:val="28"/>
          <w:lang w:val="ru-KZ" w:eastAsia="ru-KZ"/>
        </w:rPr>
      </w:pPr>
      <w:r w:rsidRPr="009F4046">
        <w:rPr>
          <w:rFonts w:cs="Times New Roman"/>
          <w:sz w:val="28"/>
          <w:szCs w:val="28"/>
          <w:lang w:val="ru-KZ" w:eastAsia="ru-KZ"/>
        </w:rPr>
        <w:t xml:space="preserve">За </w:t>
      </w:r>
      <w:r w:rsidR="009F4046" w:rsidRPr="009F4046">
        <w:rPr>
          <w:rFonts w:cs="Times New Roman"/>
          <w:sz w:val="28"/>
          <w:szCs w:val="28"/>
          <w:lang w:val="ru-KZ" w:eastAsia="ru-KZ"/>
        </w:rPr>
        <w:t>1</w:t>
      </w:r>
      <w:r w:rsidRPr="009F4046">
        <w:rPr>
          <w:rFonts w:cs="Times New Roman"/>
          <w:sz w:val="28"/>
          <w:szCs w:val="28"/>
          <w:lang w:val="ru-KZ" w:eastAsia="ru-KZ"/>
        </w:rPr>
        <w:t xml:space="preserve"> полугодие 2026 года</w:t>
      </w:r>
      <w:r w:rsidRPr="00CD53F3">
        <w:rPr>
          <w:rFonts w:cs="Times New Roman"/>
          <w:sz w:val="28"/>
          <w:szCs w:val="28"/>
          <w:lang w:val="ru-KZ" w:eastAsia="ru-KZ"/>
        </w:rPr>
        <w:t xml:space="preserve"> заключено </w:t>
      </w:r>
      <w:r w:rsidRPr="00CD53F3">
        <w:rPr>
          <w:rFonts w:cs="Times New Roman"/>
          <w:b/>
          <w:bCs/>
          <w:sz w:val="28"/>
          <w:szCs w:val="28"/>
          <w:lang w:val="ru-KZ" w:eastAsia="ru-KZ"/>
        </w:rPr>
        <w:t>1 365 договоров</w:t>
      </w:r>
      <w:r w:rsidRPr="00CD53F3">
        <w:rPr>
          <w:rFonts w:cs="Times New Roman"/>
          <w:sz w:val="28"/>
          <w:szCs w:val="28"/>
          <w:lang w:val="ru-KZ" w:eastAsia="ru-KZ"/>
        </w:rPr>
        <w:t xml:space="preserve"> на сумму </w:t>
      </w:r>
      <w:r w:rsidRPr="00CD53F3">
        <w:rPr>
          <w:rFonts w:cs="Times New Roman"/>
          <w:b/>
          <w:bCs/>
          <w:sz w:val="28"/>
          <w:szCs w:val="28"/>
          <w:lang w:val="ru-KZ" w:eastAsia="ru-KZ"/>
        </w:rPr>
        <w:t xml:space="preserve">1 414 916,6 </w:t>
      </w:r>
      <w:r w:rsidRPr="009F4046">
        <w:rPr>
          <w:rFonts w:cs="Times New Roman"/>
          <w:sz w:val="28"/>
          <w:szCs w:val="28"/>
          <w:lang w:val="ru-KZ" w:eastAsia="ru-KZ"/>
        </w:rPr>
        <w:t xml:space="preserve">тыс. </w:t>
      </w:r>
      <w:r w:rsidR="008B4820">
        <w:rPr>
          <w:rFonts w:cs="Times New Roman"/>
          <w:sz w:val="28"/>
          <w:szCs w:val="28"/>
          <w:lang w:val="ru-KZ" w:eastAsia="ru-KZ"/>
        </w:rPr>
        <w:t>т</w:t>
      </w:r>
      <w:r w:rsidRPr="009F4046">
        <w:rPr>
          <w:rFonts w:cs="Times New Roman"/>
          <w:sz w:val="28"/>
          <w:szCs w:val="28"/>
          <w:lang w:val="ru-KZ" w:eastAsia="ru-KZ"/>
        </w:rPr>
        <w:t>енге</w:t>
      </w:r>
      <w:r w:rsidR="008B4820">
        <w:rPr>
          <w:rFonts w:cs="Times New Roman"/>
          <w:sz w:val="28"/>
          <w:szCs w:val="28"/>
          <w:lang w:val="ru-KZ" w:eastAsia="ru-KZ"/>
        </w:rPr>
        <w:t>.</w:t>
      </w:r>
    </w:p>
    <w:p w14:paraId="473E5DFF" w14:textId="4D33B6DA" w:rsidR="00CD53F3" w:rsidRPr="00CD53F3" w:rsidRDefault="00CD53F3" w:rsidP="009F4046">
      <w:pPr>
        <w:spacing w:after="0"/>
        <w:ind w:firstLine="720"/>
        <w:jc w:val="both"/>
        <w:rPr>
          <w:rFonts w:cs="Times New Roman"/>
          <w:sz w:val="28"/>
          <w:szCs w:val="28"/>
          <w:lang w:val="ru-KZ" w:eastAsia="ru-KZ"/>
        </w:rPr>
      </w:pPr>
      <w:r w:rsidRPr="00CD53F3">
        <w:rPr>
          <w:rFonts w:cs="Times New Roman"/>
          <w:sz w:val="28"/>
          <w:szCs w:val="28"/>
          <w:lang w:val="ru-KZ" w:eastAsia="ru-KZ"/>
        </w:rPr>
        <w:t xml:space="preserve">В ходе анализа установлено, что в ряде случаев учреждения, несмотря на изменения законодательства в сфере государственных закупок, в целях сокращения доли приобретаемых </w:t>
      </w:r>
      <w:r w:rsidR="009F4046">
        <w:rPr>
          <w:rFonts w:cs="Times New Roman"/>
          <w:sz w:val="28"/>
          <w:szCs w:val="28"/>
          <w:lang w:val="ru-KZ" w:eastAsia="ru-KZ"/>
        </w:rPr>
        <w:t>товаров, работ и услуг</w:t>
      </w:r>
      <w:r w:rsidRPr="00CD53F3">
        <w:rPr>
          <w:rFonts w:cs="Times New Roman"/>
          <w:sz w:val="28"/>
          <w:szCs w:val="28"/>
          <w:lang w:val="ru-KZ" w:eastAsia="ru-KZ"/>
        </w:rPr>
        <w:t xml:space="preserve"> конкурентным способом прибегают к методу заключения договоров из одного источника путем прямого заключения. Данный риск обусловлен недостаточным и несвоевременным изучением изменений законодательства РК, правил и иных НПА.</w:t>
      </w:r>
    </w:p>
    <w:p w14:paraId="0E47D74B" w14:textId="68A1B0FB" w:rsidR="00CD53F3" w:rsidRPr="00CD53F3" w:rsidRDefault="00CD53F3" w:rsidP="009F4046">
      <w:pPr>
        <w:spacing w:after="0"/>
        <w:ind w:firstLine="720"/>
        <w:jc w:val="both"/>
        <w:rPr>
          <w:rFonts w:cs="Times New Roman"/>
          <w:sz w:val="28"/>
          <w:szCs w:val="28"/>
          <w:lang w:val="ru-KZ" w:eastAsia="ru-KZ"/>
        </w:rPr>
      </w:pPr>
      <w:r w:rsidRPr="00CD53F3">
        <w:rPr>
          <w:rFonts w:cs="Times New Roman"/>
          <w:sz w:val="28"/>
          <w:szCs w:val="28"/>
          <w:lang w:val="ru-KZ" w:eastAsia="ru-KZ"/>
        </w:rPr>
        <w:t xml:space="preserve">Применение способа прямого заключения договоров из одного источника осуществлялось на основании </w:t>
      </w:r>
      <w:proofErr w:type="spellStart"/>
      <w:r w:rsidRPr="00CD53F3">
        <w:rPr>
          <w:rFonts w:cs="Times New Roman"/>
          <w:sz w:val="28"/>
          <w:szCs w:val="28"/>
          <w:lang w:val="ru-KZ" w:eastAsia="ru-KZ"/>
        </w:rPr>
        <w:t>пп</w:t>
      </w:r>
      <w:proofErr w:type="spellEnd"/>
      <w:r w:rsidRPr="00CD53F3">
        <w:rPr>
          <w:rFonts w:cs="Times New Roman"/>
          <w:sz w:val="28"/>
          <w:szCs w:val="28"/>
          <w:lang w:val="ru-KZ" w:eastAsia="ru-KZ"/>
        </w:rPr>
        <w:t>. 28) п</w:t>
      </w:r>
      <w:r w:rsidR="009F4046">
        <w:rPr>
          <w:rFonts w:cs="Times New Roman"/>
          <w:sz w:val="28"/>
          <w:szCs w:val="28"/>
          <w:lang w:val="ru-KZ" w:eastAsia="ru-KZ"/>
        </w:rPr>
        <w:t>ункта</w:t>
      </w:r>
      <w:r w:rsidRPr="00CD53F3">
        <w:rPr>
          <w:rFonts w:cs="Times New Roman"/>
          <w:sz w:val="28"/>
          <w:szCs w:val="28"/>
          <w:lang w:val="ru-KZ" w:eastAsia="ru-KZ"/>
        </w:rPr>
        <w:t xml:space="preserve"> 3 ст</w:t>
      </w:r>
      <w:r w:rsidR="009F4046">
        <w:rPr>
          <w:rFonts w:cs="Times New Roman"/>
          <w:sz w:val="28"/>
          <w:szCs w:val="28"/>
          <w:lang w:val="ru-KZ" w:eastAsia="ru-KZ"/>
        </w:rPr>
        <w:t>атьи</w:t>
      </w:r>
      <w:r w:rsidRPr="00CD53F3">
        <w:rPr>
          <w:rFonts w:cs="Times New Roman"/>
          <w:sz w:val="28"/>
          <w:szCs w:val="28"/>
          <w:lang w:val="ru-KZ" w:eastAsia="ru-KZ"/>
        </w:rPr>
        <w:t xml:space="preserve"> 16 Закона. Проверкой однородности закупаемых </w:t>
      </w:r>
      <w:r w:rsidR="009F4046">
        <w:rPr>
          <w:rFonts w:cs="Times New Roman"/>
          <w:sz w:val="28"/>
          <w:szCs w:val="28"/>
          <w:lang w:val="ru-KZ" w:eastAsia="ru-KZ"/>
        </w:rPr>
        <w:t>товаров, работ и услуг</w:t>
      </w:r>
      <w:r w:rsidRPr="00CD53F3">
        <w:rPr>
          <w:rFonts w:cs="Times New Roman"/>
          <w:sz w:val="28"/>
          <w:szCs w:val="28"/>
          <w:lang w:val="ru-KZ" w:eastAsia="ru-KZ"/>
        </w:rPr>
        <w:t xml:space="preserve"> фактов искусственного деления (дробления) годовых объемов с целью ухода от конкурентных процедур не выявлено. Выделенные лимиты </w:t>
      </w:r>
      <w:r w:rsidRPr="009F4046">
        <w:rPr>
          <w:rFonts w:cs="Times New Roman"/>
          <w:i/>
          <w:iCs/>
          <w:szCs w:val="24"/>
          <w:lang w:val="ru-KZ" w:eastAsia="ru-KZ"/>
        </w:rPr>
        <w:t>(до 100 МРП для товаров, до 500 МРП для работ и услуг)</w:t>
      </w:r>
      <w:r w:rsidRPr="00CD53F3">
        <w:rPr>
          <w:rFonts w:cs="Times New Roman"/>
          <w:sz w:val="28"/>
          <w:szCs w:val="28"/>
          <w:lang w:val="ru-KZ" w:eastAsia="ru-KZ"/>
        </w:rPr>
        <w:t xml:space="preserve"> соблюдены в рамках закона.</w:t>
      </w:r>
    </w:p>
    <w:p w14:paraId="751B0B45" w14:textId="7D3CB948" w:rsidR="00CD53F3" w:rsidRPr="00CD53F3" w:rsidRDefault="009F4046" w:rsidP="009F4046">
      <w:pPr>
        <w:spacing w:after="0"/>
        <w:ind w:firstLine="720"/>
        <w:jc w:val="both"/>
        <w:rPr>
          <w:rFonts w:cs="Times New Roman"/>
          <w:sz w:val="28"/>
          <w:szCs w:val="28"/>
          <w:lang w:val="ru-KZ" w:eastAsia="ru-KZ"/>
        </w:rPr>
      </w:pPr>
      <w:proofErr w:type="gramStart"/>
      <w:r>
        <w:rPr>
          <w:rFonts w:cs="Times New Roman"/>
          <w:sz w:val="28"/>
          <w:szCs w:val="28"/>
          <w:lang w:val="ru-KZ" w:eastAsia="ru-KZ"/>
        </w:rPr>
        <w:t>С</w:t>
      </w:r>
      <w:r w:rsidRPr="00CD53F3">
        <w:rPr>
          <w:rFonts w:cs="Times New Roman"/>
          <w:sz w:val="28"/>
          <w:szCs w:val="28"/>
          <w:lang w:val="ru-KZ" w:eastAsia="ru-KZ"/>
        </w:rPr>
        <w:t>огласно ст</w:t>
      </w:r>
      <w:r>
        <w:rPr>
          <w:rFonts w:cs="Times New Roman"/>
          <w:sz w:val="28"/>
          <w:szCs w:val="28"/>
          <w:lang w:val="ru-KZ" w:eastAsia="ru-KZ"/>
        </w:rPr>
        <w:t>атьи</w:t>
      </w:r>
      <w:proofErr w:type="gramEnd"/>
      <w:r w:rsidRPr="00CD53F3">
        <w:rPr>
          <w:rFonts w:cs="Times New Roman"/>
          <w:sz w:val="28"/>
          <w:szCs w:val="28"/>
          <w:lang w:val="ru-KZ" w:eastAsia="ru-KZ"/>
        </w:rPr>
        <w:t xml:space="preserve"> 18 Закона Р</w:t>
      </w:r>
      <w:r>
        <w:rPr>
          <w:rFonts w:cs="Times New Roman"/>
          <w:sz w:val="28"/>
          <w:szCs w:val="28"/>
          <w:lang w:val="ru-KZ" w:eastAsia="ru-KZ"/>
        </w:rPr>
        <w:t xml:space="preserve">еспублики </w:t>
      </w:r>
      <w:r w:rsidRPr="00CD53F3">
        <w:rPr>
          <w:rFonts w:cs="Times New Roman"/>
          <w:sz w:val="28"/>
          <w:szCs w:val="28"/>
          <w:lang w:val="ru-KZ" w:eastAsia="ru-KZ"/>
        </w:rPr>
        <w:t>К</w:t>
      </w:r>
      <w:r>
        <w:rPr>
          <w:rFonts w:cs="Times New Roman"/>
          <w:sz w:val="28"/>
          <w:szCs w:val="28"/>
          <w:lang w:val="ru-KZ" w:eastAsia="ru-KZ"/>
        </w:rPr>
        <w:t>азахстан</w:t>
      </w:r>
      <w:r w:rsidRPr="00CD53F3">
        <w:rPr>
          <w:rFonts w:cs="Times New Roman"/>
          <w:sz w:val="28"/>
          <w:szCs w:val="28"/>
          <w:lang w:val="ru-KZ" w:eastAsia="ru-KZ"/>
        </w:rPr>
        <w:t xml:space="preserve"> «О государственных закупках»</w:t>
      </w:r>
      <w:r>
        <w:rPr>
          <w:rFonts w:cs="Times New Roman"/>
          <w:sz w:val="28"/>
          <w:szCs w:val="28"/>
          <w:lang w:val="ru-KZ" w:eastAsia="ru-KZ"/>
        </w:rPr>
        <w:t xml:space="preserve"> з</w:t>
      </w:r>
      <w:r w:rsidR="00CD53F3" w:rsidRPr="00CD53F3">
        <w:rPr>
          <w:rFonts w:cs="Times New Roman"/>
          <w:sz w:val="28"/>
          <w:szCs w:val="28"/>
          <w:lang w:val="ru-KZ" w:eastAsia="ru-KZ"/>
        </w:rPr>
        <w:t xml:space="preserve">аключение договоров на приобретение товаров через электронный магазин проводилось на товары, суммы которых в годовом плане не превышали </w:t>
      </w:r>
      <w:r>
        <w:rPr>
          <w:rFonts w:cs="Times New Roman"/>
          <w:sz w:val="28"/>
          <w:szCs w:val="28"/>
          <w:lang w:val="ru-KZ" w:eastAsia="ru-KZ"/>
        </w:rPr>
        <w:t xml:space="preserve">                                 </w:t>
      </w:r>
      <w:r w:rsidR="00CD53F3" w:rsidRPr="00CD53F3">
        <w:rPr>
          <w:rFonts w:cs="Times New Roman"/>
          <w:sz w:val="28"/>
          <w:szCs w:val="28"/>
          <w:lang w:val="ru-KZ" w:eastAsia="ru-KZ"/>
        </w:rPr>
        <w:t>4 000 МРП. Это позволило обеспечить автоматический выбор поставщиков с наименьшей ценой, исключить человеческий фактор и снизить долю неконкурентных закупок.</w:t>
      </w:r>
    </w:p>
    <w:p w14:paraId="0618DACA" w14:textId="21E415B7" w:rsidR="00CD53F3" w:rsidRPr="00CD53F3" w:rsidRDefault="00CD53F3" w:rsidP="006E1C2C">
      <w:pPr>
        <w:spacing w:after="0"/>
        <w:ind w:firstLine="720"/>
        <w:jc w:val="both"/>
        <w:rPr>
          <w:rFonts w:cs="Times New Roman"/>
          <w:sz w:val="28"/>
          <w:szCs w:val="28"/>
          <w:lang w:val="ru-KZ" w:eastAsia="ru-KZ"/>
        </w:rPr>
      </w:pPr>
      <w:r w:rsidRPr="00CD53F3">
        <w:rPr>
          <w:rFonts w:cs="Times New Roman"/>
          <w:sz w:val="28"/>
          <w:szCs w:val="28"/>
          <w:lang w:val="ru-KZ" w:eastAsia="ru-KZ"/>
        </w:rPr>
        <w:t>В целях недопущения и предотвращения нецелевого использования бюджетных средств заместителем руководителя управления М.</w:t>
      </w:r>
      <w:r w:rsidR="009F4046">
        <w:rPr>
          <w:rFonts w:cs="Times New Roman"/>
          <w:sz w:val="28"/>
          <w:szCs w:val="28"/>
          <w:lang w:val="ru-KZ" w:eastAsia="ru-KZ"/>
        </w:rPr>
        <w:t>Б.</w:t>
      </w:r>
      <w:r w:rsidRPr="00CD53F3">
        <w:rPr>
          <w:rFonts w:cs="Times New Roman"/>
          <w:sz w:val="28"/>
          <w:szCs w:val="28"/>
          <w:lang w:val="ru-KZ" w:eastAsia="ru-KZ"/>
        </w:rPr>
        <w:t xml:space="preserve"> </w:t>
      </w:r>
      <w:proofErr w:type="spellStart"/>
      <w:r w:rsidRPr="00CD53F3">
        <w:rPr>
          <w:rFonts w:cs="Times New Roman"/>
          <w:sz w:val="28"/>
          <w:szCs w:val="28"/>
          <w:lang w:val="ru-KZ" w:eastAsia="ru-KZ"/>
        </w:rPr>
        <w:t>Алёновым</w:t>
      </w:r>
      <w:proofErr w:type="spellEnd"/>
      <w:r w:rsidRPr="00CD53F3">
        <w:rPr>
          <w:rFonts w:cs="Times New Roman"/>
          <w:sz w:val="28"/>
          <w:szCs w:val="28"/>
          <w:lang w:val="ru-KZ" w:eastAsia="ru-KZ"/>
        </w:rPr>
        <w:t xml:space="preserve"> </w:t>
      </w:r>
      <w:r w:rsidR="009F4046">
        <w:rPr>
          <w:rFonts w:cs="Times New Roman"/>
          <w:sz w:val="28"/>
          <w:szCs w:val="28"/>
          <w:lang w:val="ru-KZ" w:eastAsia="ru-KZ"/>
        </w:rPr>
        <w:t xml:space="preserve">                  </w:t>
      </w:r>
      <w:r w:rsidRPr="00CD53F3">
        <w:rPr>
          <w:rFonts w:cs="Times New Roman"/>
          <w:sz w:val="28"/>
          <w:szCs w:val="28"/>
          <w:lang w:val="ru-KZ" w:eastAsia="ru-KZ"/>
        </w:rPr>
        <w:t>проведено совещание</w:t>
      </w:r>
      <w:r w:rsidR="006E1C2C">
        <w:rPr>
          <w:rFonts w:cs="Times New Roman"/>
          <w:sz w:val="28"/>
          <w:szCs w:val="28"/>
          <w:lang w:val="ru-KZ" w:eastAsia="ru-KZ"/>
        </w:rPr>
        <w:t xml:space="preserve"> с директорами подведомственных учреждений, по итогам которого </w:t>
      </w:r>
      <w:r w:rsidRPr="00CD53F3">
        <w:rPr>
          <w:rFonts w:cs="Times New Roman"/>
          <w:sz w:val="28"/>
          <w:szCs w:val="28"/>
          <w:lang w:val="ru-KZ" w:eastAsia="ru-KZ"/>
        </w:rPr>
        <w:t xml:space="preserve">даны </w:t>
      </w:r>
      <w:r w:rsidRPr="00584C18">
        <w:rPr>
          <w:rFonts w:cs="Times New Roman"/>
          <w:sz w:val="28"/>
          <w:szCs w:val="28"/>
          <w:lang w:val="ru-KZ" w:eastAsia="ru-KZ"/>
        </w:rPr>
        <w:t xml:space="preserve">следующие </w:t>
      </w:r>
      <w:r w:rsidRPr="00CD53F3">
        <w:rPr>
          <w:rFonts w:cs="Times New Roman"/>
          <w:sz w:val="28"/>
          <w:szCs w:val="28"/>
          <w:lang w:val="ru-KZ" w:eastAsia="ru-KZ"/>
        </w:rPr>
        <w:t>поручения:</w:t>
      </w:r>
    </w:p>
    <w:p w14:paraId="1F689A84" w14:textId="77777777" w:rsidR="006E1C2C" w:rsidRDefault="006E1C2C" w:rsidP="006E1C2C">
      <w:pPr>
        <w:pStyle w:val="ae"/>
        <w:numPr>
          <w:ilvl w:val="0"/>
          <w:numId w:val="20"/>
        </w:numPr>
        <w:spacing w:after="0"/>
        <w:jc w:val="both"/>
        <w:rPr>
          <w:rFonts w:cs="Times New Roman"/>
          <w:sz w:val="28"/>
          <w:szCs w:val="28"/>
          <w:lang w:val="ru-KZ" w:eastAsia="ru-KZ"/>
        </w:rPr>
      </w:pPr>
      <w:r w:rsidRPr="006E1C2C">
        <w:rPr>
          <w:rFonts w:cs="Times New Roman"/>
          <w:sz w:val="28"/>
          <w:szCs w:val="28"/>
          <w:lang w:val="ru-KZ" w:eastAsia="ru-KZ"/>
        </w:rPr>
        <w:t>В целях минимизации внутренних коррупционных рисков о</w:t>
      </w:r>
      <w:r w:rsidR="00CD53F3" w:rsidRPr="006E1C2C">
        <w:rPr>
          <w:rFonts w:cs="Times New Roman"/>
          <w:sz w:val="28"/>
          <w:szCs w:val="28"/>
          <w:lang w:val="ru-KZ" w:eastAsia="ru-KZ"/>
        </w:rPr>
        <w:t>существлять государственные закупки в конкурентной среде</w:t>
      </w:r>
      <w:r w:rsidRPr="006E1C2C">
        <w:rPr>
          <w:rFonts w:cs="Times New Roman"/>
          <w:sz w:val="28"/>
          <w:szCs w:val="28"/>
          <w:lang w:val="ru-KZ" w:eastAsia="ru-KZ"/>
        </w:rPr>
        <w:t>;</w:t>
      </w:r>
    </w:p>
    <w:p w14:paraId="20FB4385" w14:textId="022A2F64" w:rsidR="00CD53F3" w:rsidRPr="006E1C2C" w:rsidRDefault="00CD53F3" w:rsidP="006E1C2C">
      <w:pPr>
        <w:pStyle w:val="ae"/>
        <w:numPr>
          <w:ilvl w:val="0"/>
          <w:numId w:val="20"/>
        </w:numPr>
        <w:spacing w:after="0"/>
        <w:jc w:val="both"/>
        <w:rPr>
          <w:rFonts w:cs="Times New Roman"/>
          <w:sz w:val="28"/>
          <w:szCs w:val="28"/>
          <w:lang w:val="ru-KZ" w:eastAsia="ru-KZ"/>
        </w:rPr>
      </w:pPr>
      <w:r w:rsidRPr="006E1C2C">
        <w:rPr>
          <w:rFonts w:cs="Times New Roman"/>
          <w:sz w:val="28"/>
          <w:szCs w:val="28"/>
          <w:lang w:val="ru-KZ" w:eastAsia="ru-KZ"/>
        </w:rPr>
        <w:t xml:space="preserve">При определении способов закупок руководствоваться пунктом 1 статьи 16 Закона РК «О государственных закупках» </w:t>
      </w:r>
      <w:r w:rsidRPr="006E1C2C">
        <w:rPr>
          <w:rFonts w:cs="Times New Roman"/>
          <w:i/>
          <w:iCs/>
          <w:szCs w:val="24"/>
          <w:lang w:val="ru-KZ" w:eastAsia="ru-KZ"/>
        </w:rPr>
        <w:t>(</w:t>
      </w:r>
      <w:r w:rsidR="006E1C2C" w:rsidRPr="006E1C2C">
        <w:rPr>
          <w:rFonts w:cs="Times New Roman"/>
          <w:i/>
          <w:iCs/>
          <w:szCs w:val="24"/>
          <w:lang w:val="ru-KZ" w:eastAsia="ru-KZ"/>
        </w:rPr>
        <w:t>п</w:t>
      </w:r>
      <w:r w:rsidRPr="006E1C2C">
        <w:rPr>
          <w:rFonts w:cs="Times New Roman"/>
          <w:i/>
          <w:iCs/>
          <w:szCs w:val="24"/>
          <w:lang w:val="ru-KZ" w:eastAsia="ru-KZ"/>
        </w:rPr>
        <w:t>риоритет конкурентных способов)</w:t>
      </w:r>
      <w:r w:rsidRPr="006E1C2C">
        <w:rPr>
          <w:rFonts w:cs="Times New Roman"/>
          <w:sz w:val="28"/>
          <w:szCs w:val="28"/>
          <w:lang w:val="ru-KZ" w:eastAsia="ru-KZ"/>
        </w:rPr>
        <w:t>, исключив необоснованное применение неконкурентных процедур из одного источника путем прямого заключения договоров.</w:t>
      </w:r>
    </w:p>
    <w:p w14:paraId="625A19D6" w14:textId="77777777" w:rsidR="00CD53F3" w:rsidRPr="006E1C2C" w:rsidRDefault="00CD53F3" w:rsidP="006E1C2C">
      <w:pPr>
        <w:spacing w:after="0"/>
        <w:ind w:firstLine="720"/>
        <w:jc w:val="both"/>
        <w:outlineLvl w:val="2"/>
        <w:rPr>
          <w:rFonts w:cs="Times New Roman"/>
          <w:b/>
          <w:bCs/>
          <w:sz w:val="28"/>
          <w:szCs w:val="28"/>
          <w:u w:val="single"/>
          <w:lang w:val="ru-KZ" w:eastAsia="ru-KZ"/>
        </w:rPr>
      </w:pPr>
      <w:r w:rsidRPr="006E1C2C">
        <w:rPr>
          <w:rFonts w:cs="Times New Roman"/>
          <w:b/>
          <w:bCs/>
          <w:sz w:val="28"/>
          <w:szCs w:val="28"/>
          <w:u w:val="single"/>
          <w:lang w:val="ru-KZ" w:eastAsia="ru-KZ"/>
        </w:rPr>
        <w:t>Прозрачность бюджета и минимизация рисков при отчетности</w:t>
      </w:r>
    </w:p>
    <w:p w14:paraId="359E1364" w14:textId="16144176" w:rsidR="00CD53F3" w:rsidRPr="00CD53F3" w:rsidRDefault="00CD53F3" w:rsidP="006E1C2C">
      <w:pPr>
        <w:spacing w:after="0"/>
        <w:ind w:firstLine="720"/>
        <w:jc w:val="both"/>
        <w:rPr>
          <w:rFonts w:cs="Times New Roman"/>
          <w:sz w:val="28"/>
          <w:szCs w:val="28"/>
          <w:lang w:val="ru-KZ" w:eastAsia="ru-KZ"/>
        </w:rPr>
      </w:pPr>
      <w:r w:rsidRPr="006E1C2C">
        <w:rPr>
          <w:rFonts w:cs="Times New Roman"/>
          <w:sz w:val="28"/>
          <w:szCs w:val="28"/>
          <w:lang w:val="ru-KZ" w:eastAsia="ru-KZ"/>
        </w:rPr>
        <w:t xml:space="preserve">В соответствии с Правилами утверждения информации и публичного обсуждения проектов бюджетных программ </w:t>
      </w:r>
      <w:r w:rsidRPr="006E1C2C">
        <w:rPr>
          <w:rFonts w:cs="Times New Roman"/>
          <w:i/>
          <w:iCs/>
          <w:szCs w:val="24"/>
          <w:lang w:val="ru-KZ" w:eastAsia="ru-KZ"/>
        </w:rPr>
        <w:t>(отчетов о реализации бюджетных программ)</w:t>
      </w:r>
      <w:r w:rsidRPr="006E1C2C">
        <w:rPr>
          <w:rFonts w:cs="Times New Roman"/>
          <w:sz w:val="28"/>
          <w:szCs w:val="28"/>
          <w:lang w:val="ru-KZ" w:eastAsia="ru-KZ"/>
        </w:rPr>
        <w:t xml:space="preserve"> на интернет-портале открытых бюджетов </w:t>
      </w:r>
      <w:r w:rsidRPr="006E1C2C">
        <w:rPr>
          <w:rFonts w:cs="Times New Roman"/>
          <w:i/>
          <w:iCs/>
          <w:szCs w:val="24"/>
          <w:lang w:val="ru-KZ" w:eastAsia="ru-KZ"/>
        </w:rPr>
        <w:t>(приказ Министра информации и общественного развития РК от 30 апреля 2021 года № 149),</w:t>
      </w:r>
      <w:r w:rsidRPr="006E1C2C">
        <w:rPr>
          <w:rFonts w:cs="Times New Roman"/>
          <w:szCs w:val="24"/>
          <w:lang w:val="ru-KZ" w:eastAsia="ru-KZ"/>
        </w:rPr>
        <w:t xml:space="preserve"> </w:t>
      </w:r>
      <w:r w:rsidRPr="006E1C2C">
        <w:rPr>
          <w:rFonts w:cs="Times New Roman"/>
          <w:sz w:val="28"/>
          <w:szCs w:val="28"/>
          <w:lang w:val="ru-KZ" w:eastAsia="ru-KZ"/>
        </w:rPr>
        <w:t xml:space="preserve">на портале размещаются проекты бюджетных программ на трехлетний период, бюджетная и </w:t>
      </w:r>
      <w:r w:rsidRPr="006E1C2C">
        <w:rPr>
          <w:rFonts w:cs="Times New Roman"/>
          <w:sz w:val="28"/>
          <w:szCs w:val="28"/>
          <w:lang w:val="ru-KZ" w:eastAsia="ru-KZ"/>
        </w:rPr>
        <w:lastRenderedPageBreak/>
        <w:t>консолидированная</w:t>
      </w:r>
      <w:r w:rsidRPr="00CD53F3">
        <w:rPr>
          <w:rFonts w:cs="Times New Roman"/>
          <w:sz w:val="28"/>
          <w:szCs w:val="28"/>
          <w:lang w:val="ru-KZ" w:eastAsia="ru-KZ"/>
        </w:rPr>
        <w:t xml:space="preserve"> финансовая отчетность, а также результаты государственного аудита. Вся информация о бюджете управления также публикуется на сайте акима</w:t>
      </w:r>
      <w:r w:rsidR="006E1C2C">
        <w:rPr>
          <w:rFonts w:cs="Times New Roman"/>
          <w:sz w:val="28"/>
          <w:szCs w:val="28"/>
          <w:lang w:val="ru-KZ" w:eastAsia="ru-KZ"/>
        </w:rPr>
        <w:t>та</w:t>
      </w:r>
      <w:r w:rsidRPr="00CD53F3">
        <w:rPr>
          <w:rFonts w:cs="Times New Roman"/>
          <w:sz w:val="28"/>
          <w:szCs w:val="28"/>
          <w:lang w:val="ru-KZ" w:eastAsia="ru-KZ"/>
        </w:rPr>
        <w:t xml:space="preserve"> области</w:t>
      </w:r>
      <w:r w:rsidR="006E1C2C">
        <w:rPr>
          <w:rFonts w:cs="Times New Roman"/>
          <w:sz w:val="28"/>
          <w:szCs w:val="28"/>
          <w:lang w:val="ru-KZ" w:eastAsia="ru-KZ"/>
        </w:rPr>
        <w:t xml:space="preserve"> Абай</w:t>
      </w:r>
      <w:r w:rsidRPr="00CD53F3">
        <w:rPr>
          <w:rFonts w:cs="Times New Roman"/>
          <w:sz w:val="28"/>
          <w:szCs w:val="28"/>
          <w:lang w:val="ru-KZ" w:eastAsia="ru-KZ"/>
        </w:rPr>
        <w:t>.</w:t>
      </w:r>
    </w:p>
    <w:p w14:paraId="0C5AA558" w14:textId="25C4B25C" w:rsidR="00CD53F3" w:rsidRPr="00CD53F3" w:rsidRDefault="006E1C2C" w:rsidP="006E1C2C">
      <w:pPr>
        <w:spacing w:after="0"/>
        <w:ind w:firstLine="720"/>
        <w:jc w:val="both"/>
        <w:rPr>
          <w:rFonts w:cs="Times New Roman"/>
          <w:sz w:val="28"/>
          <w:szCs w:val="28"/>
          <w:lang w:val="ru-KZ" w:eastAsia="ru-KZ"/>
        </w:rPr>
      </w:pPr>
      <w:r w:rsidRPr="006E1C2C">
        <w:rPr>
          <w:rFonts w:cs="Times New Roman"/>
          <w:sz w:val="28"/>
          <w:szCs w:val="28"/>
          <w:lang w:val="ru-KZ" w:eastAsia="ru-KZ"/>
        </w:rPr>
        <w:t>На постоянной основе осуществляется</w:t>
      </w:r>
      <w:r w:rsidR="00CD53F3" w:rsidRPr="00CD53F3">
        <w:rPr>
          <w:rFonts w:cs="Times New Roman"/>
          <w:sz w:val="28"/>
          <w:szCs w:val="28"/>
          <w:lang w:val="ru-KZ" w:eastAsia="ru-KZ"/>
        </w:rPr>
        <w:t xml:space="preserve"> мониторинг освоения бюджетных средств подведомственными учреждениями. Во избежание коррупционных рисков и искажения отчетных данных со стороны подведомственных учреждений и отделов занятости и социальных программ городов и районов проводится обязательная сверка:</w:t>
      </w:r>
    </w:p>
    <w:p w14:paraId="0C85D56C" w14:textId="0D2F7EEA" w:rsidR="00CD53F3" w:rsidRPr="006E1C2C" w:rsidRDefault="00CD53F3" w:rsidP="006E1C2C">
      <w:pPr>
        <w:pStyle w:val="ae"/>
        <w:numPr>
          <w:ilvl w:val="0"/>
          <w:numId w:val="21"/>
        </w:numPr>
        <w:spacing w:after="0"/>
        <w:jc w:val="both"/>
        <w:rPr>
          <w:rFonts w:cs="Times New Roman"/>
          <w:sz w:val="28"/>
          <w:szCs w:val="28"/>
          <w:lang w:val="ru-KZ" w:eastAsia="ru-KZ"/>
        </w:rPr>
      </w:pPr>
      <w:r w:rsidRPr="006E1C2C">
        <w:rPr>
          <w:rFonts w:cs="Times New Roman"/>
          <w:sz w:val="28"/>
          <w:szCs w:val="28"/>
          <w:lang w:val="ru-KZ" w:eastAsia="ru-KZ"/>
        </w:rPr>
        <w:t>Данные сверяются с выгрузкой по форме 4-20 из информационной системы «Казначейство-клиент»</w:t>
      </w:r>
      <w:r w:rsidR="006E1C2C">
        <w:rPr>
          <w:rFonts w:cs="Times New Roman"/>
          <w:sz w:val="28"/>
          <w:szCs w:val="28"/>
          <w:lang w:val="ru-KZ" w:eastAsia="ru-KZ"/>
        </w:rPr>
        <w:t>;</w:t>
      </w:r>
    </w:p>
    <w:p w14:paraId="05594969" w14:textId="7F0F86A5" w:rsidR="00CD53F3" w:rsidRPr="006E1C2C" w:rsidRDefault="00CD53F3" w:rsidP="006E1C2C">
      <w:pPr>
        <w:pStyle w:val="ae"/>
        <w:numPr>
          <w:ilvl w:val="0"/>
          <w:numId w:val="21"/>
        </w:numPr>
        <w:spacing w:after="0"/>
        <w:jc w:val="both"/>
        <w:rPr>
          <w:rFonts w:cs="Times New Roman"/>
          <w:sz w:val="28"/>
          <w:szCs w:val="28"/>
          <w:lang w:val="ru-KZ" w:eastAsia="ru-KZ"/>
        </w:rPr>
      </w:pPr>
      <w:r w:rsidRPr="006E1C2C">
        <w:rPr>
          <w:rFonts w:cs="Times New Roman"/>
          <w:sz w:val="28"/>
          <w:szCs w:val="28"/>
          <w:lang w:val="ru-KZ" w:eastAsia="ru-KZ"/>
        </w:rPr>
        <w:t>Проводится сверка с отчетными данными управления финансов</w:t>
      </w:r>
      <w:r w:rsidR="006E1C2C">
        <w:rPr>
          <w:rFonts w:cs="Times New Roman"/>
          <w:sz w:val="28"/>
          <w:szCs w:val="28"/>
          <w:lang w:val="ru-KZ" w:eastAsia="ru-KZ"/>
        </w:rPr>
        <w:t>;</w:t>
      </w:r>
    </w:p>
    <w:p w14:paraId="4D61E4F6" w14:textId="77777777" w:rsidR="00CD53F3" w:rsidRPr="006E1C2C" w:rsidRDefault="00CD53F3" w:rsidP="006E1C2C">
      <w:pPr>
        <w:pStyle w:val="ae"/>
        <w:numPr>
          <w:ilvl w:val="0"/>
          <w:numId w:val="21"/>
        </w:numPr>
        <w:spacing w:after="0"/>
        <w:jc w:val="both"/>
        <w:rPr>
          <w:rFonts w:cs="Times New Roman"/>
          <w:sz w:val="28"/>
          <w:szCs w:val="28"/>
          <w:lang w:val="ru-KZ" w:eastAsia="ru-KZ"/>
        </w:rPr>
      </w:pPr>
      <w:r w:rsidRPr="006E1C2C">
        <w:rPr>
          <w:rFonts w:cs="Times New Roman"/>
          <w:sz w:val="28"/>
          <w:szCs w:val="28"/>
          <w:lang w:val="ru-KZ" w:eastAsia="ru-KZ"/>
        </w:rPr>
        <w:t>Итоговая загрузка данных направляется на портал «Е-минфин».</w:t>
      </w:r>
    </w:p>
    <w:p w14:paraId="46139315" w14:textId="77777777" w:rsidR="006E1C2C" w:rsidRDefault="006E1C2C" w:rsidP="006E1C2C">
      <w:pPr>
        <w:spacing w:after="0"/>
        <w:jc w:val="center"/>
        <w:rPr>
          <w:b/>
          <w:sz w:val="28"/>
          <w:szCs w:val="28"/>
          <w:lang w:val="ru-RU"/>
        </w:rPr>
      </w:pPr>
    </w:p>
    <w:p w14:paraId="3F998477" w14:textId="11AD72A3" w:rsidR="007F60E7" w:rsidRPr="00584C18" w:rsidRDefault="00827296" w:rsidP="006E1C2C">
      <w:pPr>
        <w:spacing w:after="0"/>
        <w:jc w:val="center"/>
        <w:rPr>
          <w:sz w:val="28"/>
          <w:szCs w:val="28"/>
          <w:lang w:val="ru-RU"/>
        </w:rPr>
      </w:pPr>
      <w:r w:rsidRPr="00584C18">
        <w:rPr>
          <w:b/>
          <w:sz w:val="28"/>
          <w:szCs w:val="28"/>
          <w:lang w:val="ru-RU"/>
        </w:rPr>
        <w:t>3. Занятость населения</w:t>
      </w:r>
    </w:p>
    <w:p w14:paraId="7F7B8D90" w14:textId="6C18C55F" w:rsidR="007F60E7" w:rsidRPr="00584C18" w:rsidRDefault="00827296" w:rsidP="006E1C2C">
      <w:pPr>
        <w:spacing w:after="0"/>
        <w:ind w:firstLine="720"/>
        <w:jc w:val="both"/>
        <w:rPr>
          <w:sz w:val="28"/>
          <w:szCs w:val="28"/>
          <w:lang w:val="ru-RU"/>
        </w:rPr>
      </w:pPr>
      <w:r w:rsidRPr="00584C18">
        <w:rPr>
          <w:sz w:val="28"/>
          <w:szCs w:val="28"/>
          <w:lang w:val="ru-RU"/>
        </w:rPr>
        <w:t>Одн</w:t>
      </w:r>
      <w:r w:rsidR="006E1C2C">
        <w:rPr>
          <w:sz w:val="28"/>
          <w:szCs w:val="28"/>
          <w:lang w:val="ru-RU"/>
        </w:rPr>
        <w:t>ой</w:t>
      </w:r>
      <w:r w:rsidRPr="00584C18">
        <w:rPr>
          <w:sz w:val="28"/>
          <w:szCs w:val="28"/>
          <w:lang w:val="ru-RU"/>
        </w:rPr>
        <w:t xml:space="preserve"> из важнейших задач Управления </w:t>
      </w:r>
      <w:r w:rsidR="006E1C2C">
        <w:rPr>
          <w:sz w:val="28"/>
          <w:szCs w:val="28"/>
          <w:lang w:val="ru-RU"/>
        </w:rPr>
        <w:t>является</w:t>
      </w:r>
      <w:r w:rsidRPr="00584C18">
        <w:rPr>
          <w:sz w:val="28"/>
          <w:szCs w:val="28"/>
          <w:lang w:val="ru-RU"/>
        </w:rPr>
        <w:t xml:space="preserve"> обеспечение государственной политики в области занятости населения через обеспечение равных возможностей гражданам Республики Казахстан.</w:t>
      </w:r>
    </w:p>
    <w:p w14:paraId="41F2C054" w14:textId="55B1AAA7" w:rsidR="007F60E7" w:rsidRPr="00584C18" w:rsidRDefault="00827296" w:rsidP="006E1C2C">
      <w:pPr>
        <w:spacing w:after="0"/>
        <w:ind w:firstLine="720"/>
        <w:jc w:val="both"/>
        <w:rPr>
          <w:sz w:val="28"/>
          <w:szCs w:val="28"/>
          <w:lang w:val="ru-RU"/>
        </w:rPr>
      </w:pPr>
      <w:r w:rsidRPr="00584C18">
        <w:rPr>
          <w:sz w:val="28"/>
          <w:szCs w:val="28"/>
          <w:lang w:val="ru-RU"/>
        </w:rPr>
        <w:t>В соответствии с пунктом 2 статьи 111 Социального кодекса Р</w:t>
      </w:r>
      <w:r w:rsidR="006E1C2C">
        <w:rPr>
          <w:sz w:val="28"/>
          <w:szCs w:val="28"/>
          <w:lang w:val="ru-RU"/>
        </w:rPr>
        <w:t xml:space="preserve">еспублики </w:t>
      </w:r>
      <w:r w:rsidRPr="00584C18">
        <w:rPr>
          <w:sz w:val="28"/>
          <w:szCs w:val="28"/>
          <w:lang w:val="ru-RU"/>
        </w:rPr>
        <w:t>К</w:t>
      </w:r>
      <w:r w:rsidR="006E1C2C">
        <w:rPr>
          <w:sz w:val="28"/>
          <w:szCs w:val="28"/>
          <w:lang w:val="ru-RU"/>
        </w:rPr>
        <w:t>азахстан</w:t>
      </w:r>
      <w:r w:rsidRPr="00584C18">
        <w:rPr>
          <w:sz w:val="28"/>
          <w:szCs w:val="28"/>
          <w:lang w:val="ru-RU"/>
        </w:rPr>
        <w:t xml:space="preserve"> от 20 апреля 2023 года № 224 работодатель на договорной основе с </w:t>
      </w:r>
      <w:r w:rsidR="006E1C2C">
        <w:rPr>
          <w:sz w:val="28"/>
          <w:szCs w:val="28"/>
          <w:lang w:val="ru-RU"/>
        </w:rPr>
        <w:t>К</w:t>
      </w:r>
      <w:r w:rsidRPr="00584C18">
        <w:rPr>
          <w:sz w:val="28"/>
          <w:szCs w:val="28"/>
          <w:lang w:val="ru-RU"/>
        </w:rPr>
        <w:t>арьерным центром создает субсидируемые рабочие места.</w:t>
      </w:r>
    </w:p>
    <w:p w14:paraId="18C92977" w14:textId="4621D9C2" w:rsidR="007F60E7" w:rsidRPr="006E1C2C" w:rsidRDefault="00827296" w:rsidP="006E1C2C">
      <w:pPr>
        <w:spacing w:after="0"/>
        <w:ind w:firstLine="720"/>
        <w:jc w:val="both"/>
        <w:rPr>
          <w:i/>
          <w:iCs/>
          <w:szCs w:val="24"/>
          <w:lang w:val="ru-RU"/>
        </w:rPr>
      </w:pPr>
      <w:r w:rsidRPr="00584C18">
        <w:rPr>
          <w:sz w:val="28"/>
          <w:szCs w:val="28"/>
          <w:lang w:val="ru-RU"/>
        </w:rPr>
        <w:t xml:space="preserve">Правилами организации субсидируемых рабочих мест и субсидирования заработной платы лиц, трудоустроенных на субсидируемые рабочие места, утвержденными приказом Заместителя Премьер-Министра — Министра труда и социальной защиты населения Республики Казахстан от 30 июня 2023 года № 275, не предусмотрены ограничения, исключающие возможность трудоустройства на субсидируемые рабочие места лиц, состоящих с работодателем в близком родстве </w:t>
      </w:r>
      <w:r w:rsidRPr="006E1C2C">
        <w:rPr>
          <w:i/>
          <w:iCs/>
          <w:szCs w:val="24"/>
          <w:lang w:val="ru-RU"/>
        </w:rPr>
        <w:t>(супруги, родители, дети, братья, сестры и другие близкие родственники).</w:t>
      </w:r>
    </w:p>
    <w:p w14:paraId="784870A0" w14:textId="77F5A358" w:rsidR="007F60E7" w:rsidRPr="00584C18" w:rsidRDefault="00827296" w:rsidP="006E1C2C">
      <w:pPr>
        <w:spacing w:after="0"/>
        <w:ind w:firstLine="720"/>
        <w:jc w:val="both"/>
        <w:rPr>
          <w:sz w:val="28"/>
          <w:szCs w:val="28"/>
          <w:lang w:val="ru-RU"/>
        </w:rPr>
      </w:pPr>
      <w:r w:rsidRPr="00584C18">
        <w:rPr>
          <w:sz w:val="28"/>
          <w:szCs w:val="28"/>
          <w:lang w:val="ru-RU"/>
        </w:rPr>
        <w:t>Отсутствие соответствующих ограничений и механизмов проверки родственных связей создает предпосылки для возникновения конфликта интересов и использования государственной меры поддержки не по</w:t>
      </w:r>
      <w:r w:rsidR="00145E0B">
        <w:rPr>
          <w:sz w:val="28"/>
          <w:szCs w:val="28"/>
          <w:lang w:val="ru-RU"/>
        </w:rPr>
        <w:t xml:space="preserve"> </w:t>
      </w:r>
      <w:r w:rsidRPr="00584C18">
        <w:rPr>
          <w:sz w:val="28"/>
          <w:szCs w:val="28"/>
          <w:lang w:val="ru-RU"/>
        </w:rPr>
        <w:t>целевому назначению. Сохраняется риск оформления на субсидируемые рабочие места близких родственников работодателя</w:t>
      </w:r>
      <w:r w:rsidR="006E1C2C">
        <w:rPr>
          <w:sz w:val="28"/>
          <w:szCs w:val="28"/>
          <w:lang w:val="ru-RU"/>
        </w:rPr>
        <w:t>,</w:t>
      </w:r>
      <w:r w:rsidRPr="00584C18">
        <w:rPr>
          <w:sz w:val="28"/>
          <w:szCs w:val="28"/>
          <w:lang w:val="ru-RU"/>
        </w:rPr>
        <w:t xml:space="preserve"> преимущественно с целью получения государственных субсидий, без фактического достижения основной цели программы</w:t>
      </w:r>
      <w:r w:rsidR="006E1C2C">
        <w:rPr>
          <w:sz w:val="28"/>
          <w:szCs w:val="28"/>
          <w:lang w:val="ru-RU"/>
        </w:rPr>
        <w:t xml:space="preserve">, а именно </w:t>
      </w:r>
      <w:r w:rsidRPr="00584C18">
        <w:rPr>
          <w:sz w:val="28"/>
          <w:szCs w:val="28"/>
          <w:lang w:val="ru-RU"/>
        </w:rPr>
        <w:t>содействия занятости безработных граждан, испытывающих трудности при трудоустройстве.</w:t>
      </w:r>
    </w:p>
    <w:p w14:paraId="0E15A563" w14:textId="77777777" w:rsidR="007F60E7" w:rsidRPr="00584C18" w:rsidRDefault="00827296" w:rsidP="006E1C2C">
      <w:pPr>
        <w:spacing w:after="0"/>
        <w:ind w:firstLine="720"/>
        <w:jc w:val="both"/>
        <w:rPr>
          <w:sz w:val="28"/>
          <w:szCs w:val="28"/>
          <w:lang w:val="ru-RU"/>
        </w:rPr>
      </w:pPr>
      <w:r w:rsidRPr="00584C18">
        <w:rPr>
          <w:sz w:val="28"/>
          <w:szCs w:val="28"/>
          <w:lang w:val="ru-RU"/>
        </w:rPr>
        <w:t>Указанная правовая неопределенность может способствовать фиктивному трудоустройству, неэффективному расходованию бюджетных средств, а также снижению доверия к механизму предоставления государственных мер поддержки и нарушению принципов равного доступа граждан к участию в программах занятости.</w:t>
      </w:r>
    </w:p>
    <w:p w14:paraId="6F7672CC" w14:textId="77777777" w:rsidR="007F60E7" w:rsidRPr="00584C18" w:rsidRDefault="00827296" w:rsidP="006E1C2C">
      <w:pPr>
        <w:spacing w:after="0"/>
        <w:ind w:firstLine="720"/>
        <w:jc w:val="both"/>
        <w:rPr>
          <w:sz w:val="28"/>
          <w:szCs w:val="28"/>
          <w:lang w:val="ru-RU"/>
        </w:rPr>
      </w:pPr>
      <w:r w:rsidRPr="00584C18">
        <w:rPr>
          <w:b/>
          <w:i/>
          <w:sz w:val="28"/>
          <w:szCs w:val="28"/>
          <w:lang w:val="ru-RU"/>
        </w:rPr>
        <w:t>Рекомендации:</w:t>
      </w:r>
    </w:p>
    <w:p w14:paraId="2E1EDFEA" w14:textId="3BC2C739" w:rsidR="007F60E7" w:rsidRPr="008D0B22" w:rsidRDefault="00827296" w:rsidP="006E1C2C">
      <w:pPr>
        <w:pStyle w:val="ae"/>
        <w:numPr>
          <w:ilvl w:val="0"/>
          <w:numId w:val="22"/>
        </w:numPr>
        <w:spacing w:after="0"/>
        <w:jc w:val="both"/>
        <w:rPr>
          <w:i/>
          <w:iCs/>
          <w:sz w:val="28"/>
          <w:szCs w:val="28"/>
          <w:lang w:val="ru-RU"/>
        </w:rPr>
      </w:pPr>
      <w:r w:rsidRPr="008D0B22">
        <w:rPr>
          <w:i/>
          <w:iCs/>
          <w:sz w:val="28"/>
          <w:szCs w:val="28"/>
          <w:lang w:val="ru-RU"/>
        </w:rPr>
        <w:t>предусмотреть в Правилах № 275 ограничение на трудоустройство работодателем на субсидируемые рабочие места близких родственников либо установить случаи, когда такое трудоустройство допускается;</w:t>
      </w:r>
    </w:p>
    <w:p w14:paraId="7180EBBF" w14:textId="4D30C26D" w:rsidR="007F60E7" w:rsidRPr="008D0B22" w:rsidRDefault="00827296" w:rsidP="006E1C2C">
      <w:pPr>
        <w:pStyle w:val="ae"/>
        <w:numPr>
          <w:ilvl w:val="0"/>
          <w:numId w:val="22"/>
        </w:numPr>
        <w:spacing w:after="0"/>
        <w:jc w:val="both"/>
        <w:rPr>
          <w:i/>
          <w:iCs/>
          <w:sz w:val="28"/>
          <w:szCs w:val="28"/>
          <w:lang w:val="ru-RU"/>
        </w:rPr>
      </w:pPr>
      <w:r w:rsidRPr="008D0B22">
        <w:rPr>
          <w:i/>
          <w:iCs/>
          <w:sz w:val="28"/>
          <w:szCs w:val="28"/>
          <w:lang w:val="ru-RU"/>
        </w:rPr>
        <w:t>внедрить механизм обязательного декларирования работодателем отсутствия конфликта интересов и сведений о наличии (либо отсутствии) близкого родства с принимаемым работником;</w:t>
      </w:r>
    </w:p>
    <w:p w14:paraId="79E0F31F" w14:textId="6D6977E2" w:rsidR="007F60E7" w:rsidRPr="008D0B22" w:rsidRDefault="00827296" w:rsidP="006E1C2C">
      <w:pPr>
        <w:pStyle w:val="ae"/>
        <w:numPr>
          <w:ilvl w:val="0"/>
          <w:numId w:val="22"/>
        </w:numPr>
        <w:spacing w:after="0"/>
        <w:jc w:val="both"/>
        <w:rPr>
          <w:i/>
          <w:iCs/>
          <w:sz w:val="28"/>
          <w:szCs w:val="28"/>
          <w:lang w:val="ru-RU"/>
        </w:rPr>
      </w:pPr>
      <w:r w:rsidRPr="008D0B22">
        <w:rPr>
          <w:i/>
          <w:iCs/>
          <w:sz w:val="28"/>
          <w:szCs w:val="28"/>
          <w:lang w:val="ru-RU"/>
        </w:rPr>
        <w:t>предусмотреть право карьерных центров проводить проверку представленных сведений и отказывать в предоставлении меры государственной поддержки при выявлении конфликта интересов или фиктивного трудоустройства.</w:t>
      </w:r>
    </w:p>
    <w:p w14:paraId="7AF6AB3B" w14:textId="77777777" w:rsidR="00145E0B" w:rsidRDefault="00145E0B" w:rsidP="001A6F7A">
      <w:pPr>
        <w:spacing w:after="0"/>
        <w:jc w:val="both"/>
        <w:rPr>
          <w:b/>
          <w:sz w:val="28"/>
          <w:szCs w:val="28"/>
          <w:lang w:val="ru-RU"/>
        </w:rPr>
      </w:pPr>
    </w:p>
    <w:p w14:paraId="1FFA1C4A" w14:textId="0BE6ABA6" w:rsidR="00145E0B" w:rsidRPr="00145E0B" w:rsidRDefault="00145E0B" w:rsidP="00145E0B">
      <w:pPr>
        <w:ind w:left="360"/>
        <w:jc w:val="center"/>
        <w:rPr>
          <w:b/>
          <w:bCs/>
          <w:sz w:val="28"/>
          <w:szCs w:val="28"/>
          <w:lang w:val="ru-RU"/>
        </w:rPr>
      </w:pPr>
      <w:r w:rsidRPr="00145E0B">
        <w:rPr>
          <w:b/>
          <w:bCs/>
          <w:sz w:val="28"/>
          <w:szCs w:val="28"/>
          <w:lang w:val="ru-RU"/>
        </w:rPr>
        <w:t>4.Миграционная политика</w:t>
      </w:r>
    </w:p>
    <w:p w14:paraId="210B62FB" w14:textId="4D8AC17D" w:rsidR="007B03AE" w:rsidRPr="00145E0B" w:rsidRDefault="00827296" w:rsidP="00145E0B">
      <w:pPr>
        <w:spacing w:after="0"/>
        <w:ind w:firstLine="720"/>
        <w:jc w:val="both"/>
        <w:rPr>
          <w:sz w:val="28"/>
          <w:szCs w:val="24"/>
          <w:lang w:val="ru-RU"/>
        </w:rPr>
      </w:pPr>
      <w:r w:rsidRPr="00145E0B">
        <w:rPr>
          <w:sz w:val="28"/>
          <w:szCs w:val="24"/>
          <w:lang w:val="ru-RU"/>
        </w:rPr>
        <w:t xml:space="preserve">Управление оказывает </w:t>
      </w:r>
      <w:r w:rsidRPr="00F767BE">
        <w:rPr>
          <w:b/>
          <w:bCs/>
          <w:sz w:val="28"/>
          <w:szCs w:val="24"/>
          <w:lang w:val="ru-RU"/>
        </w:rPr>
        <w:t>4 государственные услуги</w:t>
      </w:r>
      <w:r w:rsidRPr="00145E0B">
        <w:rPr>
          <w:sz w:val="28"/>
          <w:szCs w:val="24"/>
          <w:lang w:val="ru-RU"/>
        </w:rPr>
        <w:t xml:space="preserve"> в сфере миграции: присвоение (продление) статуса </w:t>
      </w:r>
      <w:proofErr w:type="spellStart"/>
      <w:r w:rsidRPr="00145E0B">
        <w:rPr>
          <w:sz w:val="28"/>
          <w:szCs w:val="24"/>
          <w:lang w:val="ru-RU"/>
        </w:rPr>
        <w:t>кандас</w:t>
      </w:r>
      <w:proofErr w:type="spellEnd"/>
      <w:r w:rsidR="00F767BE">
        <w:rPr>
          <w:sz w:val="28"/>
          <w:szCs w:val="24"/>
          <w:lang w:val="ru-RU"/>
        </w:rPr>
        <w:t>,</w:t>
      </w:r>
      <w:r w:rsidRPr="00145E0B">
        <w:rPr>
          <w:sz w:val="28"/>
          <w:szCs w:val="24"/>
          <w:lang w:val="ru-RU"/>
        </w:rPr>
        <w:t xml:space="preserve"> </w:t>
      </w:r>
      <w:r w:rsidR="00F767BE" w:rsidRPr="00145E0B">
        <w:rPr>
          <w:sz w:val="28"/>
          <w:szCs w:val="24"/>
          <w:lang w:val="ru-RU"/>
        </w:rPr>
        <w:t xml:space="preserve">включение в региональную квоту приема </w:t>
      </w:r>
      <w:proofErr w:type="spellStart"/>
      <w:r w:rsidR="00F767BE" w:rsidRPr="00145E0B">
        <w:rPr>
          <w:sz w:val="28"/>
          <w:szCs w:val="24"/>
          <w:lang w:val="ru-RU"/>
        </w:rPr>
        <w:t>кандасов</w:t>
      </w:r>
      <w:proofErr w:type="spellEnd"/>
      <w:r w:rsidR="00F767BE" w:rsidRPr="00145E0B">
        <w:rPr>
          <w:sz w:val="28"/>
          <w:szCs w:val="24"/>
          <w:lang w:val="ru-RU"/>
        </w:rPr>
        <w:t xml:space="preserve"> и переселенцев</w:t>
      </w:r>
      <w:r w:rsidR="00F767BE">
        <w:rPr>
          <w:sz w:val="28"/>
          <w:szCs w:val="24"/>
          <w:lang w:val="ru-RU"/>
        </w:rPr>
        <w:t xml:space="preserve">, </w:t>
      </w:r>
      <w:r w:rsidRPr="00145E0B">
        <w:rPr>
          <w:sz w:val="28"/>
          <w:szCs w:val="24"/>
          <w:lang w:val="ru-RU"/>
        </w:rPr>
        <w:t>выдача (продление) разрешения работодателям на привлечение иностранной рабочей силы</w:t>
      </w:r>
      <w:r w:rsidR="00F767BE">
        <w:rPr>
          <w:sz w:val="28"/>
          <w:szCs w:val="24"/>
          <w:lang w:val="ru-RU"/>
        </w:rPr>
        <w:t>,</w:t>
      </w:r>
      <w:r w:rsidRPr="00145E0B">
        <w:rPr>
          <w:sz w:val="28"/>
          <w:szCs w:val="24"/>
          <w:lang w:val="ru-RU"/>
        </w:rPr>
        <w:t xml:space="preserve"> выдача (продление) справки иностранцу или лицу без гражданства о соответствии квалификации для самостоятельного трудоустройства</w:t>
      </w:r>
      <w:r w:rsidR="00F767BE">
        <w:rPr>
          <w:sz w:val="28"/>
          <w:szCs w:val="24"/>
          <w:lang w:val="ru-RU"/>
        </w:rPr>
        <w:t>.</w:t>
      </w:r>
      <w:r w:rsidRPr="00145E0B">
        <w:rPr>
          <w:sz w:val="28"/>
          <w:szCs w:val="24"/>
          <w:lang w:val="ru-RU"/>
        </w:rPr>
        <w:t xml:space="preserve"> </w:t>
      </w:r>
    </w:p>
    <w:p w14:paraId="4CE0F12D" w14:textId="77777777" w:rsidR="007B03AE" w:rsidRPr="00F767BE" w:rsidRDefault="00827296" w:rsidP="00F767BE">
      <w:pPr>
        <w:spacing w:after="0"/>
        <w:ind w:firstLine="720"/>
        <w:jc w:val="both"/>
        <w:rPr>
          <w:iCs/>
          <w:sz w:val="28"/>
          <w:szCs w:val="24"/>
          <w:u w:val="single"/>
          <w:lang w:val="ru-RU"/>
        </w:rPr>
      </w:pPr>
      <w:r w:rsidRPr="00F767BE">
        <w:rPr>
          <w:b/>
          <w:iCs/>
          <w:sz w:val="28"/>
          <w:szCs w:val="24"/>
          <w:u w:val="single"/>
          <w:lang w:val="ru-RU"/>
        </w:rPr>
        <w:t xml:space="preserve">Переселенцы и </w:t>
      </w:r>
      <w:proofErr w:type="spellStart"/>
      <w:r w:rsidRPr="00F767BE">
        <w:rPr>
          <w:b/>
          <w:iCs/>
          <w:sz w:val="28"/>
          <w:szCs w:val="24"/>
          <w:u w:val="single"/>
          <w:lang w:val="ru-RU"/>
        </w:rPr>
        <w:t>кандасы</w:t>
      </w:r>
      <w:proofErr w:type="spellEnd"/>
    </w:p>
    <w:p w14:paraId="177BD644" w14:textId="77777777" w:rsidR="00F767BE" w:rsidRDefault="00827296" w:rsidP="00F767BE">
      <w:pPr>
        <w:spacing w:after="0"/>
        <w:ind w:firstLine="720"/>
        <w:jc w:val="both"/>
        <w:rPr>
          <w:sz w:val="28"/>
          <w:szCs w:val="24"/>
          <w:lang w:val="ru-RU"/>
        </w:rPr>
      </w:pPr>
      <w:r w:rsidRPr="00145E0B">
        <w:rPr>
          <w:sz w:val="28"/>
          <w:szCs w:val="24"/>
          <w:lang w:val="ru-RU"/>
        </w:rPr>
        <w:t xml:space="preserve">Услуга «Присвоение или продление статуса </w:t>
      </w:r>
      <w:proofErr w:type="spellStart"/>
      <w:r w:rsidRPr="00145E0B">
        <w:rPr>
          <w:sz w:val="28"/>
          <w:szCs w:val="24"/>
          <w:lang w:val="ru-RU"/>
        </w:rPr>
        <w:t>кандас</w:t>
      </w:r>
      <w:proofErr w:type="spellEnd"/>
      <w:r w:rsidRPr="00145E0B">
        <w:rPr>
          <w:sz w:val="28"/>
          <w:szCs w:val="24"/>
          <w:lang w:val="ru-RU"/>
        </w:rPr>
        <w:t xml:space="preserve">» регламентирована Правилами присвоения или продления статуса </w:t>
      </w:r>
      <w:proofErr w:type="spellStart"/>
      <w:r w:rsidRPr="00145E0B">
        <w:rPr>
          <w:sz w:val="28"/>
          <w:szCs w:val="24"/>
          <w:lang w:val="ru-RU"/>
        </w:rPr>
        <w:t>кандас</w:t>
      </w:r>
      <w:proofErr w:type="spellEnd"/>
      <w:r w:rsidRPr="00145E0B">
        <w:rPr>
          <w:sz w:val="28"/>
          <w:szCs w:val="24"/>
          <w:lang w:val="ru-RU"/>
        </w:rPr>
        <w:t xml:space="preserve"> </w:t>
      </w:r>
      <w:r w:rsidRPr="00F767BE">
        <w:rPr>
          <w:i/>
          <w:iCs/>
          <w:lang w:val="ru-RU"/>
        </w:rPr>
        <w:t>(приказ Министра труда и социальной защиты населения Республики Казахстан от 22.07.2013 года № 329)</w:t>
      </w:r>
      <w:r w:rsidRPr="00145E0B">
        <w:rPr>
          <w:sz w:val="28"/>
          <w:szCs w:val="24"/>
          <w:lang w:val="ru-RU"/>
        </w:rPr>
        <w:t xml:space="preserve">. </w:t>
      </w:r>
    </w:p>
    <w:p w14:paraId="6C913BD0" w14:textId="774E7217" w:rsidR="007B03AE" w:rsidRPr="00F767BE" w:rsidRDefault="00827296" w:rsidP="00F767BE">
      <w:pPr>
        <w:spacing w:after="0"/>
        <w:ind w:firstLine="720"/>
        <w:jc w:val="both"/>
        <w:rPr>
          <w:i/>
          <w:iCs/>
          <w:lang w:val="ru-RU"/>
        </w:rPr>
      </w:pPr>
      <w:r w:rsidRPr="00145E0B">
        <w:rPr>
          <w:sz w:val="28"/>
          <w:szCs w:val="24"/>
          <w:lang w:val="ru-RU"/>
        </w:rPr>
        <w:t xml:space="preserve">За отчетный период по данной услуге поступило и оказано 126 заявлений </w:t>
      </w:r>
      <w:r w:rsidRPr="00F767BE">
        <w:rPr>
          <w:i/>
          <w:iCs/>
          <w:lang w:val="ru-RU"/>
        </w:rPr>
        <w:t>(КНР — 110, Монголия — 6, Туркменистан — 7, Узбекистан — 1, Россия — 1, Киргизстан — 1).</w:t>
      </w:r>
    </w:p>
    <w:p w14:paraId="1AB08D0E" w14:textId="14767E35" w:rsidR="007B03AE" w:rsidRPr="00145E0B" w:rsidRDefault="00827296" w:rsidP="00F767BE">
      <w:pPr>
        <w:spacing w:after="0"/>
        <w:ind w:firstLine="720"/>
        <w:jc w:val="both"/>
        <w:rPr>
          <w:sz w:val="28"/>
          <w:szCs w:val="24"/>
          <w:lang w:val="ru-RU"/>
        </w:rPr>
      </w:pPr>
      <w:r w:rsidRPr="00145E0B">
        <w:rPr>
          <w:sz w:val="28"/>
          <w:szCs w:val="24"/>
          <w:lang w:val="ru-RU"/>
        </w:rPr>
        <w:t xml:space="preserve">Услуга полностью автоматизирована и оказывается в электронном формате через портал «Электронное правительство» и специализированные миграционные системы, что минимизирует прямой контакт </w:t>
      </w:r>
      <w:proofErr w:type="spellStart"/>
      <w:r w:rsidRPr="00145E0B">
        <w:rPr>
          <w:sz w:val="28"/>
          <w:szCs w:val="24"/>
          <w:lang w:val="ru-RU"/>
        </w:rPr>
        <w:t>услугополучателя</w:t>
      </w:r>
      <w:proofErr w:type="spellEnd"/>
      <w:r w:rsidRPr="00145E0B">
        <w:rPr>
          <w:sz w:val="28"/>
          <w:szCs w:val="24"/>
          <w:lang w:val="ru-RU"/>
        </w:rPr>
        <w:t xml:space="preserve"> с </w:t>
      </w:r>
      <w:proofErr w:type="spellStart"/>
      <w:r w:rsidRPr="00145E0B">
        <w:rPr>
          <w:sz w:val="28"/>
          <w:szCs w:val="24"/>
          <w:lang w:val="ru-RU"/>
        </w:rPr>
        <w:t>услугодателем</w:t>
      </w:r>
      <w:proofErr w:type="spellEnd"/>
      <w:r w:rsidRPr="00145E0B">
        <w:rPr>
          <w:sz w:val="28"/>
          <w:szCs w:val="24"/>
          <w:lang w:val="ru-RU"/>
        </w:rPr>
        <w:t xml:space="preserve">. </w:t>
      </w:r>
    </w:p>
    <w:p w14:paraId="31201BFC" w14:textId="77777777" w:rsidR="0057385B" w:rsidRDefault="00827296" w:rsidP="0057385B">
      <w:pPr>
        <w:spacing w:after="0"/>
        <w:ind w:firstLine="720"/>
        <w:jc w:val="both"/>
        <w:rPr>
          <w:sz w:val="28"/>
          <w:szCs w:val="24"/>
          <w:lang w:val="ru-RU"/>
        </w:rPr>
      </w:pPr>
      <w:r w:rsidRPr="00145E0B">
        <w:rPr>
          <w:sz w:val="28"/>
          <w:szCs w:val="24"/>
          <w:lang w:val="ru-RU"/>
        </w:rPr>
        <w:t>С 26 октября 2025 года</w:t>
      </w:r>
      <w:r w:rsidR="0057385B">
        <w:rPr>
          <w:sz w:val="28"/>
          <w:szCs w:val="24"/>
          <w:lang w:val="ru-RU"/>
        </w:rPr>
        <w:t>,</w:t>
      </w:r>
      <w:r w:rsidRPr="00145E0B">
        <w:rPr>
          <w:sz w:val="28"/>
          <w:szCs w:val="24"/>
          <w:lang w:val="ru-RU"/>
        </w:rPr>
        <w:t xml:space="preserve"> </w:t>
      </w:r>
      <w:r w:rsidR="0057385B">
        <w:rPr>
          <w:sz w:val="28"/>
          <w:szCs w:val="24"/>
          <w:lang w:val="ru-RU"/>
        </w:rPr>
        <w:t xml:space="preserve">согласно </w:t>
      </w:r>
      <w:r w:rsidR="0057385B" w:rsidRPr="0057385B">
        <w:rPr>
          <w:sz w:val="28"/>
          <w:szCs w:val="24"/>
          <w:lang w:val="ru-RU"/>
        </w:rPr>
        <w:t>приказа Министра труда и социальной защиты населения Республики Казахстан от 10.10.2025 года № 317</w:t>
      </w:r>
      <w:r w:rsidR="0057385B">
        <w:rPr>
          <w:sz w:val="28"/>
          <w:szCs w:val="24"/>
          <w:lang w:val="ru-RU"/>
        </w:rPr>
        <w:t xml:space="preserve"> «</w:t>
      </w:r>
      <w:r w:rsidR="0057385B" w:rsidRPr="0057385B">
        <w:rPr>
          <w:sz w:val="28"/>
          <w:szCs w:val="24"/>
          <w:lang w:val="ru-RU"/>
        </w:rPr>
        <w:t xml:space="preserve">О внесении изменений и дополнения в приказ Министра труда и социальной защиты населения Республики Казахстан от 22 июля 2013 года № 329-Ө-М </w:t>
      </w:r>
      <w:r w:rsidR="0057385B">
        <w:rPr>
          <w:sz w:val="28"/>
          <w:szCs w:val="24"/>
          <w:lang w:val="ru-RU"/>
        </w:rPr>
        <w:t>«</w:t>
      </w:r>
      <w:r w:rsidR="0057385B" w:rsidRPr="0057385B">
        <w:rPr>
          <w:sz w:val="28"/>
          <w:szCs w:val="24"/>
          <w:lang w:val="ru-RU"/>
        </w:rPr>
        <w:t xml:space="preserve">Об утверждении Правил присвоения или продления статуса </w:t>
      </w:r>
      <w:proofErr w:type="spellStart"/>
      <w:r w:rsidR="0057385B" w:rsidRPr="0057385B">
        <w:rPr>
          <w:sz w:val="28"/>
          <w:szCs w:val="24"/>
          <w:lang w:val="ru-RU"/>
        </w:rPr>
        <w:t>кандаса</w:t>
      </w:r>
      <w:proofErr w:type="spellEnd"/>
      <w:r w:rsidR="0057385B">
        <w:rPr>
          <w:sz w:val="28"/>
          <w:szCs w:val="24"/>
          <w:lang w:val="ru-RU"/>
        </w:rPr>
        <w:t>»,</w:t>
      </w:r>
      <w:r w:rsidRPr="00145E0B">
        <w:rPr>
          <w:sz w:val="28"/>
          <w:szCs w:val="24"/>
          <w:lang w:val="ru-RU"/>
        </w:rPr>
        <w:t xml:space="preserve"> </w:t>
      </w:r>
      <w:r w:rsidR="0057385B" w:rsidRPr="0057385B">
        <w:rPr>
          <w:sz w:val="28"/>
          <w:szCs w:val="24"/>
          <w:lang w:val="ru-RU"/>
        </w:rPr>
        <w:t>заявление может подаваться в электронном формате через единый портал миграционных услуг, мобильное приложение, загранучреждения Республики Казахстан, центры обслуживания населения либо портал «Электронное правительство»</w:t>
      </w:r>
      <w:r w:rsidR="0057385B">
        <w:rPr>
          <w:sz w:val="28"/>
          <w:szCs w:val="24"/>
          <w:lang w:val="ru-RU"/>
        </w:rPr>
        <w:t>.</w:t>
      </w:r>
    </w:p>
    <w:p w14:paraId="02201A8C" w14:textId="6D88B8A2" w:rsidR="007B03AE" w:rsidRPr="00145E0B" w:rsidRDefault="00827296" w:rsidP="0057385B">
      <w:pPr>
        <w:spacing w:after="0"/>
        <w:ind w:firstLine="720"/>
        <w:jc w:val="both"/>
        <w:rPr>
          <w:sz w:val="28"/>
          <w:szCs w:val="24"/>
          <w:lang w:val="ru-RU"/>
        </w:rPr>
      </w:pPr>
      <w:r w:rsidRPr="00145E0B">
        <w:rPr>
          <w:sz w:val="28"/>
          <w:szCs w:val="24"/>
          <w:lang w:val="ru-RU"/>
        </w:rPr>
        <w:t xml:space="preserve">Дополнительно с 13 февраля 2026 года в рамках пилотного проекта </w:t>
      </w:r>
      <w:r w:rsidRPr="0057385B">
        <w:rPr>
          <w:i/>
          <w:iCs/>
          <w:lang w:val="ru-RU"/>
        </w:rPr>
        <w:t xml:space="preserve">(совместный приказ Министра труда и социальной защиты населения РК № 41, Министра внутренних дел РК № 60 и Заместителя Премьер-Министра — Министра искусственного интеллекта и цифрового развития РК № 47 от 30 января 2026 года, с изменениями от 10 апреля 2026 года; </w:t>
      </w:r>
      <w:r w:rsidRPr="00F420D8">
        <w:rPr>
          <w:b/>
          <w:bCs/>
          <w:i/>
          <w:iCs/>
          <w:lang w:val="ru-RU"/>
        </w:rPr>
        <w:t>пилот действует</w:t>
      </w:r>
      <w:r w:rsidRPr="0057385B">
        <w:rPr>
          <w:i/>
          <w:iCs/>
          <w:lang w:val="ru-RU"/>
        </w:rPr>
        <w:t xml:space="preserve"> </w:t>
      </w:r>
      <w:r w:rsidRPr="00F420D8">
        <w:rPr>
          <w:b/>
          <w:bCs/>
          <w:i/>
          <w:iCs/>
          <w:lang w:val="ru-RU"/>
        </w:rPr>
        <w:t>до 31 декабря 2026 года</w:t>
      </w:r>
      <w:r w:rsidRPr="0057385B">
        <w:rPr>
          <w:i/>
          <w:iCs/>
          <w:lang w:val="ru-RU"/>
        </w:rPr>
        <w:t xml:space="preserve">) </w:t>
      </w:r>
      <w:r w:rsidRPr="00145E0B">
        <w:rPr>
          <w:sz w:val="28"/>
          <w:szCs w:val="24"/>
          <w:lang w:val="ru-RU"/>
        </w:rPr>
        <w:t xml:space="preserve">для присвоения статуса </w:t>
      </w:r>
      <w:proofErr w:type="spellStart"/>
      <w:r w:rsidRPr="00145E0B">
        <w:rPr>
          <w:sz w:val="28"/>
          <w:szCs w:val="24"/>
          <w:lang w:val="ru-RU"/>
        </w:rPr>
        <w:t>кандас</w:t>
      </w:r>
      <w:proofErr w:type="spellEnd"/>
      <w:r w:rsidRPr="00145E0B">
        <w:rPr>
          <w:sz w:val="28"/>
          <w:szCs w:val="24"/>
          <w:lang w:val="ru-RU"/>
        </w:rPr>
        <w:t xml:space="preserve"> введена система </w:t>
      </w:r>
      <w:proofErr w:type="spellStart"/>
      <w:r w:rsidRPr="00145E0B">
        <w:rPr>
          <w:sz w:val="28"/>
          <w:szCs w:val="24"/>
          <w:lang w:val="ru-RU"/>
        </w:rPr>
        <w:t>критериальной</w:t>
      </w:r>
      <w:proofErr w:type="spellEnd"/>
      <w:r w:rsidRPr="00145E0B">
        <w:rPr>
          <w:sz w:val="28"/>
          <w:szCs w:val="24"/>
          <w:lang w:val="ru-RU"/>
        </w:rPr>
        <w:t xml:space="preserve"> оценки иммиграционного потенциала, включающая обязательное прохождение онлайн-тестирования по системе «КАЗТЕСТ» на знание государственного языка.</w:t>
      </w:r>
    </w:p>
    <w:p w14:paraId="24A712C6" w14:textId="36ABF2C3" w:rsidR="007B03AE" w:rsidRPr="00145E0B" w:rsidRDefault="00827296" w:rsidP="0057385B">
      <w:pPr>
        <w:spacing w:after="0"/>
        <w:ind w:firstLine="720"/>
        <w:jc w:val="both"/>
        <w:rPr>
          <w:sz w:val="28"/>
          <w:szCs w:val="24"/>
          <w:lang w:val="ru-RU"/>
        </w:rPr>
      </w:pPr>
      <w:r w:rsidRPr="00145E0B">
        <w:rPr>
          <w:sz w:val="28"/>
          <w:szCs w:val="24"/>
          <w:lang w:val="ru-RU"/>
        </w:rPr>
        <w:t xml:space="preserve">Данное обстоятельство создает риск обращения </w:t>
      </w:r>
      <w:proofErr w:type="spellStart"/>
      <w:r w:rsidRPr="00145E0B">
        <w:rPr>
          <w:sz w:val="28"/>
          <w:szCs w:val="24"/>
          <w:lang w:val="ru-RU"/>
        </w:rPr>
        <w:t>кандасов</w:t>
      </w:r>
      <w:proofErr w:type="spellEnd"/>
      <w:r w:rsidRPr="00145E0B">
        <w:rPr>
          <w:sz w:val="28"/>
          <w:szCs w:val="24"/>
          <w:lang w:val="ru-RU"/>
        </w:rPr>
        <w:t xml:space="preserve"> к посредникам либо должностным лицам с предложением незаконного содействия в прохождении тестирования или получении положительного результата в обход установленной процедуры.</w:t>
      </w:r>
    </w:p>
    <w:p w14:paraId="38880C53" w14:textId="01EF3B23" w:rsidR="007B03AE" w:rsidRPr="00145E0B" w:rsidRDefault="00871926" w:rsidP="00F420D8">
      <w:pPr>
        <w:spacing w:after="0"/>
        <w:ind w:firstLine="720"/>
        <w:jc w:val="both"/>
        <w:rPr>
          <w:sz w:val="28"/>
          <w:szCs w:val="24"/>
          <w:lang w:val="ru-RU"/>
        </w:rPr>
      </w:pPr>
      <w:r>
        <w:rPr>
          <w:sz w:val="28"/>
          <w:szCs w:val="24"/>
          <w:lang w:val="ru-RU"/>
        </w:rPr>
        <w:t>Далее,</w:t>
      </w:r>
      <w:r w:rsidR="00827296" w:rsidRPr="00145E0B">
        <w:rPr>
          <w:sz w:val="28"/>
          <w:szCs w:val="24"/>
          <w:lang w:val="ru-RU"/>
        </w:rPr>
        <w:t xml:space="preserve"> перечень документов, предусмотренный Правилами, включает представление копий документов, удостоверяющих личность заявителя и членов его семьи, с нотариально засвидетельствованным переводом на казахский или русский язык, но не предусматривает подтверждения подлинности иностранных официальных документов. Отсутствие такого механизма расширяет дискреционные полномочия должностных лиц при оценке достоверности представленных документов и создает риск принятия решений на основании поддельных либо недостоверных документов.</w:t>
      </w:r>
    </w:p>
    <w:p w14:paraId="564DA730" w14:textId="77777777" w:rsidR="007B03AE" w:rsidRPr="00145E0B" w:rsidRDefault="00827296" w:rsidP="001B7DFF">
      <w:pPr>
        <w:spacing w:after="0"/>
        <w:ind w:firstLine="720"/>
        <w:jc w:val="both"/>
        <w:rPr>
          <w:sz w:val="28"/>
          <w:szCs w:val="24"/>
          <w:lang w:val="ru-RU"/>
        </w:rPr>
      </w:pPr>
      <w:r w:rsidRPr="00145E0B">
        <w:rPr>
          <w:b/>
          <w:i/>
          <w:sz w:val="28"/>
          <w:szCs w:val="24"/>
          <w:lang w:val="ru-RU"/>
        </w:rPr>
        <w:t>Рекомендации:</w:t>
      </w:r>
    </w:p>
    <w:p w14:paraId="1F41058E" w14:textId="4790C211" w:rsidR="007B03AE" w:rsidRPr="008D0B22" w:rsidRDefault="00827296" w:rsidP="001B7DFF">
      <w:pPr>
        <w:spacing w:after="0"/>
        <w:ind w:firstLine="720"/>
        <w:jc w:val="both"/>
        <w:rPr>
          <w:i/>
          <w:iCs/>
          <w:sz w:val="28"/>
          <w:szCs w:val="24"/>
          <w:lang w:val="ru-RU"/>
        </w:rPr>
      </w:pPr>
      <w:r w:rsidRPr="008D0B22">
        <w:rPr>
          <w:i/>
          <w:iCs/>
          <w:sz w:val="28"/>
          <w:szCs w:val="24"/>
          <w:lang w:val="ru-RU"/>
        </w:rPr>
        <w:t xml:space="preserve">Выйти с предложением в Комитет по миграции Министерства труда и социальной защиты населения Республики Казахстан о внесении в Правила присвоения статуса </w:t>
      </w:r>
      <w:proofErr w:type="spellStart"/>
      <w:r w:rsidRPr="008D0B22">
        <w:rPr>
          <w:i/>
          <w:iCs/>
          <w:sz w:val="28"/>
          <w:szCs w:val="24"/>
          <w:lang w:val="ru-RU"/>
        </w:rPr>
        <w:t>кандас</w:t>
      </w:r>
      <w:proofErr w:type="spellEnd"/>
      <w:r w:rsidRPr="008D0B22">
        <w:rPr>
          <w:i/>
          <w:iCs/>
          <w:sz w:val="28"/>
          <w:szCs w:val="24"/>
          <w:lang w:val="ru-RU"/>
        </w:rPr>
        <w:t xml:space="preserve"> требовани</w:t>
      </w:r>
      <w:r w:rsidR="008D0B22" w:rsidRPr="008D0B22">
        <w:rPr>
          <w:i/>
          <w:iCs/>
          <w:sz w:val="28"/>
          <w:szCs w:val="24"/>
          <w:lang w:val="ru-RU"/>
        </w:rPr>
        <w:t>й</w:t>
      </w:r>
      <w:r w:rsidRPr="008D0B22">
        <w:rPr>
          <w:i/>
          <w:iCs/>
          <w:sz w:val="28"/>
          <w:szCs w:val="24"/>
          <w:lang w:val="ru-RU"/>
        </w:rPr>
        <w:t xml:space="preserve"> о представлении документов, удостоверяющих личность, с апостилем либо прошедших консульскую легализацию, если иное не предусмотрено международными договорами Республики Казахстан.</w:t>
      </w:r>
    </w:p>
    <w:p w14:paraId="241831AD" w14:textId="77777777" w:rsidR="001B7DFF" w:rsidRDefault="00827296" w:rsidP="00F420D8">
      <w:pPr>
        <w:spacing w:after="0"/>
        <w:ind w:firstLine="720"/>
        <w:jc w:val="both"/>
        <w:rPr>
          <w:sz w:val="28"/>
          <w:szCs w:val="24"/>
          <w:lang w:val="ru-RU"/>
        </w:rPr>
      </w:pPr>
      <w:r w:rsidRPr="00145E0B">
        <w:rPr>
          <w:sz w:val="28"/>
          <w:szCs w:val="24"/>
          <w:lang w:val="ru-RU"/>
        </w:rPr>
        <w:t xml:space="preserve">Отдельным направлением работы с переселенцами и </w:t>
      </w:r>
      <w:proofErr w:type="spellStart"/>
      <w:r w:rsidRPr="00145E0B">
        <w:rPr>
          <w:sz w:val="28"/>
          <w:szCs w:val="24"/>
          <w:lang w:val="ru-RU"/>
        </w:rPr>
        <w:t>кандасами</w:t>
      </w:r>
      <w:proofErr w:type="spellEnd"/>
      <w:r w:rsidRPr="00145E0B">
        <w:rPr>
          <w:sz w:val="28"/>
          <w:szCs w:val="24"/>
          <w:lang w:val="ru-RU"/>
        </w:rPr>
        <w:t xml:space="preserve"> является предоставление сертификата экономической мобильности. </w:t>
      </w:r>
    </w:p>
    <w:p w14:paraId="1C7EECE2" w14:textId="4917415A" w:rsidR="007B03AE" w:rsidRPr="00145E0B" w:rsidRDefault="00827296" w:rsidP="00F420D8">
      <w:pPr>
        <w:spacing w:after="0"/>
        <w:ind w:firstLine="720"/>
        <w:jc w:val="both"/>
        <w:rPr>
          <w:sz w:val="28"/>
          <w:szCs w:val="24"/>
          <w:lang w:val="ru-RU"/>
        </w:rPr>
      </w:pPr>
      <w:r w:rsidRPr="00145E0B">
        <w:rPr>
          <w:sz w:val="28"/>
          <w:szCs w:val="24"/>
          <w:lang w:val="ru-RU"/>
        </w:rPr>
        <w:t xml:space="preserve">В соответствии с пунктом 67 Правил добровольного переселения лиц для повышения мобильности рабочей силы, утвержденных приказом Министра труда и социальной защиты населения Республики Казахстан от 22 июня 2023 года </w:t>
      </w:r>
      <w:r w:rsidR="001B7DFF">
        <w:rPr>
          <w:sz w:val="28"/>
          <w:szCs w:val="24"/>
          <w:lang w:val="ru-RU"/>
        </w:rPr>
        <w:t xml:space="preserve">                     </w:t>
      </w:r>
      <w:r w:rsidRPr="00145E0B">
        <w:rPr>
          <w:sz w:val="28"/>
          <w:szCs w:val="24"/>
          <w:lang w:val="ru-RU"/>
        </w:rPr>
        <w:t xml:space="preserve">№ 234, сертификат предоставляется </w:t>
      </w:r>
      <w:proofErr w:type="spellStart"/>
      <w:r w:rsidRPr="00145E0B">
        <w:rPr>
          <w:sz w:val="28"/>
          <w:szCs w:val="24"/>
          <w:lang w:val="ru-RU"/>
        </w:rPr>
        <w:t>кандасам</w:t>
      </w:r>
      <w:proofErr w:type="spellEnd"/>
      <w:r w:rsidRPr="00145E0B">
        <w:rPr>
          <w:sz w:val="28"/>
          <w:szCs w:val="24"/>
          <w:lang w:val="ru-RU"/>
        </w:rPr>
        <w:t xml:space="preserve"> и переселенцам для приобретения жилья либо внесения первоначального взноса по ипотечным жилищным займам в размере 1 625 месячных расчетных показателей (МРП). Фактически на руки выдается сам сертификат, а не денежные средства</w:t>
      </w:r>
      <w:r w:rsidR="001B7DFF">
        <w:rPr>
          <w:sz w:val="28"/>
          <w:szCs w:val="24"/>
          <w:lang w:val="ru-RU"/>
        </w:rPr>
        <w:t>,</w:t>
      </w:r>
      <w:r w:rsidRPr="00145E0B">
        <w:rPr>
          <w:sz w:val="28"/>
          <w:szCs w:val="24"/>
          <w:lang w:val="ru-RU"/>
        </w:rPr>
        <w:t xml:space="preserve"> если стоимость приобретаемого жилья не превышает предельный размер сертификата, сумма, подлежащая выплате в его рамках, рассчитывается исходя из фактической оценочной стоимости жилья.</w:t>
      </w:r>
    </w:p>
    <w:p w14:paraId="4C525AD7" w14:textId="77777777" w:rsidR="007B03AE" w:rsidRPr="00145E0B" w:rsidRDefault="00827296" w:rsidP="001B7DFF">
      <w:pPr>
        <w:spacing w:after="0"/>
        <w:ind w:firstLine="720"/>
        <w:jc w:val="both"/>
        <w:rPr>
          <w:sz w:val="28"/>
          <w:szCs w:val="24"/>
          <w:lang w:val="ru-RU"/>
        </w:rPr>
      </w:pPr>
      <w:r w:rsidRPr="00145E0B">
        <w:rPr>
          <w:sz w:val="28"/>
          <w:szCs w:val="24"/>
          <w:lang w:val="ru-RU"/>
        </w:rPr>
        <w:t>Правила не содержат механизма проверки объективности оценочной стоимости приобретаемого жилья и не предусматривают дополнительных мер контроля за достоверностью отчета об оценке. Поскольку итоговая сумма определяется именно оценочной стоимостью, сохраняется риск сговора между переселенцем (</w:t>
      </w:r>
      <w:proofErr w:type="spellStart"/>
      <w:r w:rsidRPr="00145E0B">
        <w:rPr>
          <w:sz w:val="28"/>
          <w:szCs w:val="24"/>
          <w:lang w:val="ru-RU"/>
        </w:rPr>
        <w:t>кандасом</w:t>
      </w:r>
      <w:proofErr w:type="spellEnd"/>
      <w:r w:rsidRPr="00145E0B">
        <w:rPr>
          <w:sz w:val="28"/>
          <w:szCs w:val="24"/>
          <w:lang w:val="ru-RU"/>
        </w:rPr>
        <w:t>), продавцом жилья и субъектом оценочной деятельности с целью искусственного завышения либо подгонки оценочной стоимости под предельный размер сертификата для получения максимальной суммы бюджетных средств.</w:t>
      </w:r>
    </w:p>
    <w:p w14:paraId="0E73C18D" w14:textId="77777777" w:rsidR="007B03AE" w:rsidRPr="00145E0B" w:rsidRDefault="00827296" w:rsidP="001B7DFF">
      <w:pPr>
        <w:spacing w:after="0"/>
        <w:ind w:firstLine="720"/>
        <w:jc w:val="both"/>
        <w:rPr>
          <w:sz w:val="28"/>
          <w:szCs w:val="24"/>
          <w:lang w:val="ru-RU"/>
        </w:rPr>
      </w:pPr>
      <w:r w:rsidRPr="00145E0B">
        <w:rPr>
          <w:b/>
          <w:i/>
          <w:sz w:val="28"/>
          <w:szCs w:val="24"/>
          <w:lang w:val="ru-RU"/>
        </w:rPr>
        <w:t>Рекомендации:</w:t>
      </w:r>
    </w:p>
    <w:p w14:paraId="09D4F0BA" w14:textId="77777777" w:rsidR="007B03AE" w:rsidRPr="008314D2" w:rsidRDefault="00827296" w:rsidP="001B7DFF">
      <w:pPr>
        <w:spacing w:after="0"/>
        <w:ind w:firstLine="720"/>
        <w:jc w:val="both"/>
        <w:rPr>
          <w:i/>
          <w:iCs/>
          <w:sz w:val="28"/>
          <w:szCs w:val="24"/>
          <w:lang w:val="ru-RU"/>
        </w:rPr>
      </w:pPr>
      <w:r w:rsidRPr="008314D2">
        <w:rPr>
          <w:i/>
          <w:iCs/>
          <w:sz w:val="28"/>
          <w:szCs w:val="24"/>
          <w:lang w:val="ru-RU"/>
        </w:rPr>
        <w:t>Направить в Министерство труда и социальной защиты населения Республики Казахстан предложение о внесении в пункт 67 Правил дополнения, предусматривающего механизм проверки достоверности оценочной стоимости приобретаемого жилья, в целях исключения коррупционных рисков и необоснованного расходования бюджетных средств.</w:t>
      </w:r>
    </w:p>
    <w:p w14:paraId="1B793D6D" w14:textId="77777777" w:rsidR="00B84DE7" w:rsidRPr="00145E0B" w:rsidRDefault="00B84DE7" w:rsidP="001B7DFF">
      <w:pPr>
        <w:spacing w:after="0"/>
        <w:ind w:firstLine="720"/>
        <w:jc w:val="both"/>
        <w:rPr>
          <w:sz w:val="28"/>
          <w:szCs w:val="24"/>
          <w:lang w:val="ru-RU"/>
        </w:rPr>
      </w:pPr>
    </w:p>
    <w:p w14:paraId="4923D361" w14:textId="46166926" w:rsidR="007B03AE" w:rsidRPr="00871926" w:rsidRDefault="00B84DE7" w:rsidP="00871926">
      <w:pPr>
        <w:spacing w:after="0"/>
        <w:jc w:val="center"/>
        <w:rPr>
          <w:iCs/>
          <w:sz w:val="28"/>
          <w:szCs w:val="24"/>
          <w:u w:val="single"/>
          <w:lang w:val="ru-RU"/>
        </w:rPr>
      </w:pPr>
      <w:r>
        <w:rPr>
          <w:b/>
          <w:iCs/>
          <w:sz w:val="28"/>
          <w:szCs w:val="24"/>
          <w:u w:val="single"/>
          <w:lang w:val="ru-RU"/>
        </w:rPr>
        <w:t>И</w:t>
      </w:r>
      <w:r w:rsidR="00827296" w:rsidRPr="00871926">
        <w:rPr>
          <w:b/>
          <w:iCs/>
          <w:sz w:val="28"/>
          <w:szCs w:val="24"/>
          <w:u w:val="single"/>
          <w:lang w:val="ru-RU"/>
        </w:rPr>
        <w:t>ностранн</w:t>
      </w:r>
      <w:r>
        <w:rPr>
          <w:b/>
          <w:iCs/>
          <w:sz w:val="28"/>
          <w:szCs w:val="24"/>
          <w:u w:val="single"/>
          <w:lang w:val="ru-RU"/>
        </w:rPr>
        <w:t>ая</w:t>
      </w:r>
      <w:r w:rsidR="00827296" w:rsidRPr="00871926">
        <w:rPr>
          <w:b/>
          <w:iCs/>
          <w:sz w:val="28"/>
          <w:szCs w:val="24"/>
          <w:u w:val="single"/>
          <w:lang w:val="ru-RU"/>
        </w:rPr>
        <w:t xml:space="preserve"> рабоч</w:t>
      </w:r>
      <w:r>
        <w:rPr>
          <w:b/>
          <w:iCs/>
          <w:sz w:val="28"/>
          <w:szCs w:val="24"/>
          <w:u w:val="single"/>
          <w:lang w:val="ru-RU"/>
        </w:rPr>
        <w:t>ая</w:t>
      </w:r>
      <w:r w:rsidR="00827296" w:rsidRPr="00871926">
        <w:rPr>
          <w:b/>
          <w:iCs/>
          <w:sz w:val="28"/>
          <w:szCs w:val="24"/>
          <w:u w:val="single"/>
          <w:lang w:val="ru-RU"/>
        </w:rPr>
        <w:t xml:space="preserve"> сил</w:t>
      </w:r>
      <w:r>
        <w:rPr>
          <w:b/>
          <w:iCs/>
          <w:sz w:val="28"/>
          <w:szCs w:val="24"/>
          <w:u w:val="single"/>
          <w:lang w:val="ru-RU"/>
        </w:rPr>
        <w:t>а</w:t>
      </w:r>
      <w:r w:rsidR="00827296" w:rsidRPr="00871926">
        <w:rPr>
          <w:b/>
          <w:iCs/>
          <w:sz w:val="28"/>
          <w:szCs w:val="24"/>
          <w:u w:val="single"/>
          <w:lang w:val="ru-RU"/>
        </w:rPr>
        <w:t xml:space="preserve"> (квота ИРС)</w:t>
      </w:r>
    </w:p>
    <w:p w14:paraId="7D8ADCD3" w14:textId="77777777" w:rsidR="00B84DE7" w:rsidRDefault="00827296" w:rsidP="00B84DE7">
      <w:pPr>
        <w:spacing w:after="0"/>
        <w:ind w:firstLine="720"/>
        <w:jc w:val="both"/>
        <w:rPr>
          <w:sz w:val="28"/>
          <w:szCs w:val="24"/>
          <w:lang w:val="ru-RU"/>
        </w:rPr>
      </w:pPr>
      <w:r w:rsidRPr="00145E0B">
        <w:rPr>
          <w:sz w:val="28"/>
          <w:szCs w:val="24"/>
          <w:lang w:val="ru-RU"/>
        </w:rPr>
        <w:t xml:space="preserve">В соответствии с Правилами установления квоты на привлечение иностранной рабочей силы </w:t>
      </w:r>
      <w:r w:rsidRPr="00B84DE7">
        <w:rPr>
          <w:i/>
          <w:iCs/>
          <w:lang w:val="ru-RU"/>
        </w:rPr>
        <w:t>(приказ Заместителя Премьер-Министра — Министра труда и социальной защиты населения РК от 30 июня 2023 года № 274)</w:t>
      </w:r>
      <w:r w:rsidRPr="00B84DE7">
        <w:rPr>
          <w:lang w:val="ru-RU"/>
        </w:rPr>
        <w:t xml:space="preserve"> </w:t>
      </w:r>
      <w:r w:rsidRPr="00145E0B">
        <w:rPr>
          <w:sz w:val="28"/>
          <w:szCs w:val="24"/>
          <w:lang w:val="ru-RU"/>
        </w:rPr>
        <w:t xml:space="preserve">работодатели </w:t>
      </w:r>
      <w:r w:rsidR="00B84DE7" w:rsidRPr="00B84DE7">
        <w:rPr>
          <w:sz w:val="28"/>
          <w:szCs w:val="24"/>
          <w:lang w:val="ru-RU"/>
        </w:rPr>
        <w:t xml:space="preserve">ежегодно до 1 октября представляют в местные исполнительные органы (далее-МИО), на территории которых предусматривается осуществление иностранными работниками трудовой деятельности, заявки работодателей на привлечение иностранной рабочей силе. </w:t>
      </w:r>
    </w:p>
    <w:p w14:paraId="1D6DF226" w14:textId="77777777" w:rsidR="00B84DE7" w:rsidRDefault="00B84DE7" w:rsidP="00B84DE7">
      <w:pPr>
        <w:spacing w:after="0"/>
        <w:ind w:firstLine="720"/>
        <w:jc w:val="both"/>
        <w:rPr>
          <w:sz w:val="28"/>
          <w:szCs w:val="24"/>
          <w:lang w:val="ru-RU"/>
        </w:rPr>
      </w:pPr>
      <w:r w:rsidRPr="00B84DE7">
        <w:rPr>
          <w:sz w:val="28"/>
          <w:szCs w:val="24"/>
          <w:lang w:val="ru-RU"/>
        </w:rPr>
        <w:t>МИО не позднее 15 октября выносят на рассмотрение Комиссии по формированию квоты на привлечение иностранной рабочей силы заявки работодателей на привлечение иностранной рабочей силы. После заседания комиссии МИО для формирования квоты на привлечение иностранной рабочей силы на предстоящий (предстоящие) год (годы) до 1 ноября представляют заявки на привлечение иностранной рабочей силы, обобщенные с учетом потребности работодателей на привлечение иностранных работников на предстоящий (предстоящие) год (годы), в уполномоченный орган по вопросам миграции населения.</w:t>
      </w:r>
    </w:p>
    <w:p w14:paraId="5DE3671B" w14:textId="3AEFD292" w:rsidR="00B84DE7" w:rsidRPr="00B84DE7" w:rsidRDefault="00B84DE7" w:rsidP="00B84DE7">
      <w:pPr>
        <w:spacing w:after="0"/>
        <w:ind w:firstLine="720"/>
        <w:jc w:val="both"/>
        <w:rPr>
          <w:sz w:val="28"/>
          <w:szCs w:val="24"/>
          <w:lang w:val="ru-RU"/>
        </w:rPr>
      </w:pPr>
      <w:r w:rsidRPr="00B84DE7">
        <w:rPr>
          <w:sz w:val="28"/>
          <w:szCs w:val="24"/>
          <w:lang w:val="ru-RU"/>
        </w:rPr>
        <w:t>Уполномоченный орган по вопросам миграции населения в срок до 1 января устанавливает квоту на привлечение иностранной рабочей силы и распределяет ее между областями, городами республиканского значения, столицей.</w:t>
      </w:r>
    </w:p>
    <w:p w14:paraId="53D2B976" w14:textId="4088DF10" w:rsidR="007B03AE" w:rsidRPr="00145E0B" w:rsidRDefault="00827296" w:rsidP="00B84DE7">
      <w:pPr>
        <w:spacing w:after="0"/>
        <w:ind w:firstLine="720"/>
        <w:jc w:val="both"/>
        <w:rPr>
          <w:sz w:val="28"/>
          <w:szCs w:val="24"/>
          <w:lang w:val="ru-RU"/>
        </w:rPr>
      </w:pPr>
      <w:r w:rsidRPr="00145E0B">
        <w:rPr>
          <w:sz w:val="28"/>
          <w:szCs w:val="24"/>
          <w:lang w:val="ru-RU"/>
        </w:rPr>
        <w:t>Министерство распределяет квоту по регионам и категориям, но не по конкретным работодателям. Так, на 2026 год от работодателей области Абай поступили заявки на 2 491 единицу иностранной рабочей силы, тогда как области выделена квота в размере 300 единиц.</w:t>
      </w:r>
    </w:p>
    <w:p w14:paraId="5621B71D" w14:textId="77777777" w:rsidR="007B03AE" w:rsidRPr="00145E0B" w:rsidRDefault="00827296" w:rsidP="00B84DE7">
      <w:pPr>
        <w:spacing w:after="0"/>
        <w:ind w:firstLine="720"/>
        <w:jc w:val="both"/>
        <w:rPr>
          <w:sz w:val="28"/>
          <w:szCs w:val="24"/>
          <w:lang w:val="ru-RU"/>
        </w:rPr>
      </w:pPr>
      <w:r w:rsidRPr="00145E0B">
        <w:rPr>
          <w:sz w:val="28"/>
          <w:szCs w:val="24"/>
          <w:lang w:val="ru-RU"/>
        </w:rPr>
        <w:t>Установлено, что работодатели, не подавшие заявку в установленный срок, в течение года напрямую обращаются к руководителю местного исполнительного органа с просьбой о выделении квоты, и решение принимается им единолично, вне формализованной процедуры распределения. Прямой контакт заявителя с должностным лицом, принимающим решение, создает риск оказания неправомерного предпочтения отдельным работодателям.</w:t>
      </w:r>
    </w:p>
    <w:p w14:paraId="667AA5CE" w14:textId="2EDC8D93" w:rsidR="007B03AE" w:rsidRPr="00145E0B" w:rsidRDefault="00827296" w:rsidP="00B84DE7">
      <w:pPr>
        <w:spacing w:after="0"/>
        <w:ind w:firstLine="720"/>
        <w:jc w:val="both"/>
        <w:rPr>
          <w:sz w:val="28"/>
          <w:szCs w:val="24"/>
          <w:lang w:val="ru-RU"/>
        </w:rPr>
      </w:pPr>
      <w:r w:rsidRPr="00145E0B">
        <w:rPr>
          <w:sz w:val="28"/>
          <w:szCs w:val="24"/>
          <w:lang w:val="ru-RU"/>
        </w:rPr>
        <w:t xml:space="preserve">Также установлено, что документы об образовании иностранных работников </w:t>
      </w:r>
      <w:r w:rsidRPr="00B84DE7">
        <w:rPr>
          <w:i/>
          <w:iCs/>
          <w:lang w:val="ru-RU"/>
        </w:rPr>
        <w:t>(с переводом и легализацией)</w:t>
      </w:r>
      <w:r w:rsidRPr="00B84DE7">
        <w:rPr>
          <w:lang w:val="ru-RU"/>
        </w:rPr>
        <w:t xml:space="preserve"> </w:t>
      </w:r>
      <w:r w:rsidRPr="00145E0B">
        <w:rPr>
          <w:sz w:val="28"/>
          <w:szCs w:val="24"/>
          <w:lang w:val="ru-RU"/>
        </w:rPr>
        <w:t>невозможно проверить на подлинность</w:t>
      </w:r>
      <w:r w:rsidR="00B84DE7">
        <w:rPr>
          <w:sz w:val="28"/>
          <w:szCs w:val="24"/>
          <w:lang w:val="ru-RU"/>
        </w:rPr>
        <w:t>,</w:t>
      </w:r>
      <w:r w:rsidRPr="00145E0B">
        <w:rPr>
          <w:sz w:val="28"/>
          <w:szCs w:val="24"/>
          <w:lang w:val="ru-RU"/>
        </w:rPr>
        <w:t xml:space="preserve"> встречаются случаи, когда перевод одновременно указывает как высшее, так и среднее образование, а казахстанские учебные заведения при направлении запроса заявляют о невозможности подтвердить уровень диплома. Стаж и должности по предыдущим местам работы работодатели указывают самостоятельно, без легализованных подтверждающих документов.</w:t>
      </w:r>
    </w:p>
    <w:p w14:paraId="0A37BA9D" w14:textId="77777777" w:rsidR="007B03AE" w:rsidRPr="00145E0B" w:rsidRDefault="00827296" w:rsidP="00B84DE7">
      <w:pPr>
        <w:spacing w:after="0"/>
        <w:ind w:firstLine="720"/>
        <w:jc w:val="both"/>
        <w:rPr>
          <w:sz w:val="28"/>
          <w:szCs w:val="24"/>
          <w:lang w:val="ru-RU"/>
        </w:rPr>
      </w:pPr>
      <w:r w:rsidRPr="00145E0B">
        <w:rPr>
          <w:b/>
          <w:i/>
          <w:sz w:val="28"/>
          <w:szCs w:val="24"/>
          <w:lang w:val="ru-RU"/>
        </w:rPr>
        <w:t>Рекомендации:</w:t>
      </w:r>
    </w:p>
    <w:p w14:paraId="16FEC64B" w14:textId="6819CA82" w:rsidR="007B03AE" w:rsidRPr="008314D2" w:rsidRDefault="00827296" w:rsidP="00B84DE7">
      <w:pPr>
        <w:spacing w:after="0"/>
        <w:ind w:firstLine="720"/>
        <w:jc w:val="both"/>
        <w:rPr>
          <w:i/>
          <w:iCs/>
          <w:sz w:val="28"/>
          <w:szCs w:val="24"/>
          <w:lang w:val="ru-RU"/>
        </w:rPr>
      </w:pPr>
      <w:r w:rsidRPr="008314D2">
        <w:rPr>
          <w:i/>
          <w:iCs/>
          <w:sz w:val="28"/>
          <w:szCs w:val="24"/>
          <w:lang w:val="ru-RU"/>
        </w:rPr>
        <w:t>Направить предложения на рассмотрение Министерства труда и социальной защиты населения Республики Казахстан для внесения изменений и дополнений в соответствующие нормативные правовые акты</w:t>
      </w:r>
      <w:r w:rsidR="00B84DE7" w:rsidRPr="008314D2">
        <w:rPr>
          <w:i/>
          <w:iCs/>
          <w:sz w:val="28"/>
          <w:szCs w:val="24"/>
          <w:lang w:val="ru-RU"/>
        </w:rPr>
        <w:t>,</w:t>
      </w:r>
      <w:r w:rsidRPr="008314D2">
        <w:rPr>
          <w:i/>
          <w:iCs/>
          <w:sz w:val="28"/>
          <w:szCs w:val="24"/>
          <w:lang w:val="ru-RU"/>
        </w:rPr>
        <w:t xml:space="preserve"> в части закрепления процедуры распределения дополнительной квоты и представлении легализованных документов, подтверждающих образование и стаж иностранных работников.</w:t>
      </w:r>
    </w:p>
    <w:p w14:paraId="2BBEFFE1" w14:textId="77777777" w:rsidR="008314D2" w:rsidRDefault="008314D2" w:rsidP="001A6F7A">
      <w:pPr>
        <w:spacing w:after="0"/>
        <w:jc w:val="both"/>
        <w:rPr>
          <w:b/>
          <w:sz w:val="28"/>
          <w:szCs w:val="28"/>
          <w:lang w:val="ru-RU"/>
        </w:rPr>
      </w:pPr>
    </w:p>
    <w:p w14:paraId="7F967167" w14:textId="77777777" w:rsidR="008314D2" w:rsidRDefault="00827296" w:rsidP="008314D2">
      <w:pPr>
        <w:spacing w:after="0"/>
        <w:jc w:val="center"/>
        <w:rPr>
          <w:b/>
          <w:sz w:val="28"/>
          <w:szCs w:val="28"/>
          <w:lang w:val="ru-RU"/>
        </w:rPr>
      </w:pPr>
      <w:r w:rsidRPr="00584C18">
        <w:rPr>
          <w:b/>
          <w:sz w:val="28"/>
          <w:szCs w:val="28"/>
          <w:lang w:val="ru-RU"/>
        </w:rPr>
        <w:t xml:space="preserve">5. Социальная помощь малообеспеченным </w:t>
      </w:r>
    </w:p>
    <w:p w14:paraId="4709F9FF" w14:textId="596B2C7C" w:rsidR="007F60E7" w:rsidRDefault="00827296" w:rsidP="008314D2">
      <w:pPr>
        <w:spacing w:after="0"/>
        <w:jc w:val="center"/>
        <w:rPr>
          <w:b/>
          <w:sz w:val="28"/>
          <w:szCs w:val="28"/>
          <w:lang w:val="ru-RU"/>
        </w:rPr>
      </w:pPr>
      <w:r w:rsidRPr="00584C18">
        <w:rPr>
          <w:b/>
          <w:sz w:val="28"/>
          <w:szCs w:val="28"/>
          <w:lang w:val="ru-RU"/>
        </w:rPr>
        <w:t>и социально-уязвимым слоям населения</w:t>
      </w:r>
    </w:p>
    <w:p w14:paraId="7B289153" w14:textId="77777777" w:rsidR="007F60E7" w:rsidRPr="00584C18" w:rsidRDefault="00827296" w:rsidP="008314D2">
      <w:pPr>
        <w:spacing w:after="0"/>
        <w:ind w:firstLine="720"/>
        <w:jc w:val="both"/>
        <w:rPr>
          <w:sz w:val="28"/>
          <w:szCs w:val="28"/>
          <w:lang w:val="ru-RU"/>
        </w:rPr>
      </w:pPr>
      <w:r w:rsidRPr="00584C18">
        <w:rPr>
          <w:sz w:val="28"/>
          <w:szCs w:val="28"/>
          <w:lang w:val="ru-RU"/>
        </w:rPr>
        <w:t>По результатам мониторинга механизма назначения АСП установлено, что в соответствии с пунктом 10 «Правил назначения и выплаты государственной адресной социальной помощи», утвержденных приказом Министра труда и социальной защиты населения Республики Казахстан от 21 июня 2023 года № 227, необходимые сведения для назначения АСП запрашиваются посредством шлюза «электронного правительства» из информационных систем государственных органов и организаций. В случае отсутствия соответствующих сведений в государственных информационных системах используются документы, представленные заявителем.</w:t>
      </w:r>
    </w:p>
    <w:p w14:paraId="5E5C2705" w14:textId="77777777" w:rsidR="007F60E7" w:rsidRPr="00584C18" w:rsidRDefault="00827296" w:rsidP="00C94DA9">
      <w:pPr>
        <w:spacing w:after="0"/>
        <w:ind w:firstLine="720"/>
        <w:jc w:val="both"/>
        <w:rPr>
          <w:sz w:val="28"/>
          <w:szCs w:val="28"/>
          <w:lang w:val="ru-RU"/>
        </w:rPr>
      </w:pPr>
      <w:r w:rsidRPr="00584C18">
        <w:rPr>
          <w:sz w:val="28"/>
          <w:szCs w:val="28"/>
          <w:lang w:val="ru-RU"/>
        </w:rPr>
        <w:t>Вместе с тем установлено, что информационная система «Социальная помощь» не обеспечивает получение в автоматическом режиме сведений о наличии задолженности либо полном исполнении обязательств по уплате алиментов за отчетный квартал, а также отдельных сведений, содержащихся в информационных системах Министерства внутренних дел и Министерства юстиции.</w:t>
      </w:r>
    </w:p>
    <w:p w14:paraId="1051CD0D" w14:textId="77777777" w:rsidR="007F60E7" w:rsidRPr="00584C18" w:rsidRDefault="00827296" w:rsidP="00C94DA9">
      <w:pPr>
        <w:spacing w:after="0"/>
        <w:ind w:firstLine="720"/>
        <w:jc w:val="both"/>
        <w:rPr>
          <w:sz w:val="28"/>
          <w:szCs w:val="28"/>
          <w:lang w:val="ru-RU"/>
        </w:rPr>
      </w:pPr>
      <w:r w:rsidRPr="00584C18">
        <w:rPr>
          <w:sz w:val="28"/>
          <w:szCs w:val="28"/>
          <w:lang w:val="ru-RU"/>
        </w:rPr>
        <w:t>Отсутствие интеграции государственных информационных систем приводит к тому, что при назначении АСП используются документы, представленные заявителями, либо сведения, требующие дополнительной проверки должностными лицами. Данное обстоятельство создает условия для использования недостоверных, неполных или несвоевременно обновленных сведений при принятии решений о назначении АСП.</w:t>
      </w:r>
    </w:p>
    <w:p w14:paraId="2D342438" w14:textId="77777777" w:rsidR="007F60E7" w:rsidRPr="00584C18" w:rsidRDefault="00827296" w:rsidP="009D5F60">
      <w:pPr>
        <w:spacing w:after="0"/>
        <w:ind w:firstLine="720"/>
        <w:jc w:val="both"/>
        <w:rPr>
          <w:sz w:val="28"/>
          <w:szCs w:val="28"/>
          <w:lang w:val="ru-RU"/>
        </w:rPr>
      </w:pPr>
      <w:r w:rsidRPr="00584C18">
        <w:rPr>
          <w:sz w:val="28"/>
          <w:szCs w:val="28"/>
          <w:lang w:val="ru-RU"/>
        </w:rPr>
        <w:t>Отсутствие автоматизированной проверки сведений и зависимость процесса принятия решения от документов, представленных заявителем, создают коррупционный риск, связанный с возможностью предоставления недостоверной информации, принятием субъективных решений должностными лицами при оценке документов, а также необоснованным назначением либо отказом в назначении АСП.</w:t>
      </w:r>
    </w:p>
    <w:p w14:paraId="445E5089" w14:textId="77777777" w:rsidR="007F60E7" w:rsidRPr="00584C18" w:rsidRDefault="00827296" w:rsidP="00C94DA9">
      <w:pPr>
        <w:spacing w:after="0"/>
        <w:ind w:firstLine="720"/>
        <w:jc w:val="both"/>
        <w:rPr>
          <w:sz w:val="28"/>
          <w:szCs w:val="28"/>
          <w:lang w:val="ru-RU"/>
        </w:rPr>
      </w:pPr>
      <w:r w:rsidRPr="00584C18">
        <w:rPr>
          <w:b/>
          <w:i/>
          <w:sz w:val="28"/>
          <w:szCs w:val="28"/>
          <w:lang w:val="ru-RU"/>
        </w:rPr>
        <w:t>Рекомендации:</w:t>
      </w:r>
    </w:p>
    <w:p w14:paraId="71446997" w14:textId="0ADF1051" w:rsidR="007F60E7" w:rsidRPr="00C94DA9" w:rsidRDefault="00827296" w:rsidP="00C94DA9">
      <w:pPr>
        <w:spacing w:after="0"/>
        <w:ind w:firstLine="720"/>
        <w:jc w:val="both"/>
        <w:rPr>
          <w:i/>
          <w:iCs/>
          <w:sz w:val="28"/>
          <w:szCs w:val="28"/>
          <w:lang w:val="ru-RU"/>
        </w:rPr>
      </w:pPr>
      <w:r w:rsidRPr="00C94DA9">
        <w:rPr>
          <w:i/>
          <w:iCs/>
          <w:sz w:val="28"/>
          <w:szCs w:val="28"/>
          <w:lang w:val="ru-RU"/>
        </w:rPr>
        <w:t xml:space="preserve">Направить в Министерство труда и социальной защиты населения </w:t>
      </w:r>
      <w:r w:rsidR="009122CF" w:rsidRPr="009122CF">
        <w:rPr>
          <w:i/>
          <w:iCs/>
          <w:sz w:val="28"/>
          <w:szCs w:val="28"/>
          <w:lang w:val="ru-RU"/>
        </w:rPr>
        <w:t>инициативное письмо о совершенствовании информационного взаимодействия при назначении АСП путем обеспечения автоматизированного обмена и актуализации в информационной системе «Социальная помощь» сведений о наличии задолженности либо полном исполнении обязательств по уплате алиментов за отчетный квартал, а также сведений о трудоустройстве заявителей, с исключением необходимости представления бумажных справок и иных подтверждающих документов при наличии соответствующих сведений в государственных информационных системах</w:t>
      </w:r>
      <w:r w:rsidRPr="00C94DA9">
        <w:rPr>
          <w:i/>
          <w:iCs/>
          <w:sz w:val="28"/>
          <w:szCs w:val="28"/>
          <w:lang w:val="ru-RU"/>
        </w:rPr>
        <w:t>.</w:t>
      </w:r>
    </w:p>
    <w:p w14:paraId="4D842C0B" w14:textId="77777777" w:rsidR="00C94DA9" w:rsidRDefault="00C94DA9" w:rsidP="001A6F7A">
      <w:pPr>
        <w:spacing w:after="0"/>
        <w:jc w:val="both"/>
        <w:rPr>
          <w:b/>
          <w:sz w:val="28"/>
          <w:szCs w:val="28"/>
          <w:lang w:val="ru-RU"/>
        </w:rPr>
      </w:pPr>
    </w:p>
    <w:p w14:paraId="6893AD2E" w14:textId="08C6CBC6" w:rsidR="007F60E7" w:rsidRPr="00584C18" w:rsidRDefault="00827296" w:rsidP="00C94DA9">
      <w:pPr>
        <w:spacing w:after="0"/>
        <w:jc w:val="center"/>
        <w:rPr>
          <w:sz w:val="28"/>
          <w:szCs w:val="28"/>
          <w:lang w:val="ru-RU"/>
        </w:rPr>
      </w:pPr>
      <w:r w:rsidRPr="00584C18">
        <w:rPr>
          <w:b/>
          <w:sz w:val="28"/>
          <w:szCs w:val="28"/>
          <w:lang w:val="ru-RU"/>
        </w:rPr>
        <w:t>6. Рассмотрение обращений физических и юридических лиц</w:t>
      </w:r>
    </w:p>
    <w:p w14:paraId="0467AA23" w14:textId="5D301B80" w:rsidR="00E70ADF" w:rsidRPr="00E70ADF" w:rsidRDefault="00E70ADF" w:rsidP="00C94DA9">
      <w:pPr>
        <w:spacing w:after="0"/>
        <w:ind w:firstLine="720"/>
        <w:jc w:val="both"/>
        <w:rPr>
          <w:sz w:val="28"/>
          <w:szCs w:val="28"/>
          <w:lang w:val="ru-RU"/>
        </w:rPr>
      </w:pPr>
      <w:r w:rsidRPr="00E70ADF">
        <w:rPr>
          <w:sz w:val="28"/>
          <w:szCs w:val="28"/>
          <w:lang w:val="ru-RU"/>
        </w:rPr>
        <w:t>За 2 полугодие 2025 года всего зарегистрировано 723 документов, которые рассмотрены и исполнены без нарушения сроков. В системе «e-</w:t>
      </w:r>
      <w:proofErr w:type="spellStart"/>
      <w:r w:rsidRPr="00E70ADF">
        <w:rPr>
          <w:sz w:val="28"/>
          <w:szCs w:val="28"/>
          <w:lang w:val="ru-RU"/>
        </w:rPr>
        <w:t>Otinish</w:t>
      </w:r>
      <w:proofErr w:type="spellEnd"/>
      <w:r w:rsidRPr="00E70ADF">
        <w:rPr>
          <w:sz w:val="28"/>
          <w:szCs w:val="28"/>
          <w:lang w:val="ru-RU"/>
        </w:rPr>
        <w:t xml:space="preserve">» всего поступило </w:t>
      </w:r>
      <w:proofErr w:type="spellStart"/>
      <w:r w:rsidRPr="00E70ADF">
        <w:rPr>
          <w:sz w:val="28"/>
          <w:szCs w:val="28"/>
          <w:lang w:val="ru-RU"/>
        </w:rPr>
        <w:t>поступило</w:t>
      </w:r>
      <w:proofErr w:type="spellEnd"/>
      <w:r w:rsidRPr="00E70ADF">
        <w:rPr>
          <w:sz w:val="28"/>
          <w:szCs w:val="28"/>
          <w:lang w:val="ru-RU"/>
        </w:rPr>
        <w:t xml:space="preserve"> 424 обращения физических и юридических лиц</w:t>
      </w:r>
      <w:r w:rsidR="008B4820">
        <w:rPr>
          <w:sz w:val="28"/>
          <w:szCs w:val="28"/>
          <w:lang w:val="ru-RU"/>
        </w:rPr>
        <w:t>.</w:t>
      </w:r>
      <w:r w:rsidRPr="00E70ADF">
        <w:rPr>
          <w:sz w:val="28"/>
          <w:szCs w:val="28"/>
          <w:lang w:val="ru-RU"/>
        </w:rPr>
        <w:t xml:space="preserve"> </w:t>
      </w:r>
    </w:p>
    <w:p w14:paraId="73BAA70F" w14:textId="77777777" w:rsidR="00C94DA9" w:rsidRDefault="00E70ADF" w:rsidP="00C94DA9">
      <w:pPr>
        <w:spacing w:after="0"/>
        <w:ind w:firstLine="720"/>
        <w:jc w:val="both"/>
        <w:rPr>
          <w:sz w:val="28"/>
          <w:szCs w:val="28"/>
          <w:lang w:val="ru-RU"/>
        </w:rPr>
      </w:pPr>
      <w:r w:rsidRPr="00E70ADF">
        <w:rPr>
          <w:sz w:val="28"/>
          <w:szCs w:val="28"/>
          <w:lang w:val="ru-RU"/>
        </w:rPr>
        <w:t xml:space="preserve">За 1 полугодие 2026 года зарегистрировано 621 документов, из них </w:t>
      </w:r>
      <w:r w:rsidR="00C94DA9">
        <w:rPr>
          <w:sz w:val="28"/>
          <w:szCs w:val="28"/>
          <w:lang w:val="ru-RU"/>
        </w:rPr>
        <w:t xml:space="preserve">                           </w:t>
      </w:r>
      <w:r w:rsidRPr="00E70ADF">
        <w:rPr>
          <w:sz w:val="28"/>
          <w:szCs w:val="28"/>
          <w:lang w:val="ru-RU"/>
        </w:rPr>
        <w:t xml:space="preserve">617 документов рассмотрено </w:t>
      </w:r>
      <w:r w:rsidR="00C94DA9" w:rsidRPr="00E70ADF">
        <w:rPr>
          <w:sz w:val="28"/>
          <w:szCs w:val="28"/>
          <w:lang w:val="ru-RU"/>
        </w:rPr>
        <w:t xml:space="preserve">и исполнено </w:t>
      </w:r>
      <w:r w:rsidRPr="00E70ADF">
        <w:rPr>
          <w:sz w:val="28"/>
          <w:szCs w:val="28"/>
          <w:lang w:val="ru-RU"/>
        </w:rPr>
        <w:t>в срок</w:t>
      </w:r>
      <w:r w:rsidR="00C94DA9">
        <w:rPr>
          <w:sz w:val="28"/>
          <w:szCs w:val="28"/>
          <w:lang w:val="ru-RU"/>
        </w:rPr>
        <w:t>.</w:t>
      </w:r>
      <w:r w:rsidRPr="00E70ADF">
        <w:rPr>
          <w:sz w:val="28"/>
          <w:szCs w:val="28"/>
          <w:lang w:val="ru-RU"/>
        </w:rPr>
        <w:t xml:space="preserve"> 4 документ</w:t>
      </w:r>
      <w:r w:rsidR="00C94DA9">
        <w:rPr>
          <w:sz w:val="28"/>
          <w:szCs w:val="28"/>
          <w:lang w:val="ru-RU"/>
        </w:rPr>
        <w:t>а</w:t>
      </w:r>
      <w:r w:rsidRPr="00E70ADF">
        <w:rPr>
          <w:sz w:val="28"/>
          <w:szCs w:val="28"/>
          <w:lang w:val="ru-RU"/>
        </w:rPr>
        <w:t xml:space="preserve"> по срокам исполнения </w:t>
      </w:r>
      <w:r w:rsidR="00C94DA9">
        <w:rPr>
          <w:sz w:val="28"/>
          <w:szCs w:val="28"/>
          <w:lang w:val="ru-RU"/>
        </w:rPr>
        <w:t>являются переходящими</w:t>
      </w:r>
      <w:r w:rsidRPr="00E70ADF">
        <w:rPr>
          <w:sz w:val="28"/>
          <w:szCs w:val="28"/>
          <w:lang w:val="ru-RU"/>
        </w:rPr>
        <w:t xml:space="preserve"> на 3 квартал 2026 года.  </w:t>
      </w:r>
    </w:p>
    <w:p w14:paraId="17F6ADD3" w14:textId="1103634D" w:rsidR="00E70ADF" w:rsidRPr="00E70ADF" w:rsidRDefault="00E70ADF" w:rsidP="00C94DA9">
      <w:pPr>
        <w:spacing w:after="0"/>
        <w:ind w:firstLine="720"/>
        <w:jc w:val="both"/>
        <w:rPr>
          <w:sz w:val="28"/>
          <w:szCs w:val="28"/>
          <w:lang w:val="ru-RU"/>
        </w:rPr>
      </w:pPr>
      <w:r w:rsidRPr="00E70ADF">
        <w:rPr>
          <w:sz w:val="28"/>
          <w:szCs w:val="28"/>
          <w:lang w:val="ru-RU"/>
        </w:rPr>
        <w:t>В системе «e-</w:t>
      </w:r>
      <w:proofErr w:type="spellStart"/>
      <w:r w:rsidRPr="00E70ADF">
        <w:rPr>
          <w:sz w:val="28"/>
          <w:szCs w:val="28"/>
          <w:lang w:val="ru-RU"/>
        </w:rPr>
        <w:t>Otinish</w:t>
      </w:r>
      <w:proofErr w:type="spellEnd"/>
      <w:r w:rsidRPr="00E70ADF">
        <w:rPr>
          <w:sz w:val="28"/>
          <w:szCs w:val="28"/>
          <w:lang w:val="ru-RU"/>
        </w:rPr>
        <w:t xml:space="preserve">» всего поступило </w:t>
      </w:r>
      <w:proofErr w:type="spellStart"/>
      <w:r w:rsidRPr="00E70ADF">
        <w:rPr>
          <w:sz w:val="28"/>
          <w:szCs w:val="28"/>
          <w:lang w:val="ru-RU"/>
        </w:rPr>
        <w:t>поступило</w:t>
      </w:r>
      <w:proofErr w:type="spellEnd"/>
      <w:r w:rsidRPr="00E70ADF">
        <w:rPr>
          <w:sz w:val="28"/>
          <w:szCs w:val="28"/>
          <w:lang w:val="ru-RU"/>
        </w:rPr>
        <w:t xml:space="preserve"> 114 обращени</w:t>
      </w:r>
      <w:r w:rsidR="00C94DA9">
        <w:rPr>
          <w:sz w:val="28"/>
          <w:szCs w:val="28"/>
          <w:lang w:val="ru-RU"/>
        </w:rPr>
        <w:t xml:space="preserve">й </w:t>
      </w:r>
      <w:r w:rsidRPr="00E70ADF">
        <w:rPr>
          <w:sz w:val="28"/>
          <w:szCs w:val="28"/>
          <w:lang w:val="ru-RU"/>
        </w:rPr>
        <w:t>физических и юридических лиц</w:t>
      </w:r>
      <w:r w:rsidR="008B4820">
        <w:rPr>
          <w:sz w:val="28"/>
          <w:szCs w:val="28"/>
          <w:lang w:val="ru-RU"/>
        </w:rPr>
        <w:t>.</w:t>
      </w:r>
      <w:r w:rsidRPr="00E70ADF">
        <w:rPr>
          <w:sz w:val="28"/>
          <w:szCs w:val="28"/>
          <w:lang w:val="ru-RU"/>
        </w:rPr>
        <w:t xml:space="preserve"> </w:t>
      </w:r>
    </w:p>
    <w:p w14:paraId="25F04E62" w14:textId="77777777" w:rsidR="00C94DA9" w:rsidRDefault="00C94DA9" w:rsidP="00C94DA9">
      <w:pPr>
        <w:spacing w:after="0"/>
        <w:jc w:val="both"/>
        <w:rPr>
          <w:sz w:val="28"/>
          <w:szCs w:val="28"/>
          <w:lang w:val="ru-RU"/>
        </w:rPr>
      </w:pPr>
    </w:p>
    <w:p w14:paraId="11BE0BA5" w14:textId="0EFBD7BA" w:rsidR="005D4BB1" w:rsidRPr="00584C18" w:rsidRDefault="00827296" w:rsidP="00C94DA9">
      <w:pPr>
        <w:spacing w:after="0"/>
        <w:jc w:val="center"/>
        <w:rPr>
          <w:sz w:val="28"/>
          <w:szCs w:val="28"/>
          <w:lang w:val="ru-RU"/>
        </w:rPr>
      </w:pPr>
      <w:r w:rsidRPr="00584C18">
        <w:rPr>
          <w:b/>
          <w:sz w:val="28"/>
          <w:szCs w:val="28"/>
          <w:lang w:val="ru-RU"/>
        </w:rPr>
        <w:t>7. Оказание специальных социальных услуг</w:t>
      </w:r>
    </w:p>
    <w:p w14:paraId="27398B8D" w14:textId="37C68154" w:rsidR="006E6729" w:rsidRPr="006E6729" w:rsidRDefault="006E6729" w:rsidP="006E6729">
      <w:pPr>
        <w:spacing w:after="0"/>
        <w:ind w:firstLine="720"/>
        <w:jc w:val="both"/>
        <w:rPr>
          <w:rFonts w:eastAsia="Calibri" w:cs="Times New Roman"/>
          <w:sz w:val="28"/>
          <w:szCs w:val="28"/>
          <w:lang w:val="ru-RU"/>
        </w:rPr>
      </w:pPr>
      <w:r w:rsidRPr="006E6729">
        <w:rPr>
          <w:rFonts w:eastAsia="Calibri" w:cs="Times New Roman"/>
          <w:sz w:val="28"/>
          <w:szCs w:val="28"/>
          <w:lang w:val="ru-RU"/>
        </w:rPr>
        <w:t xml:space="preserve">Согласно статье 169 Социального кодекса Республики Казахстан лица </w:t>
      </w:r>
      <w:r w:rsidR="00A34951">
        <w:rPr>
          <w:rFonts w:eastAsia="Calibri" w:cs="Times New Roman"/>
          <w:sz w:val="28"/>
          <w:szCs w:val="28"/>
          <w:lang w:val="ru-RU"/>
        </w:rPr>
        <w:t xml:space="preserve">                          </w:t>
      </w:r>
      <w:r w:rsidRPr="006E6729">
        <w:rPr>
          <w:rFonts w:eastAsia="Calibri" w:cs="Times New Roman"/>
          <w:sz w:val="28"/>
          <w:szCs w:val="28"/>
          <w:lang w:val="ru-RU"/>
        </w:rPr>
        <w:t xml:space="preserve">с инвалидностью обеспечиваются товарами и услугами, услугами по перевозке лиц с инвалидностью на </w:t>
      </w:r>
      <w:proofErr w:type="spellStart"/>
      <w:r w:rsidRPr="006E6729">
        <w:rPr>
          <w:rFonts w:eastAsia="Calibri" w:cs="Times New Roman"/>
          <w:sz w:val="28"/>
          <w:szCs w:val="28"/>
          <w:lang w:val="ru-RU"/>
        </w:rPr>
        <w:t>инватакси</w:t>
      </w:r>
      <w:proofErr w:type="spellEnd"/>
      <w:r w:rsidRPr="006E6729">
        <w:rPr>
          <w:rFonts w:eastAsia="Calibri" w:cs="Times New Roman"/>
          <w:sz w:val="28"/>
          <w:szCs w:val="28"/>
          <w:lang w:val="ru-RU"/>
        </w:rPr>
        <w:t xml:space="preserve"> в соответствии с законодательством Республики Казахстан о государственных закупках в случаях:</w:t>
      </w:r>
    </w:p>
    <w:p w14:paraId="1A075F5E" w14:textId="54306CB0" w:rsidR="00CF435F" w:rsidRDefault="00CF435F" w:rsidP="00A34951">
      <w:pPr>
        <w:spacing w:after="0"/>
        <w:ind w:firstLine="720"/>
        <w:jc w:val="both"/>
        <w:rPr>
          <w:rFonts w:eastAsia="Calibri" w:cs="Times New Roman"/>
          <w:sz w:val="28"/>
          <w:szCs w:val="28"/>
          <w:lang w:val="ru-RU"/>
        </w:rPr>
      </w:pPr>
      <w:r>
        <w:rPr>
          <w:rFonts w:eastAsia="Calibri" w:cs="Times New Roman"/>
          <w:sz w:val="28"/>
          <w:szCs w:val="28"/>
          <w:lang w:val="ru-RU"/>
        </w:rPr>
        <w:t>1)</w:t>
      </w:r>
      <w:r w:rsidR="002E39FF">
        <w:rPr>
          <w:rFonts w:eastAsia="Calibri" w:cs="Times New Roman"/>
          <w:sz w:val="28"/>
          <w:szCs w:val="28"/>
          <w:lang w:val="ru-RU"/>
        </w:rPr>
        <w:t xml:space="preserve"> </w:t>
      </w:r>
      <w:r w:rsidR="006E6729" w:rsidRPr="00CF435F">
        <w:rPr>
          <w:rFonts w:eastAsia="Calibri" w:cs="Times New Roman"/>
          <w:sz w:val="28"/>
          <w:szCs w:val="28"/>
          <w:lang w:val="ru-RU"/>
        </w:rPr>
        <w:t>отсутствия поставщиков товаров и услуг на портале социальных услуг на основании заключения комиссии;</w:t>
      </w:r>
    </w:p>
    <w:p w14:paraId="19984F7C" w14:textId="6DB49FBF" w:rsidR="006E6729" w:rsidRPr="006E6729" w:rsidRDefault="00CF435F" w:rsidP="00A34951">
      <w:pPr>
        <w:spacing w:after="0"/>
        <w:ind w:firstLine="720"/>
        <w:jc w:val="both"/>
        <w:rPr>
          <w:rFonts w:eastAsia="Calibri" w:cs="Times New Roman"/>
          <w:sz w:val="28"/>
          <w:szCs w:val="28"/>
          <w:lang w:val="ru-RU"/>
        </w:rPr>
      </w:pPr>
      <w:r>
        <w:rPr>
          <w:rFonts w:eastAsia="Calibri" w:cs="Times New Roman"/>
          <w:sz w:val="28"/>
          <w:szCs w:val="28"/>
          <w:lang w:val="ru-RU"/>
        </w:rPr>
        <w:t>1</w:t>
      </w:r>
      <w:r w:rsidR="002E39FF">
        <w:rPr>
          <w:rFonts w:eastAsia="Calibri" w:cs="Times New Roman"/>
          <w:sz w:val="28"/>
          <w:szCs w:val="28"/>
          <w:lang w:val="ru-RU"/>
        </w:rPr>
        <w:t xml:space="preserve">.1) </w:t>
      </w:r>
      <w:r w:rsidR="006E6729" w:rsidRPr="00CF435F">
        <w:rPr>
          <w:rFonts w:eastAsia="Calibri" w:cs="Times New Roman"/>
          <w:sz w:val="28"/>
          <w:szCs w:val="28"/>
          <w:lang w:val="ru-RU"/>
        </w:rPr>
        <w:t xml:space="preserve">отсутствия поставщиков услуг по перевозке лиц с инвалидностью на </w:t>
      </w:r>
      <w:proofErr w:type="spellStart"/>
      <w:r w:rsidR="006E6729" w:rsidRPr="00CF435F">
        <w:rPr>
          <w:rFonts w:eastAsia="Calibri" w:cs="Times New Roman"/>
          <w:sz w:val="28"/>
          <w:szCs w:val="28"/>
          <w:lang w:val="ru-RU"/>
        </w:rPr>
        <w:t>инватакси</w:t>
      </w:r>
      <w:proofErr w:type="spellEnd"/>
      <w:r w:rsidR="006E6729" w:rsidRPr="00CF435F">
        <w:rPr>
          <w:rFonts w:eastAsia="Calibri" w:cs="Times New Roman"/>
          <w:sz w:val="28"/>
          <w:szCs w:val="28"/>
          <w:lang w:val="ru-RU"/>
        </w:rPr>
        <w:t xml:space="preserve"> по месту жительства на основании заключения комиссии;  </w:t>
      </w:r>
    </w:p>
    <w:p w14:paraId="032DFD7A" w14:textId="36C58FF5" w:rsidR="006E6729" w:rsidRPr="006E6729" w:rsidRDefault="002E39FF" w:rsidP="00A34951">
      <w:pPr>
        <w:spacing w:after="0"/>
        <w:ind w:firstLine="720"/>
        <w:jc w:val="both"/>
        <w:rPr>
          <w:rFonts w:eastAsia="Calibri" w:cs="Times New Roman"/>
          <w:sz w:val="28"/>
          <w:szCs w:val="28"/>
          <w:lang w:val="ru-RU"/>
        </w:rPr>
      </w:pPr>
      <w:r>
        <w:rPr>
          <w:rFonts w:eastAsia="Calibri" w:cs="Times New Roman"/>
          <w:sz w:val="28"/>
          <w:szCs w:val="28"/>
          <w:lang w:val="ru-RU"/>
        </w:rPr>
        <w:t xml:space="preserve">2) </w:t>
      </w:r>
      <w:r w:rsidR="006E6729" w:rsidRPr="006E6729">
        <w:rPr>
          <w:rFonts w:eastAsia="Calibri" w:cs="Times New Roman"/>
          <w:sz w:val="28"/>
          <w:szCs w:val="28"/>
          <w:lang w:val="ru-RU"/>
        </w:rPr>
        <w:t>обеспечения протезно-ортопедической помощью, слухопротезной помощью с обеспечением слуховыми аппаратами, услугой по замене и настройке речевого процессора к кохлеарному импланту, специальными средствами передвижения, изготовляемыми по индивидуальным заказам лиц с инвалидностью.</w:t>
      </w:r>
    </w:p>
    <w:p w14:paraId="5F4107E1" w14:textId="77777777" w:rsidR="00A34951" w:rsidRDefault="006E6729" w:rsidP="00A34951">
      <w:pPr>
        <w:spacing w:after="0"/>
        <w:ind w:firstLine="720"/>
        <w:jc w:val="both"/>
        <w:rPr>
          <w:rFonts w:eastAsia="Calibri" w:cs="Times New Roman"/>
          <w:sz w:val="28"/>
          <w:szCs w:val="28"/>
          <w:lang w:val="ru-RU"/>
        </w:rPr>
      </w:pPr>
      <w:r w:rsidRPr="006E6729">
        <w:rPr>
          <w:rFonts w:eastAsia="Calibri" w:cs="Times New Roman"/>
          <w:sz w:val="28"/>
          <w:szCs w:val="28"/>
          <w:lang w:val="ru-RU"/>
        </w:rPr>
        <w:t xml:space="preserve">При обеспечении лиц с инвалидностью протезно-ортопедической помощью, слухопротезной помощью с обеспечением слуховыми аппаратами, услугой по замене и настройке речевого процессора к кохлеарному импланту, а также специальными средствами передвижения, изготовляемыми по индивидуальным заказам, в рамках государственных закупок существует риск предварительных договоренностей между </w:t>
      </w:r>
      <w:proofErr w:type="spellStart"/>
      <w:r w:rsidRPr="006E6729">
        <w:rPr>
          <w:rFonts w:eastAsia="Calibri" w:cs="Times New Roman"/>
          <w:sz w:val="28"/>
          <w:szCs w:val="28"/>
          <w:lang w:val="ru-RU"/>
        </w:rPr>
        <w:t>услугополучателем</w:t>
      </w:r>
      <w:proofErr w:type="spellEnd"/>
      <w:r w:rsidRPr="006E6729">
        <w:rPr>
          <w:rFonts w:eastAsia="Calibri" w:cs="Times New Roman"/>
          <w:sz w:val="28"/>
          <w:szCs w:val="28"/>
          <w:lang w:val="ru-RU"/>
        </w:rPr>
        <w:t xml:space="preserve"> и потенциальным поставщиком относительно выбора поставщика и стоимости товара (услуги).</w:t>
      </w:r>
    </w:p>
    <w:p w14:paraId="067EDE4F" w14:textId="77777777" w:rsidR="00A34951" w:rsidRDefault="006E6729" w:rsidP="00A34951">
      <w:pPr>
        <w:spacing w:after="0"/>
        <w:ind w:firstLine="720"/>
        <w:jc w:val="both"/>
        <w:rPr>
          <w:rFonts w:eastAsia="Calibri" w:cs="Times New Roman"/>
          <w:sz w:val="28"/>
          <w:szCs w:val="28"/>
          <w:lang w:val="ru-RU"/>
        </w:rPr>
      </w:pPr>
      <w:r w:rsidRPr="006E6729">
        <w:rPr>
          <w:rFonts w:eastAsia="Calibri" w:cs="Times New Roman"/>
          <w:sz w:val="28"/>
          <w:szCs w:val="28"/>
          <w:lang w:val="ru-RU"/>
        </w:rPr>
        <w:t xml:space="preserve">Отсутствие механизма объективного определения стоимости изделий, изготовляемых по индивидуальным заказам, а также возможность влияния </w:t>
      </w:r>
      <w:proofErr w:type="spellStart"/>
      <w:r w:rsidRPr="006E6729">
        <w:rPr>
          <w:rFonts w:eastAsia="Calibri" w:cs="Times New Roman"/>
          <w:sz w:val="28"/>
          <w:szCs w:val="28"/>
          <w:lang w:val="ru-RU"/>
        </w:rPr>
        <w:t>услугополучателя</w:t>
      </w:r>
      <w:proofErr w:type="spellEnd"/>
      <w:r w:rsidRPr="006E6729">
        <w:rPr>
          <w:rFonts w:eastAsia="Calibri" w:cs="Times New Roman"/>
          <w:sz w:val="28"/>
          <w:szCs w:val="28"/>
          <w:lang w:val="ru-RU"/>
        </w:rPr>
        <w:t xml:space="preserve"> на выбор поставщика создают предпосылки для согласования ценовых предложений и завышения стоимости закупаемых товаров (услуг).</w:t>
      </w:r>
    </w:p>
    <w:p w14:paraId="4E3E9001" w14:textId="77777777" w:rsidR="00A34951" w:rsidRDefault="006E6729" w:rsidP="00A34951">
      <w:pPr>
        <w:spacing w:after="0"/>
        <w:ind w:firstLine="720"/>
        <w:jc w:val="both"/>
        <w:rPr>
          <w:rFonts w:eastAsia="Calibri" w:cs="Times New Roman"/>
          <w:sz w:val="28"/>
          <w:szCs w:val="28"/>
          <w:lang w:val="ru-RU"/>
        </w:rPr>
      </w:pPr>
      <w:r w:rsidRPr="006E6729">
        <w:rPr>
          <w:rFonts w:eastAsia="Calibri" w:cs="Times New Roman"/>
          <w:sz w:val="28"/>
          <w:szCs w:val="28"/>
          <w:lang w:val="ru-RU"/>
        </w:rPr>
        <w:t xml:space="preserve">В результате поставщик может представить ценовое предложение, предварительно согласованное с </w:t>
      </w:r>
      <w:proofErr w:type="spellStart"/>
      <w:r w:rsidRPr="006E6729">
        <w:rPr>
          <w:rFonts w:eastAsia="Calibri" w:cs="Times New Roman"/>
          <w:sz w:val="28"/>
          <w:szCs w:val="28"/>
          <w:lang w:val="ru-RU"/>
        </w:rPr>
        <w:t>услугополучателем</w:t>
      </w:r>
      <w:proofErr w:type="spellEnd"/>
      <w:r w:rsidRPr="006E6729">
        <w:rPr>
          <w:rFonts w:eastAsia="Calibri" w:cs="Times New Roman"/>
          <w:sz w:val="28"/>
          <w:szCs w:val="28"/>
          <w:lang w:val="ru-RU"/>
        </w:rPr>
        <w:t>, что при ограниченном количестве потенциальных поставщиков снижает уровень конкурентной среды, повышает риск неэффективного использования бюджетных средств и создает условия для возникновения коррупционных рисков при осуществлении государственных закупок.</w:t>
      </w:r>
    </w:p>
    <w:p w14:paraId="257223CF" w14:textId="77777777" w:rsidR="00A34951" w:rsidRPr="00A34951" w:rsidRDefault="006E6729" w:rsidP="00A34951">
      <w:pPr>
        <w:spacing w:after="0"/>
        <w:ind w:firstLine="720"/>
        <w:jc w:val="both"/>
        <w:rPr>
          <w:rFonts w:eastAsia="Calibri" w:cs="Times New Roman"/>
          <w:b/>
          <w:bCs/>
          <w:i/>
          <w:iCs/>
          <w:sz w:val="28"/>
          <w:szCs w:val="28"/>
          <w:lang w:val="ru-RU"/>
        </w:rPr>
      </w:pPr>
      <w:r w:rsidRPr="00A34951">
        <w:rPr>
          <w:rFonts w:eastAsia="Calibri" w:cs="Times New Roman"/>
          <w:b/>
          <w:bCs/>
          <w:i/>
          <w:iCs/>
          <w:sz w:val="28"/>
          <w:szCs w:val="28"/>
          <w:lang w:val="ru-RU"/>
        </w:rPr>
        <w:t>Рекомендаци</w:t>
      </w:r>
      <w:r w:rsidR="00A34951" w:rsidRPr="00A34951">
        <w:rPr>
          <w:rFonts w:eastAsia="Calibri" w:cs="Times New Roman"/>
          <w:b/>
          <w:bCs/>
          <w:i/>
          <w:iCs/>
          <w:sz w:val="28"/>
          <w:szCs w:val="28"/>
          <w:lang w:val="ru-RU"/>
        </w:rPr>
        <w:t>и</w:t>
      </w:r>
      <w:r w:rsidRPr="00A34951">
        <w:rPr>
          <w:rFonts w:eastAsia="Calibri" w:cs="Times New Roman"/>
          <w:b/>
          <w:bCs/>
          <w:i/>
          <w:iCs/>
          <w:sz w:val="28"/>
          <w:szCs w:val="28"/>
          <w:lang w:val="ru-RU"/>
        </w:rPr>
        <w:t xml:space="preserve">: </w:t>
      </w:r>
    </w:p>
    <w:p w14:paraId="2C99E8FD" w14:textId="0A10113E" w:rsidR="006E6729" w:rsidRPr="00A34951" w:rsidRDefault="006E6729" w:rsidP="00A34951">
      <w:pPr>
        <w:spacing w:after="0"/>
        <w:ind w:firstLine="720"/>
        <w:jc w:val="both"/>
        <w:rPr>
          <w:rFonts w:eastAsia="Calibri" w:cs="Times New Roman"/>
          <w:i/>
          <w:iCs/>
          <w:sz w:val="28"/>
          <w:szCs w:val="28"/>
          <w:lang w:val="ru-RU"/>
        </w:rPr>
      </w:pPr>
      <w:r w:rsidRPr="00A34951">
        <w:rPr>
          <w:rFonts w:eastAsia="Calibri" w:cs="Times New Roman"/>
          <w:i/>
          <w:iCs/>
          <w:sz w:val="28"/>
          <w:szCs w:val="28"/>
          <w:lang w:val="ru-RU"/>
        </w:rPr>
        <w:t xml:space="preserve">Направить в Министерство труда и социальной защиты населения Республики Казахстан письмо с предложением о внесении дополнений в приказ Заместителя Премьер-Министра - Министра труда и социальной защиты населения Республики Казахстан от 30 июня 2023 года № 287 «Об утверждении Правил обеспечения лиц с инвалидностью протезно-ортопедической помощью, техническими вспомогательными (компенсаторными) средствами, специальными средствами передвижения в соответствии с индивидуальной программой </w:t>
      </w:r>
      <w:proofErr w:type="spellStart"/>
      <w:r w:rsidRPr="00A34951">
        <w:rPr>
          <w:rFonts w:eastAsia="Calibri" w:cs="Times New Roman"/>
          <w:i/>
          <w:iCs/>
          <w:sz w:val="28"/>
          <w:szCs w:val="28"/>
          <w:lang w:val="ru-RU"/>
        </w:rPr>
        <w:t>абилитации</w:t>
      </w:r>
      <w:proofErr w:type="spellEnd"/>
      <w:r w:rsidRPr="00A34951">
        <w:rPr>
          <w:rFonts w:eastAsia="Calibri" w:cs="Times New Roman"/>
          <w:i/>
          <w:iCs/>
          <w:sz w:val="28"/>
          <w:szCs w:val="28"/>
          <w:lang w:val="ru-RU"/>
        </w:rPr>
        <w:t xml:space="preserve"> и реабилитации лица с инвалидностью, включая сроки их замены», предусматривающих механизм определения средней стоимости протезно-ортопедической помощи, слухопротезной помощи с обеспечением слуховыми аппаратами, услуги по замене и настройке речевого процессора к кохлеарному импланту, а также специальных средств передвижения, изготовляемыми по индивидуальным заказам, при их приобретении в соответствии с законодательством Республики Казахстан о государственных закупках, в целях обеспечения прозрачности ценообразования, предотвращения необоснованного завышения стоимости закупок, эффективного использования бюджетных средств и минимизации коррупционных рисков.</w:t>
      </w:r>
    </w:p>
    <w:p w14:paraId="3C131D36" w14:textId="77777777" w:rsidR="00EB40FB" w:rsidRDefault="006E6729" w:rsidP="00EB40FB">
      <w:pPr>
        <w:spacing w:after="0"/>
        <w:ind w:firstLine="720"/>
        <w:jc w:val="both"/>
        <w:rPr>
          <w:rFonts w:eastAsia="Calibri" w:cs="Times New Roman"/>
          <w:sz w:val="28"/>
          <w:szCs w:val="28"/>
          <w:lang w:val="ru-RU"/>
        </w:rPr>
      </w:pPr>
      <w:r w:rsidRPr="006E6729">
        <w:rPr>
          <w:rFonts w:eastAsia="Calibri" w:cs="Times New Roman"/>
          <w:sz w:val="28"/>
          <w:szCs w:val="28"/>
          <w:lang w:val="ru-RU"/>
        </w:rPr>
        <w:t xml:space="preserve">При предоставлении товаров </w:t>
      </w:r>
      <w:proofErr w:type="spellStart"/>
      <w:r w:rsidRPr="006E6729">
        <w:rPr>
          <w:rFonts w:eastAsia="Calibri" w:cs="Times New Roman"/>
          <w:sz w:val="28"/>
          <w:szCs w:val="28"/>
          <w:lang w:val="ru-RU"/>
        </w:rPr>
        <w:t>услугополучателям</w:t>
      </w:r>
      <w:proofErr w:type="spellEnd"/>
      <w:r w:rsidRPr="006E6729">
        <w:rPr>
          <w:rFonts w:eastAsia="Calibri" w:cs="Times New Roman"/>
          <w:sz w:val="28"/>
          <w:szCs w:val="28"/>
          <w:lang w:val="ru-RU"/>
        </w:rPr>
        <w:t xml:space="preserve"> посредством портала социальных услуг отсутствует надлежащий последующий контроль за фактическим получением и использованием товаров. Это создает возможность фиктивного подтверждения получения товара, в том числе при сговоре </w:t>
      </w:r>
      <w:proofErr w:type="spellStart"/>
      <w:r w:rsidRPr="006E6729">
        <w:rPr>
          <w:rFonts w:eastAsia="Calibri" w:cs="Times New Roman"/>
          <w:sz w:val="28"/>
          <w:szCs w:val="28"/>
          <w:lang w:val="ru-RU"/>
        </w:rPr>
        <w:t>услугополучателя</w:t>
      </w:r>
      <w:proofErr w:type="spellEnd"/>
      <w:r w:rsidRPr="006E6729">
        <w:rPr>
          <w:rFonts w:eastAsia="Calibri" w:cs="Times New Roman"/>
          <w:sz w:val="28"/>
          <w:szCs w:val="28"/>
          <w:lang w:val="ru-RU"/>
        </w:rPr>
        <w:t xml:space="preserve"> с поставщиком, а также передачи или реализации полученного товара третьим лицам. </w:t>
      </w:r>
    </w:p>
    <w:p w14:paraId="278C0010" w14:textId="2F53C757" w:rsidR="006E6729" w:rsidRPr="006E6729" w:rsidRDefault="006E6729" w:rsidP="00EB40FB">
      <w:pPr>
        <w:spacing w:after="0"/>
        <w:ind w:firstLine="720"/>
        <w:jc w:val="both"/>
        <w:rPr>
          <w:rFonts w:eastAsia="Calibri" w:cs="Times New Roman"/>
          <w:sz w:val="28"/>
          <w:szCs w:val="28"/>
          <w:lang w:val="ru-RU"/>
        </w:rPr>
      </w:pPr>
      <w:r w:rsidRPr="006E6729">
        <w:rPr>
          <w:rFonts w:eastAsia="Calibri" w:cs="Times New Roman"/>
          <w:sz w:val="28"/>
          <w:szCs w:val="28"/>
          <w:lang w:val="ru-RU"/>
        </w:rPr>
        <w:t>При этом в информационной системе может отражаться факт надлежащего исполнения услуги, что создает условия для необоснованного расходования бюджетных средств и получения неправомерной выгоды заинтересованными лицами.</w:t>
      </w:r>
    </w:p>
    <w:p w14:paraId="02B8635C" w14:textId="77777777" w:rsidR="00EB40FB" w:rsidRDefault="006E6729" w:rsidP="00EB40FB">
      <w:pPr>
        <w:spacing w:after="0"/>
        <w:ind w:firstLine="720"/>
        <w:jc w:val="both"/>
        <w:rPr>
          <w:rFonts w:eastAsia="Calibri" w:cs="Times New Roman"/>
          <w:i/>
          <w:iCs/>
          <w:sz w:val="28"/>
          <w:szCs w:val="28"/>
          <w:lang w:val="ru-RU"/>
        </w:rPr>
      </w:pPr>
      <w:r w:rsidRPr="00EB40FB">
        <w:rPr>
          <w:rFonts w:eastAsia="Calibri" w:cs="Times New Roman"/>
          <w:b/>
          <w:bCs/>
          <w:i/>
          <w:iCs/>
          <w:sz w:val="28"/>
          <w:szCs w:val="28"/>
          <w:lang w:val="ru-RU"/>
        </w:rPr>
        <w:t>Рекомендаци</w:t>
      </w:r>
      <w:r w:rsidR="00EB40FB" w:rsidRPr="00EB40FB">
        <w:rPr>
          <w:rFonts w:eastAsia="Calibri" w:cs="Times New Roman"/>
          <w:b/>
          <w:bCs/>
          <w:i/>
          <w:iCs/>
          <w:sz w:val="28"/>
          <w:szCs w:val="28"/>
          <w:lang w:val="ru-RU"/>
        </w:rPr>
        <w:t>и</w:t>
      </w:r>
      <w:r w:rsidRPr="00EB40FB">
        <w:rPr>
          <w:rFonts w:eastAsia="Calibri" w:cs="Times New Roman"/>
          <w:b/>
          <w:bCs/>
          <w:i/>
          <w:iCs/>
          <w:sz w:val="28"/>
          <w:szCs w:val="28"/>
          <w:lang w:val="ru-RU"/>
        </w:rPr>
        <w:t>:</w:t>
      </w:r>
      <w:r w:rsidRPr="00EB40FB">
        <w:rPr>
          <w:rFonts w:eastAsia="Calibri" w:cs="Times New Roman"/>
          <w:i/>
          <w:iCs/>
          <w:sz w:val="28"/>
          <w:szCs w:val="28"/>
          <w:lang w:val="ru-RU"/>
        </w:rPr>
        <w:t xml:space="preserve"> </w:t>
      </w:r>
    </w:p>
    <w:p w14:paraId="767E6D59" w14:textId="77777777" w:rsidR="00EE166A" w:rsidRDefault="006E6729" w:rsidP="00915830">
      <w:pPr>
        <w:spacing w:after="0"/>
        <w:ind w:firstLine="720"/>
        <w:jc w:val="both"/>
        <w:rPr>
          <w:rFonts w:eastAsia="Calibri" w:cs="Times New Roman"/>
          <w:i/>
          <w:iCs/>
          <w:sz w:val="28"/>
          <w:szCs w:val="28"/>
          <w:lang w:val="ru-RU"/>
        </w:rPr>
      </w:pPr>
      <w:r w:rsidRPr="00EB40FB">
        <w:rPr>
          <w:rFonts w:eastAsia="Calibri" w:cs="Times New Roman"/>
          <w:i/>
          <w:iCs/>
          <w:sz w:val="28"/>
          <w:szCs w:val="28"/>
          <w:lang w:val="ru-RU"/>
        </w:rPr>
        <w:t xml:space="preserve">В дополнение к пункту 1 направить предложение </w:t>
      </w:r>
      <w:r w:rsidR="00915830" w:rsidRPr="00915830">
        <w:rPr>
          <w:rFonts w:eastAsia="Calibri" w:cs="Times New Roman"/>
          <w:i/>
          <w:iCs/>
          <w:sz w:val="28"/>
          <w:szCs w:val="28"/>
          <w:lang w:val="ru-RU"/>
        </w:rPr>
        <w:t>о порядк</w:t>
      </w:r>
      <w:r w:rsidR="00915830">
        <w:rPr>
          <w:rFonts w:eastAsia="Calibri" w:cs="Times New Roman"/>
          <w:i/>
          <w:iCs/>
          <w:sz w:val="28"/>
          <w:szCs w:val="28"/>
          <w:lang w:val="ru-RU"/>
        </w:rPr>
        <w:t xml:space="preserve">е </w:t>
      </w:r>
      <w:r w:rsidR="00915830" w:rsidRPr="00915830">
        <w:rPr>
          <w:rFonts w:eastAsia="Calibri" w:cs="Times New Roman"/>
          <w:i/>
          <w:iCs/>
          <w:sz w:val="28"/>
          <w:szCs w:val="28"/>
          <w:lang w:val="ru-RU"/>
        </w:rPr>
        <w:t xml:space="preserve">предоставления товаров через портал социальных услуг механизмом последующего контроля за их фактическим получением и использованием, предусмотрев, в частности: проведение выборочных проверок по месту жительства </w:t>
      </w:r>
      <w:proofErr w:type="spellStart"/>
      <w:r w:rsidR="00915830" w:rsidRPr="00915830">
        <w:rPr>
          <w:rFonts w:eastAsia="Calibri" w:cs="Times New Roman"/>
          <w:i/>
          <w:iCs/>
          <w:sz w:val="28"/>
          <w:szCs w:val="28"/>
          <w:lang w:val="ru-RU"/>
        </w:rPr>
        <w:t>услугополучателя</w:t>
      </w:r>
      <w:proofErr w:type="spellEnd"/>
      <w:r w:rsidR="00915830" w:rsidRPr="00915830">
        <w:rPr>
          <w:rFonts w:eastAsia="Calibri" w:cs="Times New Roman"/>
          <w:i/>
          <w:iCs/>
          <w:sz w:val="28"/>
          <w:szCs w:val="28"/>
          <w:lang w:val="ru-RU"/>
        </w:rPr>
        <w:t xml:space="preserve"> </w:t>
      </w:r>
      <w:r w:rsidR="00915830">
        <w:rPr>
          <w:rFonts w:eastAsia="Calibri" w:cs="Times New Roman"/>
          <w:i/>
          <w:iCs/>
          <w:sz w:val="28"/>
          <w:szCs w:val="28"/>
          <w:lang w:val="ru-RU"/>
        </w:rPr>
        <w:t xml:space="preserve">                          </w:t>
      </w:r>
      <w:r w:rsidR="00915830" w:rsidRPr="00915830">
        <w:rPr>
          <w:rFonts w:eastAsia="Calibri" w:cs="Times New Roman"/>
          <w:i/>
          <w:iCs/>
          <w:sz w:val="28"/>
          <w:szCs w:val="28"/>
          <w:lang w:val="ru-RU"/>
        </w:rPr>
        <w:t>с составлением акта и фотофиксацией полученного товара</w:t>
      </w:r>
      <w:r w:rsidR="00EE166A">
        <w:rPr>
          <w:rFonts w:eastAsia="Calibri" w:cs="Times New Roman"/>
          <w:i/>
          <w:iCs/>
          <w:sz w:val="28"/>
          <w:szCs w:val="28"/>
          <w:lang w:val="ru-RU"/>
        </w:rPr>
        <w:t xml:space="preserve"> с</w:t>
      </w:r>
      <w:r w:rsidR="00915830" w:rsidRPr="00915830">
        <w:rPr>
          <w:rFonts w:eastAsia="Calibri" w:cs="Times New Roman"/>
          <w:i/>
          <w:iCs/>
          <w:sz w:val="28"/>
          <w:szCs w:val="28"/>
          <w:lang w:val="ru-RU"/>
        </w:rPr>
        <w:t xml:space="preserve"> привлечение</w:t>
      </w:r>
      <w:r w:rsidR="00EE166A">
        <w:rPr>
          <w:rFonts w:eastAsia="Calibri" w:cs="Times New Roman"/>
          <w:i/>
          <w:iCs/>
          <w:sz w:val="28"/>
          <w:szCs w:val="28"/>
          <w:lang w:val="ru-RU"/>
        </w:rPr>
        <w:t>м</w:t>
      </w:r>
      <w:r w:rsidR="00915830" w:rsidRPr="00915830">
        <w:rPr>
          <w:rFonts w:eastAsia="Calibri" w:cs="Times New Roman"/>
          <w:i/>
          <w:iCs/>
          <w:sz w:val="28"/>
          <w:szCs w:val="28"/>
          <w:lang w:val="ru-RU"/>
        </w:rPr>
        <w:t xml:space="preserve"> социального работника, закрепленного за </w:t>
      </w:r>
      <w:proofErr w:type="spellStart"/>
      <w:r w:rsidR="00915830" w:rsidRPr="00915830">
        <w:rPr>
          <w:rFonts w:eastAsia="Calibri" w:cs="Times New Roman"/>
          <w:i/>
          <w:iCs/>
          <w:sz w:val="28"/>
          <w:szCs w:val="28"/>
          <w:lang w:val="ru-RU"/>
        </w:rPr>
        <w:t>услугополучателем</w:t>
      </w:r>
      <w:proofErr w:type="spellEnd"/>
      <w:r w:rsidR="00EE166A">
        <w:rPr>
          <w:rFonts w:eastAsia="Calibri" w:cs="Times New Roman"/>
          <w:i/>
          <w:iCs/>
          <w:sz w:val="28"/>
          <w:szCs w:val="28"/>
          <w:lang w:val="ru-RU"/>
        </w:rPr>
        <w:t>,</w:t>
      </w:r>
      <w:r w:rsidR="00915830" w:rsidRPr="00915830">
        <w:rPr>
          <w:rFonts w:eastAsia="Calibri" w:cs="Times New Roman"/>
          <w:i/>
          <w:iCs/>
          <w:sz w:val="28"/>
          <w:szCs w:val="28"/>
          <w:lang w:val="ru-RU"/>
        </w:rPr>
        <w:t xml:space="preserve"> установление обязанности поставщика подтверждать факт передачи товара распиской либо иным способом, исключающим одностороннее закрытие услуги в информационной системе только по заявлению </w:t>
      </w:r>
      <w:proofErr w:type="spellStart"/>
      <w:r w:rsidR="00915830" w:rsidRPr="00915830">
        <w:rPr>
          <w:rFonts w:eastAsia="Calibri" w:cs="Times New Roman"/>
          <w:i/>
          <w:iCs/>
          <w:sz w:val="28"/>
          <w:szCs w:val="28"/>
          <w:lang w:val="ru-RU"/>
        </w:rPr>
        <w:t>услугополучателя</w:t>
      </w:r>
      <w:proofErr w:type="spellEnd"/>
      <w:r w:rsidR="00915830" w:rsidRPr="00915830">
        <w:rPr>
          <w:rFonts w:eastAsia="Calibri" w:cs="Times New Roman"/>
          <w:i/>
          <w:iCs/>
          <w:sz w:val="28"/>
          <w:szCs w:val="28"/>
          <w:lang w:val="ru-RU"/>
        </w:rPr>
        <w:t xml:space="preserve">. </w:t>
      </w:r>
    </w:p>
    <w:p w14:paraId="0B8456F0" w14:textId="77777777" w:rsidR="00EE166A" w:rsidRDefault="00EE166A" w:rsidP="00EE166A">
      <w:pPr>
        <w:spacing w:after="0"/>
        <w:ind w:firstLine="720"/>
        <w:jc w:val="center"/>
        <w:rPr>
          <w:rFonts w:eastAsia="Calibri" w:cs="Times New Roman"/>
          <w:i/>
          <w:iCs/>
          <w:sz w:val="28"/>
          <w:szCs w:val="28"/>
          <w:lang w:val="ru-RU"/>
        </w:rPr>
      </w:pPr>
    </w:p>
    <w:p w14:paraId="6A978CF3" w14:textId="6B35D6F5" w:rsidR="007F60E7" w:rsidRPr="00584C18" w:rsidRDefault="00827296" w:rsidP="00EE166A">
      <w:pPr>
        <w:spacing w:after="0"/>
        <w:ind w:firstLine="720"/>
        <w:jc w:val="center"/>
        <w:rPr>
          <w:sz w:val="28"/>
          <w:szCs w:val="28"/>
          <w:lang w:val="ru-RU"/>
        </w:rPr>
      </w:pPr>
      <w:r w:rsidRPr="00584C18">
        <w:rPr>
          <w:b/>
          <w:sz w:val="28"/>
          <w:szCs w:val="28"/>
        </w:rPr>
        <w:t>II</w:t>
      </w:r>
      <w:r w:rsidRPr="00584C18">
        <w:rPr>
          <w:b/>
          <w:sz w:val="28"/>
          <w:szCs w:val="28"/>
          <w:lang w:val="ru-RU"/>
        </w:rPr>
        <w:t>. Подведомственные организации</w:t>
      </w:r>
    </w:p>
    <w:p w14:paraId="53073399" w14:textId="45BDC83E" w:rsidR="007F60E7" w:rsidRPr="00584C18" w:rsidRDefault="00827296" w:rsidP="009214AD">
      <w:pPr>
        <w:spacing w:after="0"/>
        <w:ind w:firstLine="720"/>
        <w:jc w:val="both"/>
        <w:rPr>
          <w:sz w:val="28"/>
          <w:szCs w:val="28"/>
          <w:lang w:val="ru-RU"/>
        </w:rPr>
      </w:pPr>
      <w:r w:rsidRPr="00584C18">
        <w:rPr>
          <w:sz w:val="28"/>
          <w:szCs w:val="28"/>
          <w:lang w:val="ru-RU"/>
        </w:rPr>
        <w:t xml:space="preserve">Внутренний анализ коррупционных рисков в подведомственных организациях Управления </w:t>
      </w:r>
      <w:r w:rsidRPr="009214AD">
        <w:rPr>
          <w:i/>
          <w:iCs/>
          <w:sz w:val="28"/>
          <w:szCs w:val="28"/>
          <w:lang w:val="ru-RU"/>
        </w:rPr>
        <w:t xml:space="preserve">(7 коммунальных государственных учреждений: </w:t>
      </w:r>
      <w:r w:rsidR="009214AD">
        <w:rPr>
          <w:i/>
          <w:iCs/>
          <w:sz w:val="28"/>
          <w:szCs w:val="28"/>
          <w:lang w:val="ru-RU"/>
        </w:rPr>
        <w:t xml:space="preserve">                           </w:t>
      </w:r>
      <w:r w:rsidRPr="009214AD">
        <w:rPr>
          <w:i/>
          <w:iCs/>
          <w:sz w:val="28"/>
          <w:szCs w:val="28"/>
          <w:lang w:val="ru-RU"/>
        </w:rPr>
        <w:t xml:space="preserve">5 центров оказания специальных социальных услуг, Центр трудовой мобильности, Центр </w:t>
      </w:r>
      <w:proofErr w:type="spellStart"/>
      <w:r w:rsidRPr="009214AD">
        <w:rPr>
          <w:i/>
          <w:iCs/>
          <w:sz w:val="28"/>
          <w:szCs w:val="28"/>
          <w:lang w:val="ru-RU"/>
        </w:rPr>
        <w:t>абилитации</w:t>
      </w:r>
      <w:proofErr w:type="spellEnd"/>
      <w:r w:rsidRPr="009214AD">
        <w:rPr>
          <w:i/>
          <w:iCs/>
          <w:sz w:val="28"/>
          <w:szCs w:val="28"/>
          <w:lang w:val="ru-RU"/>
        </w:rPr>
        <w:t xml:space="preserve"> и реабилитации лиц с инвалидностью)</w:t>
      </w:r>
      <w:r w:rsidRPr="00584C18">
        <w:rPr>
          <w:sz w:val="28"/>
          <w:szCs w:val="28"/>
          <w:lang w:val="ru-RU"/>
        </w:rPr>
        <w:t xml:space="preserve"> проведен рабочими группами соответствующих учреждений за период 2 полугодие 2025 года </w:t>
      </w:r>
      <w:r w:rsidR="005A0542">
        <w:rPr>
          <w:sz w:val="28"/>
          <w:szCs w:val="28"/>
          <w:lang w:val="ru-RU"/>
        </w:rPr>
        <w:t xml:space="preserve">и                         </w:t>
      </w:r>
      <w:r w:rsidRPr="00584C18">
        <w:rPr>
          <w:sz w:val="28"/>
          <w:szCs w:val="28"/>
          <w:lang w:val="ru-RU"/>
        </w:rPr>
        <w:t>1 полугодие 2026 года.</w:t>
      </w:r>
    </w:p>
    <w:p w14:paraId="56534EF2" w14:textId="77777777" w:rsidR="007F60E7" w:rsidRPr="005A0542" w:rsidRDefault="00355052" w:rsidP="005A0542">
      <w:pPr>
        <w:spacing w:after="0"/>
        <w:ind w:firstLine="720"/>
        <w:jc w:val="both"/>
        <w:rPr>
          <w:sz w:val="28"/>
          <w:szCs w:val="28"/>
          <w:u w:val="single"/>
          <w:lang w:val="ru-RU"/>
        </w:rPr>
      </w:pPr>
      <w:r w:rsidRPr="005A0542">
        <w:rPr>
          <w:b/>
          <w:sz w:val="28"/>
          <w:szCs w:val="28"/>
          <w:u w:val="single"/>
          <w:lang w:val="ru-RU"/>
        </w:rPr>
        <w:t>Кадровая работа и конфликт интересов</w:t>
      </w:r>
    </w:p>
    <w:p w14:paraId="3FECA56C" w14:textId="77777777" w:rsidR="007F2858" w:rsidRDefault="00355052" w:rsidP="005A0542">
      <w:pPr>
        <w:spacing w:after="0"/>
        <w:ind w:firstLine="720"/>
        <w:jc w:val="both"/>
        <w:rPr>
          <w:sz w:val="28"/>
          <w:szCs w:val="28"/>
          <w:lang w:val="ru-RU"/>
        </w:rPr>
      </w:pPr>
      <w:r w:rsidRPr="00584C18">
        <w:rPr>
          <w:sz w:val="28"/>
          <w:szCs w:val="28"/>
          <w:lang w:val="ru-RU"/>
        </w:rPr>
        <w:t xml:space="preserve">Во всех учреждениях кадровое делопроизводство ведётся в соответствии с требованиями трудового законодательства, сотрудники имеют справки </w:t>
      </w:r>
      <w:r w:rsidR="005A0542">
        <w:rPr>
          <w:sz w:val="28"/>
          <w:szCs w:val="28"/>
          <w:lang w:val="ru-RU"/>
        </w:rPr>
        <w:t xml:space="preserve">                           </w:t>
      </w:r>
      <w:r w:rsidRPr="00584C18">
        <w:rPr>
          <w:sz w:val="28"/>
          <w:szCs w:val="28"/>
          <w:lang w:val="ru-RU"/>
        </w:rPr>
        <w:t>об отсутствии судимости</w:t>
      </w:r>
      <w:r w:rsidR="00306AF9">
        <w:rPr>
          <w:sz w:val="28"/>
          <w:szCs w:val="28"/>
          <w:lang w:val="ru-RU"/>
        </w:rPr>
        <w:t>.</w:t>
      </w:r>
      <w:r w:rsidRPr="00584C18">
        <w:rPr>
          <w:sz w:val="28"/>
          <w:szCs w:val="28"/>
          <w:lang w:val="ru-RU"/>
        </w:rPr>
        <w:t xml:space="preserve"> </w:t>
      </w:r>
    </w:p>
    <w:p w14:paraId="55087600" w14:textId="7492F07B" w:rsidR="007F60E7" w:rsidRPr="00584C18" w:rsidRDefault="00355052" w:rsidP="005A0542">
      <w:pPr>
        <w:spacing w:after="0"/>
        <w:ind w:firstLine="720"/>
        <w:jc w:val="both"/>
        <w:rPr>
          <w:sz w:val="28"/>
          <w:szCs w:val="28"/>
          <w:lang w:val="ru-RU"/>
        </w:rPr>
      </w:pPr>
      <w:r w:rsidRPr="00584C18">
        <w:rPr>
          <w:sz w:val="28"/>
          <w:szCs w:val="28"/>
          <w:lang w:val="ru-RU"/>
        </w:rPr>
        <w:t xml:space="preserve">Дисциплинарные взыскания в отчётном периоде выносились </w:t>
      </w:r>
      <w:r w:rsidRPr="007F2858">
        <w:rPr>
          <w:sz w:val="28"/>
          <w:szCs w:val="28"/>
          <w:lang w:val="ru-RU"/>
        </w:rPr>
        <w:t>(за ненадлежащее исполнение обязанностей и нарушение трудовой дисциплины),</w:t>
      </w:r>
      <w:r w:rsidRPr="007F2858">
        <w:rPr>
          <w:i/>
          <w:iCs/>
          <w:sz w:val="28"/>
          <w:szCs w:val="28"/>
          <w:lang w:val="ru-RU"/>
        </w:rPr>
        <w:t xml:space="preserve"> </w:t>
      </w:r>
      <w:r w:rsidRPr="00584C18">
        <w:rPr>
          <w:sz w:val="28"/>
          <w:szCs w:val="28"/>
          <w:lang w:val="ru-RU"/>
        </w:rPr>
        <w:t xml:space="preserve">увольнений по отрицательным мотивам единицы. </w:t>
      </w:r>
    </w:p>
    <w:p w14:paraId="054EA6F2" w14:textId="77777777" w:rsidR="007F60E7" w:rsidRPr="00F4413B" w:rsidRDefault="00827296" w:rsidP="00F4413B">
      <w:pPr>
        <w:spacing w:after="0"/>
        <w:ind w:firstLine="720"/>
        <w:jc w:val="both"/>
        <w:rPr>
          <w:sz w:val="28"/>
          <w:szCs w:val="28"/>
          <w:u w:val="single"/>
          <w:lang w:val="ru-RU"/>
        </w:rPr>
      </w:pPr>
      <w:r w:rsidRPr="00F4413B">
        <w:rPr>
          <w:b/>
          <w:sz w:val="28"/>
          <w:szCs w:val="28"/>
          <w:u w:val="single"/>
          <w:lang w:val="ru-RU"/>
        </w:rPr>
        <w:t>Общие результаты по государственным закупкам</w:t>
      </w:r>
    </w:p>
    <w:p w14:paraId="6D56413A" w14:textId="77777777" w:rsidR="00F4413B" w:rsidRDefault="00827296" w:rsidP="00F4413B">
      <w:pPr>
        <w:spacing w:after="0"/>
        <w:ind w:firstLine="720"/>
        <w:jc w:val="both"/>
        <w:rPr>
          <w:sz w:val="28"/>
          <w:szCs w:val="28"/>
          <w:lang w:val="ru-RU"/>
        </w:rPr>
      </w:pPr>
      <w:r w:rsidRPr="00584C18">
        <w:rPr>
          <w:sz w:val="28"/>
          <w:szCs w:val="28"/>
          <w:lang w:val="ru-RU"/>
        </w:rPr>
        <w:t xml:space="preserve">Во всех подведомственных учреждениях государственные закупки проводятся на портале государственных закупок в соответствии с Законом РК </w:t>
      </w:r>
      <w:r w:rsidR="00F4413B">
        <w:rPr>
          <w:sz w:val="28"/>
          <w:szCs w:val="28"/>
          <w:lang w:val="ru-RU"/>
        </w:rPr>
        <w:t xml:space="preserve">             </w:t>
      </w:r>
      <w:proofErr w:type="gramStart"/>
      <w:r w:rsidR="00F4413B">
        <w:rPr>
          <w:sz w:val="28"/>
          <w:szCs w:val="28"/>
          <w:lang w:val="ru-RU"/>
        </w:rPr>
        <w:t xml:space="preserve">   </w:t>
      </w:r>
      <w:r w:rsidRPr="00584C18">
        <w:rPr>
          <w:sz w:val="28"/>
          <w:szCs w:val="28"/>
          <w:lang w:val="ru-RU"/>
        </w:rPr>
        <w:t>«</w:t>
      </w:r>
      <w:proofErr w:type="gramEnd"/>
      <w:r w:rsidRPr="00584C18">
        <w:rPr>
          <w:sz w:val="28"/>
          <w:szCs w:val="28"/>
          <w:lang w:val="ru-RU"/>
        </w:rPr>
        <w:t xml:space="preserve">О государственных закупках». </w:t>
      </w:r>
    </w:p>
    <w:p w14:paraId="35673FB2" w14:textId="4CA3FBAC" w:rsidR="007F60E7" w:rsidRPr="0088372E" w:rsidRDefault="00827296" w:rsidP="008B4820">
      <w:pPr>
        <w:spacing w:after="0"/>
        <w:ind w:firstLine="720"/>
        <w:jc w:val="both"/>
        <w:rPr>
          <w:i/>
          <w:iCs/>
          <w:sz w:val="28"/>
          <w:szCs w:val="28"/>
          <w:lang w:val="ru-RU"/>
        </w:rPr>
      </w:pPr>
      <w:r w:rsidRPr="00584C18">
        <w:rPr>
          <w:sz w:val="28"/>
          <w:szCs w:val="28"/>
          <w:lang w:val="ru-RU"/>
        </w:rPr>
        <w:t>Основным способом закупок по большинству учреждений выступает запрос ценовых предложений, вместе с тем во всех без исключения учреждениях присутствует практика закупок из одного источника</w:t>
      </w:r>
      <w:r w:rsidR="0088372E">
        <w:rPr>
          <w:sz w:val="28"/>
          <w:szCs w:val="28"/>
          <w:lang w:val="ru-RU"/>
        </w:rPr>
        <w:t>:</w:t>
      </w:r>
      <w:r w:rsidRPr="00584C18">
        <w:rPr>
          <w:sz w:val="28"/>
          <w:szCs w:val="28"/>
          <w:lang w:val="ru-RU"/>
        </w:rPr>
        <w:t xml:space="preserve"> как путём прямого заключения договора, так и по несостоявшимся закупкам </w:t>
      </w:r>
      <w:r w:rsidRPr="0088372E">
        <w:rPr>
          <w:i/>
          <w:iCs/>
          <w:sz w:val="28"/>
          <w:szCs w:val="28"/>
          <w:lang w:val="ru-RU"/>
        </w:rPr>
        <w:t>(конкурентная процедура не состоялась, и договор заключён с единственным подавшим заявку поставщиком).</w:t>
      </w:r>
    </w:p>
    <w:p w14:paraId="6074DE49" w14:textId="77777777" w:rsidR="00E2539F" w:rsidRDefault="00827296" w:rsidP="00E2539F">
      <w:pPr>
        <w:spacing w:after="0"/>
        <w:ind w:firstLine="720"/>
        <w:jc w:val="both"/>
        <w:rPr>
          <w:sz w:val="28"/>
          <w:szCs w:val="28"/>
          <w:lang w:val="ru-RU"/>
        </w:rPr>
      </w:pPr>
      <w:r w:rsidRPr="00584C18">
        <w:rPr>
          <w:sz w:val="28"/>
          <w:szCs w:val="28"/>
          <w:lang w:val="ru-RU"/>
        </w:rPr>
        <w:t xml:space="preserve">Данная практика формально соответствует законодательству о государственных закупках, однако системно снижает уровень конкуренции и </w:t>
      </w:r>
      <w:r w:rsidR="0088372E">
        <w:rPr>
          <w:sz w:val="28"/>
          <w:szCs w:val="28"/>
          <w:lang w:val="ru-RU"/>
        </w:rPr>
        <w:t>является</w:t>
      </w:r>
      <w:r w:rsidRPr="00584C18">
        <w:rPr>
          <w:sz w:val="28"/>
          <w:szCs w:val="28"/>
          <w:lang w:val="ru-RU"/>
        </w:rPr>
        <w:t xml:space="preserve"> коррупционным риском</w:t>
      </w:r>
      <w:r w:rsidR="0088372E">
        <w:rPr>
          <w:sz w:val="28"/>
          <w:szCs w:val="28"/>
          <w:lang w:val="ru-RU"/>
        </w:rPr>
        <w:t xml:space="preserve">, так как </w:t>
      </w:r>
      <w:r w:rsidRPr="00584C18">
        <w:rPr>
          <w:sz w:val="28"/>
          <w:szCs w:val="28"/>
          <w:lang w:val="ru-RU"/>
        </w:rPr>
        <w:t xml:space="preserve">создаёт условия для ограничения круга потенциальных поставщиков, повышает вероятность заключения договоров на невыгодных для государства условиях и осложняет контроль обоснованности выбора конкретного поставщика. </w:t>
      </w:r>
    </w:p>
    <w:p w14:paraId="7ED96CB2" w14:textId="4637A9AB" w:rsidR="007F60E7" w:rsidRPr="00584C18" w:rsidRDefault="00827296" w:rsidP="00E2539F">
      <w:pPr>
        <w:spacing w:after="0"/>
        <w:ind w:firstLine="720"/>
        <w:jc w:val="both"/>
        <w:rPr>
          <w:sz w:val="28"/>
          <w:szCs w:val="28"/>
          <w:lang w:val="ru-RU"/>
        </w:rPr>
      </w:pPr>
      <w:r w:rsidRPr="00584C18">
        <w:rPr>
          <w:sz w:val="28"/>
          <w:szCs w:val="28"/>
          <w:lang w:val="ru-RU"/>
        </w:rPr>
        <w:t>Фактов аффилированности при заключении договоров, необоснованного завышения цен и просроченной кредиторской задолженности по подведомственным учреждениям в целом не установлено.</w:t>
      </w:r>
    </w:p>
    <w:p w14:paraId="762BE724" w14:textId="21438102" w:rsidR="007F60E7" w:rsidRPr="008B4820" w:rsidRDefault="00827296" w:rsidP="00C62626">
      <w:pPr>
        <w:spacing w:after="0"/>
        <w:ind w:firstLine="720"/>
        <w:jc w:val="both"/>
        <w:rPr>
          <w:bCs/>
          <w:i/>
          <w:iCs/>
          <w:sz w:val="28"/>
          <w:szCs w:val="28"/>
          <w:lang w:val="ru-RU"/>
        </w:rPr>
      </w:pPr>
      <w:r w:rsidRPr="00C62626">
        <w:rPr>
          <w:b/>
          <w:i/>
          <w:iCs/>
          <w:sz w:val="28"/>
          <w:szCs w:val="28"/>
          <w:lang w:val="ru-RU"/>
        </w:rPr>
        <w:t xml:space="preserve">Общие </w:t>
      </w:r>
      <w:r w:rsidRPr="008B4820">
        <w:rPr>
          <w:b/>
          <w:i/>
          <w:iCs/>
          <w:sz w:val="28"/>
          <w:szCs w:val="28"/>
          <w:lang w:val="ru-RU"/>
        </w:rPr>
        <w:t>рекомендации по итогам анализа подведомственных организаций</w:t>
      </w:r>
    </w:p>
    <w:p w14:paraId="0D4F414C" w14:textId="5730C1E0" w:rsidR="007F60E7" w:rsidRPr="00584C18" w:rsidRDefault="00C62626" w:rsidP="00C62626">
      <w:pPr>
        <w:spacing w:after="0"/>
        <w:ind w:firstLine="720"/>
        <w:jc w:val="both"/>
        <w:rPr>
          <w:sz w:val="28"/>
          <w:szCs w:val="28"/>
          <w:lang w:val="ru-RU"/>
        </w:rPr>
      </w:pPr>
      <w:r>
        <w:rPr>
          <w:sz w:val="28"/>
          <w:szCs w:val="28"/>
          <w:lang w:val="ru-RU"/>
        </w:rPr>
        <w:t>П</w:t>
      </w:r>
      <w:r w:rsidR="00827296" w:rsidRPr="00584C18">
        <w:rPr>
          <w:sz w:val="28"/>
          <w:szCs w:val="28"/>
          <w:lang w:val="ru-RU"/>
        </w:rPr>
        <w:t>ересмотреть планы государственных закупок в части приоритетного применения конкурентных способов закупок (открытый конкурс, запрос ценовых предложений) и минимизации применения закупки из одного источника при наличии конкурентной среды</w:t>
      </w:r>
      <w:r>
        <w:rPr>
          <w:sz w:val="28"/>
          <w:szCs w:val="28"/>
          <w:lang w:val="ru-RU"/>
        </w:rPr>
        <w:t>.</w:t>
      </w:r>
    </w:p>
    <w:p w14:paraId="3488C5C5" w14:textId="7BE4702A" w:rsidR="007F60E7" w:rsidRPr="00584C18" w:rsidRDefault="00C62626" w:rsidP="00C62626">
      <w:pPr>
        <w:spacing w:after="0"/>
        <w:ind w:firstLine="720"/>
        <w:jc w:val="both"/>
        <w:rPr>
          <w:sz w:val="28"/>
          <w:szCs w:val="28"/>
          <w:lang w:val="ru-RU"/>
        </w:rPr>
      </w:pPr>
      <w:r>
        <w:rPr>
          <w:sz w:val="28"/>
          <w:szCs w:val="28"/>
          <w:lang w:val="ru-RU"/>
        </w:rPr>
        <w:t>О</w:t>
      </w:r>
      <w:r w:rsidR="00827296" w:rsidRPr="00584C18">
        <w:rPr>
          <w:sz w:val="28"/>
          <w:szCs w:val="28"/>
          <w:lang w:val="ru-RU"/>
        </w:rPr>
        <w:t>беспечить своевременное изучение и применение изменений законодательства Республики Казахстан в сфере государственных закупок, организовать постоянный мониторинг соответствующих нормативных правовых актов</w:t>
      </w:r>
      <w:r>
        <w:rPr>
          <w:sz w:val="28"/>
          <w:szCs w:val="28"/>
          <w:lang w:val="ru-RU"/>
        </w:rPr>
        <w:t>.</w:t>
      </w:r>
    </w:p>
    <w:p w14:paraId="7E17E324" w14:textId="6864720F" w:rsidR="007F60E7" w:rsidRPr="00584C18" w:rsidRDefault="00541342" w:rsidP="00541342">
      <w:pPr>
        <w:spacing w:after="0"/>
        <w:ind w:firstLine="720"/>
        <w:jc w:val="both"/>
        <w:rPr>
          <w:sz w:val="28"/>
          <w:szCs w:val="28"/>
          <w:lang w:val="ru-RU"/>
        </w:rPr>
      </w:pPr>
      <w:r>
        <w:rPr>
          <w:sz w:val="28"/>
          <w:szCs w:val="28"/>
          <w:lang w:val="ru-RU"/>
        </w:rPr>
        <w:t>О</w:t>
      </w:r>
      <w:r w:rsidR="00827296" w:rsidRPr="00584C18">
        <w:rPr>
          <w:sz w:val="28"/>
          <w:szCs w:val="28"/>
          <w:lang w:val="ru-RU"/>
        </w:rPr>
        <w:t>существлять постоянный внутренний контроль и аудит за деятельностью, относящейся к зонам повышенного коррупционного риска, включая конфликт интересов</w:t>
      </w:r>
      <w:r>
        <w:rPr>
          <w:sz w:val="28"/>
          <w:szCs w:val="28"/>
          <w:lang w:val="ru-RU"/>
        </w:rPr>
        <w:t>.</w:t>
      </w:r>
    </w:p>
    <w:p w14:paraId="7571CE57" w14:textId="4E4F7A17" w:rsidR="007F60E7" w:rsidRPr="00584C18" w:rsidRDefault="00541342" w:rsidP="00541342">
      <w:pPr>
        <w:spacing w:after="0"/>
        <w:ind w:firstLine="720"/>
        <w:jc w:val="both"/>
        <w:rPr>
          <w:sz w:val="28"/>
          <w:szCs w:val="28"/>
          <w:lang w:val="ru-RU"/>
        </w:rPr>
      </w:pPr>
      <w:r>
        <w:rPr>
          <w:sz w:val="28"/>
          <w:szCs w:val="28"/>
          <w:lang w:val="ru-RU"/>
        </w:rPr>
        <w:t>П</w:t>
      </w:r>
      <w:r w:rsidR="00827296" w:rsidRPr="00584C18">
        <w:rPr>
          <w:sz w:val="28"/>
          <w:szCs w:val="28"/>
          <w:lang w:val="ru-RU"/>
        </w:rPr>
        <w:t>родолжить формирование антикоррупционной культуры и принципа «нулевой терпимости» к коррупции в коллективах и среди получателей услуг</w:t>
      </w:r>
      <w:r>
        <w:rPr>
          <w:sz w:val="28"/>
          <w:szCs w:val="28"/>
          <w:lang w:val="ru-RU"/>
        </w:rPr>
        <w:t>.</w:t>
      </w:r>
    </w:p>
    <w:p w14:paraId="2A05DFF6" w14:textId="52DA24EE" w:rsidR="007F60E7" w:rsidRPr="00584C18" w:rsidRDefault="002446F6" w:rsidP="002446F6">
      <w:pPr>
        <w:spacing w:after="0"/>
        <w:ind w:firstLine="720"/>
        <w:jc w:val="both"/>
        <w:rPr>
          <w:sz w:val="28"/>
          <w:szCs w:val="28"/>
          <w:lang w:val="ru-RU"/>
        </w:rPr>
      </w:pPr>
      <w:r>
        <w:rPr>
          <w:sz w:val="28"/>
          <w:szCs w:val="28"/>
          <w:lang w:val="ru-RU"/>
        </w:rPr>
        <w:t>О</w:t>
      </w:r>
      <w:r w:rsidR="00827296" w:rsidRPr="00584C18">
        <w:rPr>
          <w:sz w:val="28"/>
          <w:szCs w:val="28"/>
          <w:lang w:val="ru-RU"/>
        </w:rPr>
        <w:t>беспечивать своевременное размещение на информационных стендах и интернет-ресурсах учреждений материалов по вопросам противодействия коррупции, порядка подачи обращений</w:t>
      </w:r>
      <w:r>
        <w:rPr>
          <w:sz w:val="28"/>
          <w:szCs w:val="28"/>
          <w:lang w:val="ru-RU"/>
        </w:rPr>
        <w:t>.</w:t>
      </w:r>
    </w:p>
    <w:p w14:paraId="3E6D99B0" w14:textId="34C51FAE" w:rsidR="007F60E7" w:rsidRPr="00584C18" w:rsidRDefault="002446F6" w:rsidP="002446F6">
      <w:pPr>
        <w:spacing w:after="0"/>
        <w:ind w:firstLine="720"/>
        <w:jc w:val="both"/>
        <w:rPr>
          <w:sz w:val="28"/>
          <w:szCs w:val="28"/>
          <w:lang w:val="ru-RU"/>
        </w:rPr>
      </w:pPr>
      <w:r>
        <w:rPr>
          <w:sz w:val="28"/>
          <w:szCs w:val="28"/>
          <w:lang w:val="ru-RU"/>
        </w:rPr>
        <w:t>П</w:t>
      </w:r>
      <w:r w:rsidR="00827296" w:rsidRPr="00584C18">
        <w:rPr>
          <w:sz w:val="28"/>
          <w:szCs w:val="28"/>
          <w:lang w:val="ru-RU"/>
        </w:rPr>
        <w:t>роводить разъяснительную работу и обучающие мероприятия по вопросам профилактики коррупции, соблюдения антикоррупционного законодательства.</w:t>
      </w:r>
    </w:p>
    <w:p w14:paraId="04E9198E" w14:textId="77777777" w:rsidR="004E125A" w:rsidRDefault="004E125A" w:rsidP="001A6F7A">
      <w:pPr>
        <w:spacing w:after="0"/>
        <w:jc w:val="both"/>
        <w:rPr>
          <w:b/>
          <w:sz w:val="28"/>
          <w:szCs w:val="28"/>
          <w:lang w:val="ru-RU"/>
        </w:rPr>
      </w:pPr>
    </w:p>
    <w:p w14:paraId="0DADCD0E" w14:textId="314D7E0A" w:rsidR="007F60E7" w:rsidRPr="00584C18" w:rsidRDefault="00827296" w:rsidP="004E125A">
      <w:pPr>
        <w:spacing w:after="0"/>
        <w:jc w:val="center"/>
        <w:rPr>
          <w:sz w:val="28"/>
          <w:szCs w:val="28"/>
          <w:lang w:val="ru-RU"/>
        </w:rPr>
      </w:pPr>
      <w:r w:rsidRPr="00584C18">
        <w:rPr>
          <w:b/>
          <w:sz w:val="28"/>
          <w:szCs w:val="28"/>
          <w:lang w:val="ru-RU"/>
        </w:rPr>
        <w:t>Общий вывод</w:t>
      </w:r>
    </w:p>
    <w:p w14:paraId="48ECC8CA" w14:textId="77777777" w:rsidR="00BE1C66" w:rsidRPr="004E125A" w:rsidRDefault="00BE1C66" w:rsidP="00BE1C66">
      <w:pPr>
        <w:spacing w:after="0"/>
        <w:ind w:firstLine="720"/>
        <w:jc w:val="both"/>
        <w:rPr>
          <w:sz w:val="28"/>
          <w:szCs w:val="24"/>
          <w:lang w:val="ru-RU"/>
        </w:rPr>
      </w:pPr>
      <w:r w:rsidRPr="004E125A">
        <w:rPr>
          <w:sz w:val="28"/>
          <w:szCs w:val="24"/>
          <w:lang w:val="ru-RU"/>
        </w:rPr>
        <w:t>В ходе внутреннего анализа коррупционных рисков в деятельности Управления координации занятости и социальных программ области Абай и подведомственных ему организаций за 2 полугодие 2025 года и 1 полугодие 2026 года всего выявлено 9 коррупционных рисков, в том числе:</w:t>
      </w:r>
    </w:p>
    <w:p w14:paraId="3EDFBFE1" w14:textId="77777777" w:rsidR="00BE1C66" w:rsidRPr="004E125A" w:rsidRDefault="00BE1C66" w:rsidP="00BE1C66">
      <w:pPr>
        <w:spacing w:after="0"/>
        <w:ind w:firstLine="720"/>
        <w:jc w:val="both"/>
        <w:rPr>
          <w:sz w:val="28"/>
          <w:szCs w:val="24"/>
          <w:lang w:val="ru-RU"/>
        </w:rPr>
      </w:pPr>
      <w:r w:rsidRPr="004E125A">
        <w:rPr>
          <w:sz w:val="28"/>
          <w:szCs w:val="24"/>
          <w:lang w:val="ru-RU"/>
        </w:rPr>
        <w:t>1) практика заключения договоров государственных закупок способом из одного источника (по Управлению и подведомственным учреждениям);</w:t>
      </w:r>
    </w:p>
    <w:p w14:paraId="28D0F40E" w14:textId="77777777" w:rsidR="00BE1C66" w:rsidRPr="004E125A" w:rsidRDefault="00BE1C66" w:rsidP="00BE1C66">
      <w:pPr>
        <w:spacing w:after="0"/>
        <w:ind w:firstLine="720"/>
        <w:jc w:val="both"/>
        <w:rPr>
          <w:sz w:val="28"/>
          <w:szCs w:val="24"/>
          <w:lang w:val="ru-RU"/>
        </w:rPr>
      </w:pPr>
      <w:r w:rsidRPr="004E125A">
        <w:rPr>
          <w:sz w:val="28"/>
          <w:szCs w:val="24"/>
          <w:lang w:val="ru-RU"/>
        </w:rPr>
        <w:t>2) отсутствие ограничений на трудоустройство близких родственников работодателя на субсидируемые рабочие места;</w:t>
      </w:r>
    </w:p>
    <w:p w14:paraId="732F8457" w14:textId="77777777" w:rsidR="00BE1C66" w:rsidRPr="004E125A" w:rsidRDefault="00BE1C66" w:rsidP="00BE1C66">
      <w:pPr>
        <w:spacing w:after="0"/>
        <w:ind w:firstLine="720"/>
        <w:jc w:val="both"/>
        <w:rPr>
          <w:sz w:val="28"/>
          <w:szCs w:val="24"/>
          <w:lang w:val="ru-RU"/>
        </w:rPr>
      </w:pPr>
      <w:r w:rsidRPr="004E125A">
        <w:rPr>
          <w:sz w:val="28"/>
          <w:szCs w:val="24"/>
          <w:lang w:val="ru-RU"/>
        </w:rPr>
        <w:t xml:space="preserve">3) отсутствие механизма проверки достоверности оценочной стоимости жилья при предоставлении сертификата экономической мобильности </w:t>
      </w:r>
      <w:proofErr w:type="spellStart"/>
      <w:r w:rsidRPr="004E125A">
        <w:rPr>
          <w:sz w:val="28"/>
          <w:szCs w:val="24"/>
          <w:lang w:val="ru-RU"/>
        </w:rPr>
        <w:t>кандасам</w:t>
      </w:r>
      <w:proofErr w:type="spellEnd"/>
      <w:r w:rsidRPr="004E125A">
        <w:rPr>
          <w:sz w:val="28"/>
          <w:szCs w:val="24"/>
          <w:lang w:val="ru-RU"/>
        </w:rPr>
        <w:t xml:space="preserve"> и переселенцам;</w:t>
      </w:r>
    </w:p>
    <w:p w14:paraId="00F4F3D9" w14:textId="77777777" w:rsidR="00BE1C66" w:rsidRPr="004E125A" w:rsidRDefault="00BE1C66" w:rsidP="00BE1C66">
      <w:pPr>
        <w:spacing w:after="0"/>
        <w:ind w:firstLine="720"/>
        <w:jc w:val="both"/>
        <w:rPr>
          <w:sz w:val="28"/>
          <w:szCs w:val="24"/>
          <w:lang w:val="ru-RU"/>
        </w:rPr>
      </w:pPr>
      <w:r w:rsidRPr="004E125A">
        <w:rPr>
          <w:sz w:val="28"/>
          <w:szCs w:val="24"/>
          <w:lang w:val="ru-RU"/>
        </w:rPr>
        <w:t>4) отсутствие механизма подтверждения подлинности иностранных документов при присвоении (продлении) статуса «</w:t>
      </w:r>
      <w:proofErr w:type="spellStart"/>
      <w:r w:rsidRPr="004E125A">
        <w:rPr>
          <w:sz w:val="28"/>
          <w:szCs w:val="24"/>
          <w:lang w:val="ru-RU"/>
        </w:rPr>
        <w:t>кандас</w:t>
      </w:r>
      <w:proofErr w:type="spellEnd"/>
      <w:r w:rsidRPr="004E125A">
        <w:rPr>
          <w:sz w:val="28"/>
          <w:szCs w:val="24"/>
          <w:lang w:val="ru-RU"/>
        </w:rPr>
        <w:t>»;</w:t>
      </w:r>
    </w:p>
    <w:p w14:paraId="503B7138" w14:textId="77777777" w:rsidR="00BE1C66" w:rsidRPr="004E125A" w:rsidRDefault="00BE1C66" w:rsidP="00BE1C66">
      <w:pPr>
        <w:spacing w:after="0"/>
        <w:ind w:firstLine="720"/>
        <w:jc w:val="both"/>
        <w:rPr>
          <w:sz w:val="28"/>
          <w:szCs w:val="24"/>
          <w:lang w:val="ru-RU"/>
        </w:rPr>
      </w:pPr>
      <w:r w:rsidRPr="004E125A">
        <w:rPr>
          <w:sz w:val="28"/>
          <w:szCs w:val="24"/>
          <w:lang w:val="ru-RU"/>
        </w:rPr>
        <w:t>5) распределение квоты на привлечение иностранной рабочей силы вне формализованной процедуры;</w:t>
      </w:r>
    </w:p>
    <w:p w14:paraId="137363B0" w14:textId="77777777" w:rsidR="00BE1C66" w:rsidRPr="004E125A" w:rsidRDefault="00BE1C66" w:rsidP="00BE1C66">
      <w:pPr>
        <w:spacing w:after="0"/>
        <w:ind w:firstLine="720"/>
        <w:jc w:val="both"/>
        <w:rPr>
          <w:sz w:val="28"/>
          <w:szCs w:val="24"/>
          <w:lang w:val="ru-RU"/>
        </w:rPr>
      </w:pPr>
      <w:r w:rsidRPr="004E125A">
        <w:rPr>
          <w:sz w:val="28"/>
          <w:szCs w:val="24"/>
          <w:lang w:val="ru-RU"/>
        </w:rPr>
        <w:t>6) отсутствие подтверждения достоверности документов об образовании и стаже иностранных работников при выдаче разрешений на привлечение иностранной рабочей силы;</w:t>
      </w:r>
    </w:p>
    <w:p w14:paraId="4CC41CEC" w14:textId="77777777" w:rsidR="00BE1C66" w:rsidRPr="004E125A" w:rsidRDefault="00BE1C66" w:rsidP="00BE1C66">
      <w:pPr>
        <w:spacing w:after="0"/>
        <w:ind w:firstLine="720"/>
        <w:jc w:val="both"/>
        <w:rPr>
          <w:sz w:val="28"/>
          <w:szCs w:val="24"/>
          <w:lang w:val="ru-RU"/>
        </w:rPr>
      </w:pPr>
      <w:r w:rsidRPr="004E125A">
        <w:rPr>
          <w:sz w:val="28"/>
          <w:szCs w:val="24"/>
          <w:lang w:val="ru-RU"/>
        </w:rPr>
        <w:t>7) отсутствие автоматизированного обмена сведениями о задолженности по алиментам при назначении государственной адресной социальной помощи (АСП);</w:t>
      </w:r>
    </w:p>
    <w:p w14:paraId="1A96563D" w14:textId="77777777" w:rsidR="00BE1C66" w:rsidRPr="004E125A" w:rsidRDefault="00BE1C66" w:rsidP="00BE1C66">
      <w:pPr>
        <w:spacing w:after="0"/>
        <w:ind w:firstLine="720"/>
        <w:jc w:val="both"/>
        <w:rPr>
          <w:sz w:val="28"/>
          <w:szCs w:val="24"/>
          <w:lang w:val="ru-RU"/>
        </w:rPr>
      </w:pPr>
      <w:r w:rsidRPr="004E125A">
        <w:rPr>
          <w:sz w:val="28"/>
          <w:szCs w:val="24"/>
          <w:lang w:val="ru-RU"/>
        </w:rPr>
        <w:t xml:space="preserve">8) </w:t>
      </w:r>
      <w:r w:rsidRPr="00975914">
        <w:rPr>
          <w:sz w:val="28"/>
          <w:szCs w:val="24"/>
          <w:lang w:val="ru-RU"/>
        </w:rPr>
        <w:t xml:space="preserve">риск сговора между получателем услуг и потенциальным поставщиком о цене при определении стоимости технических средств реабилитации </w:t>
      </w:r>
      <w:r w:rsidRPr="00032A3D">
        <w:rPr>
          <w:i/>
          <w:iCs/>
          <w:lang w:val="ru-RU"/>
        </w:rPr>
        <w:t>(протезно-ортопедическая помощь, слухопротезирование, специальные средства передвижения</w:t>
      </w:r>
      <w:r w:rsidRPr="00032A3D">
        <w:rPr>
          <w:sz w:val="22"/>
          <w:szCs w:val="20"/>
          <w:lang w:val="ru-RU"/>
        </w:rPr>
        <w:t>)</w:t>
      </w:r>
      <w:r w:rsidRPr="00032A3D">
        <w:rPr>
          <w:lang w:val="ru-RU"/>
        </w:rPr>
        <w:t>,</w:t>
      </w:r>
      <w:r w:rsidRPr="00975914">
        <w:rPr>
          <w:sz w:val="28"/>
          <w:szCs w:val="24"/>
          <w:lang w:val="ru-RU"/>
        </w:rPr>
        <w:t xml:space="preserve"> изготавливаемых по индивидуальным заказам лиц с инвалидностью, в рамках государственных закупок</w:t>
      </w:r>
      <w:r w:rsidRPr="004E125A">
        <w:rPr>
          <w:sz w:val="28"/>
          <w:szCs w:val="24"/>
          <w:lang w:val="ru-RU"/>
        </w:rPr>
        <w:t>;</w:t>
      </w:r>
    </w:p>
    <w:p w14:paraId="14772719" w14:textId="77777777" w:rsidR="00BE1C66" w:rsidRPr="00BE1C66" w:rsidRDefault="00BE1C66" w:rsidP="008B4820">
      <w:pPr>
        <w:spacing w:after="0"/>
        <w:ind w:firstLine="720"/>
        <w:jc w:val="both"/>
        <w:rPr>
          <w:lang w:val="ru-RU"/>
        </w:rPr>
      </w:pPr>
      <w:r w:rsidRPr="00BE1C66">
        <w:rPr>
          <w:sz w:val="28"/>
          <w:lang w:val="ru-RU"/>
        </w:rPr>
        <w:t>9) отсутствие последующего контроля за фактическим получением и использованием товаров, предоставляемых лицам с инвалидностью через портал специальных социальных услуг;</w:t>
      </w:r>
    </w:p>
    <w:p w14:paraId="04014162" w14:textId="77777777" w:rsidR="00BE1C66" w:rsidRDefault="00BE1C66" w:rsidP="00BE1C66">
      <w:pPr>
        <w:spacing w:after="0"/>
        <w:ind w:firstLine="720"/>
        <w:jc w:val="both"/>
        <w:rPr>
          <w:sz w:val="28"/>
          <w:szCs w:val="24"/>
          <w:lang w:val="ru-RU"/>
        </w:rPr>
      </w:pPr>
      <w:r w:rsidRPr="004E125A">
        <w:rPr>
          <w:sz w:val="28"/>
          <w:szCs w:val="24"/>
          <w:lang w:val="ru-RU"/>
        </w:rPr>
        <w:t xml:space="preserve">Фактов коррупционных правонарушений, установленных приговором либо постановлением суда, за отчетный период не выявлено. </w:t>
      </w:r>
    </w:p>
    <w:p w14:paraId="57B1E374" w14:textId="1CB178E1" w:rsidR="00D0450E" w:rsidRDefault="00BE1C66" w:rsidP="00D0450E">
      <w:pPr>
        <w:spacing w:after="0"/>
        <w:ind w:firstLine="720"/>
        <w:jc w:val="both"/>
        <w:rPr>
          <w:b/>
          <w:bCs/>
          <w:i/>
          <w:iCs/>
          <w:sz w:val="28"/>
          <w:szCs w:val="24"/>
          <w:lang w:val="ru-RU"/>
        </w:rPr>
      </w:pPr>
      <w:r w:rsidRPr="004E125A">
        <w:rPr>
          <w:sz w:val="28"/>
          <w:szCs w:val="24"/>
          <w:lang w:val="ru-RU"/>
        </w:rPr>
        <w:t>Выявленные риски носят преимущественно организационно-правовой и нормативный характер и связаны с пробелами действующих правил и недостаточностью механизмов внутреннего контроля, а не с установленными фактами хищения либо злоупотребления должностными полномочиями.</w:t>
      </w:r>
    </w:p>
    <w:p w14:paraId="0CE51632" w14:textId="5F3B544B" w:rsidR="007B03AE" w:rsidRDefault="00827296" w:rsidP="00317AF1">
      <w:pPr>
        <w:spacing w:after="0"/>
        <w:ind w:firstLine="720"/>
        <w:jc w:val="both"/>
        <w:rPr>
          <w:sz w:val="28"/>
          <w:szCs w:val="24"/>
          <w:lang w:val="ru-RU"/>
        </w:rPr>
      </w:pPr>
      <w:r w:rsidRPr="004E125A">
        <w:rPr>
          <w:sz w:val="28"/>
          <w:szCs w:val="24"/>
          <w:lang w:val="ru-RU"/>
        </w:rPr>
        <w:t>Управлени</w:t>
      </w:r>
      <w:r w:rsidR="009B6C41">
        <w:rPr>
          <w:sz w:val="28"/>
          <w:szCs w:val="24"/>
          <w:lang w:val="ru-RU"/>
        </w:rPr>
        <w:t>ю</w:t>
      </w:r>
      <w:r w:rsidRPr="004E125A">
        <w:rPr>
          <w:sz w:val="28"/>
          <w:szCs w:val="24"/>
          <w:lang w:val="ru-RU"/>
        </w:rPr>
        <w:t xml:space="preserve"> и </w:t>
      </w:r>
      <w:r w:rsidR="009B6C41">
        <w:rPr>
          <w:sz w:val="28"/>
          <w:szCs w:val="24"/>
          <w:lang w:val="ru-RU"/>
        </w:rPr>
        <w:t xml:space="preserve">директорам </w:t>
      </w:r>
      <w:r w:rsidRPr="004E125A">
        <w:rPr>
          <w:sz w:val="28"/>
          <w:szCs w:val="24"/>
          <w:lang w:val="ru-RU"/>
        </w:rPr>
        <w:t xml:space="preserve">подведомственных </w:t>
      </w:r>
      <w:r w:rsidR="00987B51">
        <w:rPr>
          <w:sz w:val="28"/>
          <w:szCs w:val="24"/>
          <w:lang w:val="ru-RU"/>
        </w:rPr>
        <w:t xml:space="preserve">учреждений </w:t>
      </w:r>
      <w:r w:rsidR="009B6C41">
        <w:rPr>
          <w:sz w:val="28"/>
          <w:szCs w:val="24"/>
          <w:lang w:val="ru-RU"/>
        </w:rPr>
        <w:t>необходимо</w:t>
      </w:r>
      <w:r w:rsidRPr="004E125A">
        <w:rPr>
          <w:sz w:val="28"/>
          <w:szCs w:val="24"/>
          <w:lang w:val="ru-RU"/>
        </w:rPr>
        <w:t xml:space="preserve"> обеспечить исполнение рекомендаций, усилить </w:t>
      </w:r>
      <w:r w:rsidRPr="009B6C41">
        <w:rPr>
          <w:b/>
          <w:bCs/>
          <w:sz w:val="28"/>
          <w:szCs w:val="24"/>
          <w:lang w:val="ru-RU"/>
        </w:rPr>
        <w:t>внутренний контроль</w:t>
      </w:r>
      <w:r w:rsidRPr="004E125A">
        <w:rPr>
          <w:sz w:val="28"/>
          <w:szCs w:val="24"/>
          <w:lang w:val="ru-RU"/>
        </w:rPr>
        <w:t xml:space="preserve"> и продолжить работу по формированию </w:t>
      </w:r>
      <w:r w:rsidRPr="009B6C41">
        <w:rPr>
          <w:b/>
          <w:bCs/>
          <w:sz w:val="28"/>
          <w:szCs w:val="24"/>
          <w:lang w:val="ru-RU"/>
        </w:rPr>
        <w:t>антикоррупционной культуры</w:t>
      </w:r>
      <w:r w:rsidRPr="004E125A">
        <w:rPr>
          <w:sz w:val="28"/>
          <w:szCs w:val="24"/>
          <w:lang w:val="ru-RU"/>
        </w:rPr>
        <w:t xml:space="preserve"> в коллективах.</w:t>
      </w:r>
    </w:p>
    <w:p w14:paraId="03DF685B" w14:textId="77777777" w:rsidR="0031499F" w:rsidRDefault="0031499F" w:rsidP="00317AF1">
      <w:pPr>
        <w:spacing w:after="0"/>
        <w:ind w:firstLine="720"/>
        <w:jc w:val="both"/>
        <w:rPr>
          <w:sz w:val="28"/>
          <w:szCs w:val="24"/>
          <w:lang w:val="ru-RU"/>
        </w:rPr>
      </w:pPr>
    </w:p>
    <w:p w14:paraId="52C03498" w14:textId="77777777" w:rsidR="005F1373" w:rsidRDefault="005F1373" w:rsidP="0031499F">
      <w:pPr>
        <w:widowControl w:val="0"/>
        <w:pBdr>
          <w:bottom w:val="single" w:sz="4" w:space="31" w:color="FFFFFF"/>
        </w:pBdr>
        <w:spacing w:after="0" w:line="240" w:lineRule="auto"/>
        <w:ind w:right="57"/>
        <w:jc w:val="both"/>
        <w:rPr>
          <w:rFonts w:eastAsia="Cambria" w:cs="Times New Roman"/>
          <w:b/>
          <w:bCs/>
          <w:color w:val="000000"/>
          <w:sz w:val="28"/>
          <w:szCs w:val="28"/>
          <w:shd w:val="clear" w:color="auto" w:fill="FFFFFF"/>
          <w:lang w:val="ru-RU"/>
        </w:rPr>
      </w:pPr>
    </w:p>
    <w:p w14:paraId="56204E1C" w14:textId="77777777" w:rsidR="0031499F" w:rsidRPr="0031499F" w:rsidRDefault="0031499F" w:rsidP="0031499F">
      <w:pPr>
        <w:widowControl w:val="0"/>
        <w:pBdr>
          <w:bottom w:val="single" w:sz="4" w:space="31" w:color="FFFFFF"/>
        </w:pBdr>
        <w:spacing w:after="0" w:line="240" w:lineRule="auto"/>
        <w:ind w:right="57" w:firstLine="567"/>
        <w:jc w:val="both"/>
        <w:rPr>
          <w:rFonts w:eastAsia="Cambria" w:cs="Times New Roman"/>
          <w:bCs/>
          <w:color w:val="000000"/>
          <w:sz w:val="28"/>
          <w:szCs w:val="28"/>
          <w:shd w:val="clear" w:color="auto" w:fill="FFFFFF"/>
          <w:lang w:val="ru-RU"/>
        </w:rPr>
      </w:pPr>
    </w:p>
    <w:p w14:paraId="6E4583D6" w14:textId="77777777" w:rsidR="0031499F" w:rsidRDefault="0031499F" w:rsidP="00317AF1">
      <w:pPr>
        <w:spacing w:after="0"/>
        <w:ind w:firstLine="720"/>
        <w:jc w:val="both"/>
        <w:rPr>
          <w:sz w:val="28"/>
          <w:szCs w:val="24"/>
          <w:lang w:val="ru-RU"/>
        </w:rPr>
      </w:pPr>
    </w:p>
    <w:p w14:paraId="05D57576" w14:textId="77777777" w:rsidR="00C71432" w:rsidRPr="004E125A" w:rsidRDefault="00C71432" w:rsidP="00317AF1">
      <w:pPr>
        <w:spacing w:after="0"/>
        <w:ind w:firstLine="720"/>
        <w:jc w:val="both"/>
        <w:rPr>
          <w:sz w:val="28"/>
          <w:szCs w:val="24"/>
          <w:lang w:val="ru-RU"/>
        </w:rPr>
      </w:pPr>
    </w:p>
    <w:p w14:paraId="76698821" w14:textId="77777777" w:rsidR="008B4820" w:rsidRDefault="008B4820" w:rsidP="008551B9">
      <w:pPr>
        <w:widowControl w:val="0"/>
        <w:pBdr>
          <w:bottom w:val="single" w:sz="4" w:space="31" w:color="FFFFFF"/>
        </w:pBdr>
        <w:spacing w:after="0" w:line="240" w:lineRule="auto"/>
        <w:ind w:right="57" w:firstLine="567"/>
        <w:jc w:val="right"/>
        <w:rPr>
          <w:rFonts w:eastAsia="Cambria" w:cs="Times New Roman"/>
          <w:bCs/>
          <w:i/>
          <w:color w:val="000000"/>
          <w:szCs w:val="28"/>
          <w:shd w:val="clear" w:color="auto" w:fill="FFFFFF"/>
          <w:lang w:val="ru-RU"/>
        </w:rPr>
      </w:pPr>
    </w:p>
    <w:p w14:paraId="72B23399" w14:textId="77777777" w:rsidR="008B4820" w:rsidRDefault="008B4820" w:rsidP="008551B9">
      <w:pPr>
        <w:widowControl w:val="0"/>
        <w:pBdr>
          <w:bottom w:val="single" w:sz="4" w:space="31" w:color="FFFFFF"/>
        </w:pBdr>
        <w:spacing w:after="0" w:line="240" w:lineRule="auto"/>
        <w:ind w:right="57" w:firstLine="567"/>
        <w:jc w:val="right"/>
        <w:rPr>
          <w:rFonts w:eastAsia="Cambria" w:cs="Times New Roman"/>
          <w:bCs/>
          <w:i/>
          <w:color w:val="000000"/>
          <w:szCs w:val="28"/>
          <w:shd w:val="clear" w:color="auto" w:fill="FFFFFF"/>
          <w:lang w:val="ru-RU"/>
        </w:rPr>
      </w:pPr>
    </w:p>
    <w:p w14:paraId="77D46ABB" w14:textId="77777777" w:rsidR="008B4820" w:rsidRDefault="008B4820" w:rsidP="008551B9">
      <w:pPr>
        <w:widowControl w:val="0"/>
        <w:pBdr>
          <w:bottom w:val="single" w:sz="4" w:space="31" w:color="FFFFFF"/>
        </w:pBdr>
        <w:spacing w:after="0" w:line="240" w:lineRule="auto"/>
        <w:ind w:right="57" w:firstLine="567"/>
        <w:jc w:val="right"/>
        <w:rPr>
          <w:rFonts w:eastAsia="Cambria" w:cs="Times New Roman"/>
          <w:bCs/>
          <w:i/>
          <w:color w:val="000000"/>
          <w:szCs w:val="28"/>
          <w:shd w:val="clear" w:color="auto" w:fill="FFFFFF"/>
          <w:lang w:val="ru-RU"/>
        </w:rPr>
      </w:pPr>
    </w:p>
    <w:p w14:paraId="0C45AB4B" w14:textId="77777777" w:rsidR="008B4820" w:rsidRDefault="008B4820" w:rsidP="008551B9">
      <w:pPr>
        <w:widowControl w:val="0"/>
        <w:pBdr>
          <w:bottom w:val="single" w:sz="4" w:space="31" w:color="FFFFFF"/>
        </w:pBdr>
        <w:spacing w:after="0" w:line="240" w:lineRule="auto"/>
        <w:ind w:right="57" w:firstLine="567"/>
        <w:jc w:val="right"/>
        <w:rPr>
          <w:rFonts w:eastAsia="Cambria" w:cs="Times New Roman"/>
          <w:bCs/>
          <w:i/>
          <w:color w:val="000000"/>
          <w:szCs w:val="28"/>
          <w:shd w:val="clear" w:color="auto" w:fill="FFFFFF"/>
          <w:lang w:val="ru-RU"/>
        </w:rPr>
      </w:pPr>
    </w:p>
    <w:p w14:paraId="2702A2AA" w14:textId="77777777" w:rsidR="008B4820" w:rsidRDefault="008B4820" w:rsidP="008551B9">
      <w:pPr>
        <w:widowControl w:val="0"/>
        <w:pBdr>
          <w:bottom w:val="single" w:sz="4" w:space="31" w:color="FFFFFF"/>
        </w:pBdr>
        <w:spacing w:after="0" w:line="240" w:lineRule="auto"/>
        <w:ind w:right="57" w:firstLine="567"/>
        <w:jc w:val="right"/>
        <w:rPr>
          <w:rFonts w:eastAsia="Cambria" w:cs="Times New Roman"/>
          <w:bCs/>
          <w:i/>
          <w:color w:val="000000"/>
          <w:szCs w:val="28"/>
          <w:shd w:val="clear" w:color="auto" w:fill="FFFFFF"/>
          <w:lang w:val="ru-RU"/>
        </w:rPr>
      </w:pPr>
    </w:p>
    <w:p w14:paraId="18D67AB7" w14:textId="77777777" w:rsidR="008B4820" w:rsidRDefault="008B4820" w:rsidP="008551B9">
      <w:pPr>
        <w:widowControl w:val="0"/>
        <w:pBdr>
          <w:bottom w:val="single" w:sz="4" w:space="31" w:color="FFFFFF"/>
        </w:pBdr>
        <w:spacing w:after="0" w:line="240" w:lineRule="auto"/>
        <w:ind w:right="57" w:firstLine="567"/>
        <w:jc w:val="right"/>
        <w:rPr>
          <w:rFonts w:eastAsia="Cambria" w:cs="Times New Roman"/>
          <w:bCs/>
          <w:i/>
          <w:color w:val="000000"/>
          <w:szCs w:val="28"/>
          <w:shd w:val="clear" w:color="auto" w:fill="FFFFFF"/>
          <w:lang w:val="ru-RU"/>
        </w:rPr>
      </w:pPr>
    </w:p>
    <w:p w14:paraId="4C01B3BC" w14:textId="77777777" w:rsidR="008B4820" w:rsidRDefault="008B4820" w:rsidP="008551B9">
      <w:pPr>
        <w:widowControl w:val="0"/>
        <w:pBdr>
          <w:bottom w:val="single" w:sz="4" w:space="31" w:color="FFFFFF"/>
        </w:pBdr>
        <w:spacing w:after="0" w:line="240" w:lineRule="auto"/>
        <w:ind w:right="57" w:firstLine="567"/>
        <w:jc w:val="right"/>
        <w:rPr>
          <w:rFonts w:eastAsia="Cambria" w:cs="Times New Roman"/>
          <w:bCs/>
          <w:i/>
          <w:color w:val="000000"/>
          <w:szCs w:val="28"/>
          <w:shd w:val="clear" w:color="auto" w:fill="FFFFFF"/>
          <w:lang w:val="ru-RU"/>
        </w:rPr>
      </w:pPr>
    </w:p>
    <w:p w14:paraId="0D87704D" w14:textId="77777777" w:rsidR="008B4820" w:rsidRDefault="008B4820" w:rsidP="008551B9">
      <w:pPr>
        <w:widowControl w:val="0"/>
        <w:pBdr>
          <w:bottom w:val="single" w:sz="4" w:space="31" w:color="FFFFFF"/>
        </w:pBdr>
        <w:spacing w:after="0" w:line="240" w:lineRule="auto"/>
        <w:ind w:right="57" w:firstLine="567"/>
        <w:jc w:val="right"/>
        <w:rPr>
          <w:rFonts w:eastAsia="Cambria" w:cs="Times New Roman"/>
          <w:bCs/>
          <w:i/>
          <w:color w:val="000000"/>
          <w:szCs w:val="28"/>
          <w:shd w:val="clear" w:color="auto" w:fill="FFFFFF"/>
          <w:lang w:val="ru-RU"/>
        </w:rPr>
      </w:pPr>
    </w:p>
    <w:p w14:paraId="39DB9C9F" w14:textId="77777777" w:rsidR="008B4820" w:rsidRDefault="008B4820" w:rsidP="008551B9">
      <w:pPr>
        <w:widowControl w:val="0"/>
        <w:pBdr>
          <w:bottom w:val="single" w:sz="4" w:space="31" w:color="FFFFFF"/>
        </w:pBdr>
        <w:spacing w:after="0" w:line="240" w:lineRule="auto"/>
        <w:ind w:right="57" w:firstLine="567"/>
        <w:jc w:val="right"/>
        <w:rPr>
          <w:rFonts w:eastAsia="Cambria" w:cs="Times New Roman"/>
          <w:bCs/>
          <w:i/>
          <w:color w:val="000000"/>
          <w:szCs w:val="28"/>
          <w:shd w:val="clear" w:color="auto" w:fill="FFFFFF"/>
          <w:lang w:val="ru-RU"/>
        </w:rPr>
      </w:pPr>
    </w:p>
    <w:p w14:paraId="5BBB8641" w14:textId="77777777" w:rsidR="008B4820" w:rsidRDefault="008B4820" w:rsidP="008551B9">
      <w:pPr>
        <w:widowControl w:val="0"/>
        <w:pBdr>
          <w:bottom w:val="single" w:sz="4" w:space="31" w:color="FFFFFF"/>
        </w:pBdr>
        <w:spacing w:after="0" w:line="240" w:lineRule="auto"/>
        <w:ind w:right="57" w:firstLine="567"/>
        <w:jc w:val="right"/>
        <w:rPr>
          <w:rFonts w:eastAsia="Cambria" w:cs="Times New Roman"/>
          <w:bCs/>
          <w:i/>
          <w:color w:val="000000"/>
          <w:szCs w:val="28"/>
          <w:shd w:val="clear" w:color="auto" w:fill="FFFFFF"/>
          <w:lang w:val="ru-RU"/>
        </w:rPr>
      </w:pPr>
    </w:p>
    <w:p w14:paraId="42AD195C" w14:textId="77777777" w:rsidR="008B4820" w:rsidRDefault="008B4820" w:rsidP="008551B9">
      <w:pPr>
        <w:widowControl w:val="0"/>
        <w:pBdr>
          <w:bottom w:val="single" w:sz="4" w:space="31" w:color="FFFFFF"/>
        </w:pBdr>
        <w:spacing w:after="0" w:line="240" w:lineRule="auto"/>
        <w:ind w:right="57" w:firstLine="567"/>
        <w:jc w:val="right"/>
        <w:rPr>
          <w:rFonts w:eastAsia="Cambria" w:cs="Times New Roman"/>
          <w:bCs/>
          <w:i/>
          <w:color w:val="000000"/>
          <w:szCs w:val="28"/>
          <w:shd w:val="clear" w:color="auto" w:fill="FFFFFF"/>
          <w:lang w:val="ru-RU"/>
        </w:rPr>
      </w:pPr>
    </w:p>
    <w:p w14:paraId="33B87AFF" w14:textId="77777777" w:rsidR="008B4820" w:rsidRDefault="008B4820" w:rsidP="008551B9">
      <w:pPr>
        <w:widowControl w:val="0"/>
        <w:pBdr>
          <w:bottom w:val="single" w:sz="4" w:space="31" w:color="FFFFFF"/>
        </w:pBdr>
        <w:spacing w:after="0" w:line="240" w:lineRule="auto"/>
        <w:ind w:right="57" w:firstLine="567"/>
        <w:jc w:val="right"/>
        <w:rPr>
          <w:rFonts w:eastAsia="Cambria" w:cs="Times New Roman"/>
          <w:bCs/>
          <w:i/>
          <w:color w:val="000000"/>
          <w:szCs w:val="28"/>
          <w:shd w:val="clear" w:color="auto" w:fill="FFFFFF"/>
          <w:lang w:val="ru-RU"/>
        </w:rPr>
      </w:pPr>
    </w:p>
    <w:p w14:paraId="63BF41F5" w14:textId="77777777" w:rsidR="008B4820" w:rsidRDefault="008B4820" w:rsidP="008551B9">
      <w:pPr>
        <w:widowControl w:val="0"/>
        <w:pBdr>
          <w:bottom w:val="single" w:sz="4" w:space="31" w:color="FFFFFF"/>
        </w:pBdr>
        <w:spacing w:after="0" w:line="240" w:lineRule="auto"/>
        <w:ind w:right="57" w:firstLine="567"/>
        <w:jc w:val="right"/>
        <w:rPr>
          <w:rFonts w:eastAsia="Cambria" w:cs="Times New Roman"/>
          <w:bCs/>
          <w:i/>
          <w:color w:val="000000"/>
          <w:szCs w:val="28"/>
          <w:shd w:val="clear" w:color="auto" w:fill="FFFFFF"/>
          <w:lang w:val="ru-RU"/>
        </w:rPr>
      </w:pPr>
    </w:p>
    <w:p w14:paraId="5E19A215" w14:textId="77777777" w:rsidR="008B4820" w:rsidRDefault="008B4820" w:rsidP="008551B9">
      <w:pPr>
        <w:widowControl w:val="0"/>
        <w:pBdr>
          <w:bottom w:val="single" w:sz="4" w:space="31" w:color="FFFFFF"/>
        </w:pBdr>
        <w:spacing w:after="0" w:line="240" w:lineRule="auto"/>
        <w:ind w:right="57" w:firstLine="567"/>
        <w:jc w:val="right"/>
        <w:rPr>
          <w:rFonts w:eastAsia="Cambria" w:cs="Times New Roman"/>
          <w:bCs/>
          <w:i/>
          <w:color w:val="000000"/>
          <w:szCs w:val="28"/>
          <w:shd w:val="clear" w:color="auto" w:fill="FFFFFF"/>
          <w:lang w:val="ru-RU"/>
        </w:rPr>
      </w:pPr>
    </w:p>
    <w:p w14:paraId="7FA77E0D" w14:textId="77777777" w:rsidR="008B4820" w:rsidRDefault="008B4820" w:rsidP="008551B9">
      <w:pPr>
        <w:widowControl w:val="0"/>
        <w:pBdr>
          <w:bottom w:val="single" w:sz="4" w:space="31" w:color="FFFFFF"/>
        </w:pBdr>
        <w:spacing w:after="0" w:line="240" w:lineRule="auto"/>
        <w:ind w:right="57" w:firstLine="567"/>
        <w:jc w:val="right"/>
        <w:rPr>
          <w:rFonts w:eastAsia="Cambria" w:cs="Times New Roman"/>
          <w:bCs/>
          <w:i/>
          <w:color w:val="000000"/>
          <w:szCs w:val="28"/>
          <w:shd w:val="clear" w:color="auto" w:fill="FFFFFF"/>
          <w:lang w:val="ru-RU"/>
        </w:rPr>
      </w:pPr>
    </w:p>
    <w:p w14:paraId="0B8DF3CC" w14:textId="77777777" w:rsidR="008B4820" w:rsidRDefault="008B4820" w:rsidP="008551B9">
      <w:pPr>
        <w:widowControl w:val="0"/>
        <w:pBdr>
          <w:bottom w:val="single" w:sz="4" w:space="31" w:color="FFFFFF"/>
        </w:pBdr>
        <w:spacing w:after="0" w:line="240" w:lineRule="auto"/>
        <w:ind w:right="57" w:firstLine="567"/>
        <w:jc w:val="right"/>
        <w:rPr>
          <w:rFonts w:eastAsia="Cambria" w:cs="Times New Roman"/>
          <w:bCs/>
          <w:i/>
          <w:color w:val="000000"/>
          <w:szCs w:val="28"/>
          <w:shd w:val="clear" w:color="auto" w:fill="FFFFFF"/>
          <w:lang w:val="ru-RU"/>
        </w:rPr>
      </w:pPr>
    </w:p>
    <w:p w14:paraId="129800CC" w14:textId="77777777" w:rsidR="008B4820" w:rsidRDefault="008B4820" w:rsidP="008551B9">
      <w:pPr>
        <w:widowControl w:val="0"/>
        <w:pBdr>
          <w:bottom w:val="single" w:sz="4" w:space="31" w:color="FFFFFF"/>
        </w:pBdr>
        <w:spacing w:after="0" w:line="240" w:lineRule="auto"/>
        <w:ind w:right="57" w:firstLine="567"/>
        <w:jc w:val="right"/>
        <w:rPr>
          <w:rFonts w:eastAsia="Cambria" w:cs="Times New Roman"/>
          <w:bCs/>
          <w:i/>
          <w:color w:val="000000"/>
          <w:szCs w:val="28"/>
          <w:shd w:val="clear" w:color="auto" w:fill="FFFFFF"/>
          <w:lang w:val="ru-RU"/>
        </w:rPr>
      </w:pPr>
    </w:p>
    <w:p w14:paraId="7E0DD087" w14:textId="77777777" w:rsidR="008B4820" w:rsidRDefault="008B4820" w:rsidP="008551B9">
      <w:pPr>
        <w:widowControl w:val="0"/>
        <w:pBdr>
          <w:bottom w:val="single" w:sz="4" w:space="31" w:color="FFFFFF"/>
        </w:pBdr>
        <w:spacing w:after="0" w:line="240" w:lineRule="auto"/>
        <w:ind w:right="57" w:firstLine="567"/>
        <w:jc w:val="right"/>
        <w:rPr>
          <w:rFonts w:eastAsia="Cambria" w:cs="Times New Roman"/>
          <w:bCs/>
          <w:i/>
          <w:color w:val="000000"/>
          <w:szCs w:val="28"/>
          <w:shd w:val="clear" w:color="auto" w:fill="FFFFFF"/>
          <w:lang w:val="ru-RU"/>
        </w:rPr>
      </w:pPr>
    </w:p>
    <w:p w14:paraId="069C3E55" w14:textId="410BD597" w:rsidR="008551B9" w:rsidRPr="008551B9" w:rsidRDefault="008551B9" w:rsidP="008551B9">
      <w:pPr>
        <w:widowControl w:val="0"/>
        <w:pBdr>
          <w:bottom w:val="single" w:sz="4" w:space="31" w:color="FFFFFF"/>
        </w:pBdr>
        <w:spacing w:after="0" w:line="240" w:lineRule="auto"/>
        <w:ind w:right="57" w:firstLine="567"/>
        <w:jc w:val="right"/>
        <w:rPr>
          <w:rFonts w:eastAsia="Cambria" w:cs="Times New Roman"/>
          <w:bCs/>
          <w:i/>
          <w:color w:val="000000"/>
          <w:szCs w:val="28"/>
          <w:shd w:val="clear" w:color="auto" w:fill="FFFFFF"/>
          <w:lang w:val="ru-RU"/>
        </w:rPr>
      </w:pPr>
      <w:r w:rsidRPr="008551B9">
        <w:rPr>
          <w:rFonts w:eastAsia="Cambria" w:cs="Times New Roman"/>
          <w:bCs/>
          <w:i/>
          <w:color w:val="000000"/>
          <w:szCs w:val="28"/>
          <w:shd w:val="clear" w:color="auto" w:fill="FFFFFF"/>
          <w:lang w:val="ru-RU"/>
        </w:rPr>
        <w:t>Приложение 1</w:t>
      </w:r>
    </w:p>
    <w:p w14:paraId="330FE56C" w14:textId="77777777" w:rsidR="008551B9" w:rsidRPr="008551B9" w:rsidRDefault="008551B9" w:rsidP="008551B9">
      <w:pPr>
        <w:widowControl w:val="0"/>
        <w:pBdr>
          <w:bottom w:val="single" w:sz="4" w:space="31" w:color="FFFFFF"/>
        </w:pBdr>
        <w:spacing w:after="0" w:line="240" w:lineRule="auto"/>
        <w:ind w:right="57" w:firstLine="567"/>
        <w:jc w:val="right"/>
        <w:rPr>
          <w:rFonts w:eastAsia="Cambria" w:cs="Times New Roman"/>
          <w:bCs/>
          <w:i/>
          <w:color w:val="000000"/>
          <w:szCs w:val="28"/>
          <w:shd w:val="clear" w:color="auto" w:fill="FFFFFF"/>
          <w:lang w:val="ru-RU"/>
        </w:rPr>
      </w:pPr>
      <w:r w:rsidRPr="008551B9">
        <w:rPr>
          <w:rFonts w:eastAsia="Cambria" w:cs="Times New Roman"/>
          <w:bCs/>
          <w:i/>
          <w:color w:val="000000"/>
          <w:szCs w:val="28"/>
          <w:shd w:val="clear" w:color="auto" w:fill="FFFFFF"/>
          <w:lang w:val="ru-RU"/>
        </w:rPr>
        <w:t>к проведения внутреннего</w:t>
      </w:r>
    </w:p>
    <w:p w14:paraId="03E13B75" w14:textId="77777777" w:rsidR="008551B9" w:rsidRPr="008551B9" w:rsidRDefault="008551B9" w:rsidP="008551B9">
      <w:pPr>
        <w:widowControl w:val="0"/>
        <w:pBdr>
          <w:bottom w:val="single" w:sz="4" w:space="31" w:color="FFFFFF"/>
        </w:pBdr>
        <w:spacing w:after="0" w:line="240" w:lineRule="auto"/>
        <w:ind w:right="57" w:firstLine="567"/>
        <w:jc w:val="right"/>
        <w:rPr>
          <w:rFonts w:eastAsia="Cambria" w:cs="Times New Roman"/>
          <w:bCs/>
          <w:i/>
          <w:color w:val="000000"/>
          <w:szCs w:val="28"/>
          <w:shd w:val="clear" w:color="auto" w:fill="FFFFFF"/>
          <w:lang w:val="ru-RU"/>
        </w:rPr>
      </w:pPr>
      <w:r w:rsidRPr="008551B9">
        <w:rPr>
          <w:rFonts w:eastAsia="Cambria" w:cs="Times New Roman"/>
          <w:bCs/>
          <w:i/>
          <w:color w:val="000000"/>
          <w:szCs w:val="28"/>
          <w:shd w:val="clear" w:color="auto" w:fill="FFFFFF"/>
          <w:lang w:val="ru-RU"/>
        </w:rPr>
        <w:t>анализа коррупционных рисков</w:t>
      </w:r>
    </w:p>
    <w:p w14:paraId="72B2BC2C" w14:textId="77777777" w:rsidR="008551B9" w:rsidRPr="008551B9" w:rsidRDefault="008551B9" w:rsidP="008551B9">
      <w:pPr>
        <w:spacing w:after="0" w:line="240" w:lineRule="auto"/>
        <w:jc w:val="center"/>
        <w:rPr>
          <w:rFonts w:eastAsia="Calibri" w:cs="Times New Roman"/>
          <w:b/>
          <w:bCs/>
          <w:kern w:val="2"/>
          <w:sz w:val="28"/>
          <w:szCs w:val="24"/>
          <w:lang w:val="kk-KZ"/>
          <w14:ligatures w14:val="standardContextual"/>
        </w:rPr>
      </w:pPr>
      <w:r w:rsidRPr="008551B9">
        <w:rPr>
          <w:rFonts w:eastAsia="Calibri" w:cs="Times New Roman"/>
          <w:b/>
          <w:bCs/>
          <w:kern w:val="2"/>
          <w:sz w:val="28"/>
          <w:szCs w:val="24"/>
          <w:lang w:val="ru-KZ"/>
          <w14:ligatures w14:val="standardContextual"/>
        </w:rPr>
        <w:t>Перечень должностей, подверженных коррупционным рискам</w:t>
      </w:r>
      <w:r w:rsidRPr="008551B9">
        <w:rPr>
          <w:rFonts w:eastAsia="Calibri" w:cs="Times New Roman"/>
          <w:b/>
          <w:bCs/>
          <w:kern w:val="2"/>
          <w:sz w:val="28"/>
          <w:szCs w:val="24"/>
          <w:lang w:val="kk-KZ"/>
          <w14:ligatures w14:val="standardContextual"/>
        </w:rPr>
        <w:t>, определенных по итогам внутренненго анализа коррупционных рисков</w:t>
      </w:r>
    </w:p>
    <w:p w14:paraId="4DE9E32D" w14:textId="77777777" w:rsidR="008551B9" w:rsidRPr="008551B9" w:rsidRDefault="008551B9" w:rsidP="008551B9">
      <w:pPr>
        <w:spacing w:after="0" w:line="240" w:lineRule="auto"/>
        <w:jc w:val="center"/>
        <w:rPr>
          <w:rFonts w:eastAsia="Calibri" w:cs="Times New Roman"/>
          <w:b/>
          <w:kern w:val="2"/>
          <w:sz w:val="28"/>
          <w:szCs w:val="24"/>
          <w:lang w:val="kk-KZ"/>
          <w14:ligatures w14:val="standardContextual"/>
        </w:rPr>
      </w:pPr>
      <w:r w:rsidRPr="008551B9">
        <w:rPr>
          <w:rFonts w:eastAsia="Calibri" w:cs="Times New Roman"/>
          <w:b/>
          <w:kern w:val="2"/>
          <w:sz w:val="28"/>
          <w:szCs w:val="24"/>
          <w:lang w:val="kk-KZ"/>
          <w14:ligatures w14:val="standardContextual"/>
        </w:rPr>
        <w:t xml:space="preserve">Объект: ГУ «Управление координации занятости и социальных программ </w:t>
      </w:r>
    </w:p>
    <w:p w14:paraId="20BD08E5" w14:textId="77777777" w:rsidR="008551B9" w:rsidRPr="008551B9" w:rsidRDefault="008551B9" w:rsidP="008551B9">
      <w:pPr>
        <w:spacing w:after="0" w:line="240" w:lineRule="auto"/>
        <w:jc w:val="center"/>
        <w:rPr>
          <w:rFonts w:eastAsia="Calibri" w:cs="Times New Roman"/>
          <w:bCs/>
          <w:i/>
          <w:kern w:val="2"/>
          <w:szCs w:val="24"/>
          <w:lang w:val="ru-RU"/>
          <w14:ligatures w14:val="standardContextual"/>
        </w:rPr>
      </w:pPr>
      <w:r w:rsidRPr="008551B9">
        <w:rPr>
          <w:rFonts w:eastAsia="Calibri" w:cs="Times New Roman"/>
          <w:b/>
          <w:kern w:val="2"/>
          <w:sz w:val="28"/>
          <w:szCs w:val="24"/>
          <w:lang w:val="kk-KZ"/>
          <w14:ligatures w14:val="standardContextual"/>
        </w:rPr>
        <w:t xml:space="preserve">области Абай» </w:t>
      </w:r>
      <w:r w:rsidRPr="008551B9">
        <w:rPr>
          <w:rFonts w:eastAsia="Calibri" w:cs="Times New Roman"/>
          <w:i/>
          <w:kern w:val="2"/>
          <w:szCs w:val="24"/>
          <w:lang w:val="kk-KZ"/>
          <w14:ligatures w14:val="standardContextual"/>
        </w:rPr>
        <w:t>(далее – Управление)</w:t>
      </w:r>
    </w:p>
    <w:tbl>
      <w:tblPr>
        <w:tblpPr w:leftFromText="180" w:rightFromText="180" w:vertAnchor="page" w:horzAnchor="margin" w:tblpY="4517"/>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735"/>
        <w:gridCol w:w="3018"/>
        <w:gridCol w:w="2873"/>
        <w:gridCol w:w="3005"/>
      </w:tblGrid>
      <w:tr w:rsidR="008551B9" w:rsidRPr="008551B9" w14:paraId="449C504D" w14:textId="77777777" w:rsidTr="00114F3A">
        <w:trPr>
          <w:trHeight w:val="1215"/>
        </w:trPr>
        <w:tc>
          <w:tcPr>
            <w:tcW w:w="735" w:type="dxa"/>
            <w:shd w:val="clear" w:color="auto" w:fill="auto"/>
            <w:tcMar>
              <w:top w:w="45" w:type="dxa"/>
              <w:left w:w="75" w:type="dxa"/>
              <w:bottom w:w="45" w:type="dxa"/>
              <w:right w:w="75" w:type="dxa"/>
            </w:tcMar>
            <w:hideMark/>
          </w:tcPr>
          <w:p w14:paraId="0F0B00FA" w14:textId="77777777" w:rsidR="008551B9" w:rsidRPr="008551B9" w:rsidRDefault="008551B9" w:rsidP="008551B9">
            <w:pPr>
              <w:spacing w:after="0"/>
              <w:jc w:val="center"/>
              <w:rPr>
                <w:rFonts w:eastAsia="Calibri" w:cs="Times New Roman"/>
                <w:b/>
                <w:bCs/>
                <w:kern w:val="2"/>
                <w:szCs w:val="24"/>
                <w:lang w:val="ru-RU"/>
                <w14:ligatures w14:val="standardContextual"/>
              </w:rPr>
            </w:pPr>
            <w:r w:rsidRPr="008551B9">
              <w:rPr>
                <w:rFonts w:eastAsia="Calibri" w:cs="Times New Roman"/>
                <w:b/>
                <w:bCs/>
                <w:kern w:val="2"/>
                <w:szCs w:val="24"/>
                <w:lang w:val="ru-RU"/>
                <w14:ligatures w14:val="standardContextual"/>
              </w:rPr>
              <w:t>№п/п</w:t>
            </w:r>
          </w:p>
        </w:tc>
        <w:tc>
          <w:tcPr>
            <w:tcW w:w="3368" w:type="dxa"/>
            <w:shd w:val="clear" w:color="auto" w:fill="auto"/>
            <w:tcMar>
              <w:top w:w="45" w:type="dxa"/>
              <w:left w:w="75" w:type="dxa"/>
              <w:bottom w:w="45" w:type="dxa"/>
              <w:right w:w="75" w:type="dxa"/>
            </w:tcMar>
            <w:hideMark/>
          </w:tcPr>
          <w:p w14:paraId="34312ABF" w14:textId="77777777" w:rsidR="008551B9" w:rsidRPr="008551B9" w:rsidRDefault="008551B9" w:rsidP="008551B9">
            <w:pPr>
              <w:spacing w:after="0"/>
              <w:jc w:val="center"/>
              <w:rPr>
                <w:rFonts w:eastAsia="Calibri" w:cs="Times New Roman"/>
                <w:b/>
                <w:bCs/>
                <w:kern w:val="2"/>
                <w:szCs w:val="24"/>
                <w:lang w:val="ru-KZ"/>
                <w14:ligatures w14:val="standardContextual"/>
              </w:rPr>
            </w:pPr>
            <w:proofErr w:type="gramStart"/>
            <w:r w:rsidRPr="008551B9">
              <w:rPr>
                <w:rFonts w:eastAsia="Calibri" w:cs="Times New Roman"/>
                <w:b/>
                <w:bCs/>
                <w:kern w:val="2"/>
                <w:szCs w:val="24"/>
                <w:lang w:val="ru-KZ"/>
                <w14:ligatures w14:val="standardContextual"/>
              </w:rPr>
              <w:t>Должность</w:t>
            </w:r>
            <w:proofErr w:type="gramEnd"/>
            <w:r w:rsidRPr="008551B9">
              <w:rPr>
                <w:rFonts w:eastAsia="Calibri" w:cs="Times New Roman"/>
                <w:b/>
                <w:bCs/>
                <w:kern w:val="2"/>
                <w:szCs w:val="24"/>
                <w:lang w:val="ru-KZ"/>
                <w14:ligatures w14:val="standardContextual"/>
              </w:rPr>
              <w:t xml:space="preserve"> подверженная коррупционному риску</w:t>
            </w:r>
          </w:p>
        </w:tc>
        <w:tc>
          <w:tcPr>
            <w:tcW w:w="3260" w:type="dxa"/>
            <w:shd w:val="clear" w:color="auto" w:fill="auto"/>
            <w:tcMar>
              <w:top w:w="45" w:type="dxa"/>
              <w:left w:w="75" w:type="dxa"/>
              <w:bottom w:w="45" w:type="dxa"/>
              <w:right w:w="75" w:type="dxa"/>
            </w:tcMar>
            <w:hideMark/>
          </w:tcPr>
          <w:p w14:paraId="5D41B681" w14:textId="77777777" w:rsidR="008551B9" w:rsidRPr="008551B9" w:rsidRDefault="008551B9" w:rsidP="008551B9">
            <w:pPr>
              <w:spacing w:after="0"/>
              <w:jc w:val="center"/>
              <w:rPr>
                <w:rFonts w:eastAsia="Calibri" w:cs="Times New Roman"/>
                <w:b/>
                <w:bCs/>
                <w:kern w:val="2"/>
                <w:szCs w:val="24"/>
                <w:lang w:val="ru-KZ"/>
                <w14:ligatures w14:val="standardContextual"/>
              </w:rPr>
            </w:pPr>
            <w:r w:rsidRPr="008551B9">
              <w:rPr>
                <w:rFonts w:eastAsia="Calibri" w:cs="Times New Roman"/>
                <w:b/>
                <w:bCs/>
                <w:kern w:val="2"/>
                <w:szCs w:val="24"/>
                <w:lang w:val="ru-KZ"/>
                <w14:ligatures w14:val="standardContextual"/>
              </w:rPr>
              <w:t xml:space="preserve">Должностные полномочия, содержащие </w:t>
            </w:r>
            <w:r w:rsidRPr="008551B9">
              <w:rPr>
                <w:rFonts w:eastAsia="Calibri" w:cs="Times New Roman"/>
                <w:b/>
                <w:bCs/>
                <w:kern w:val="2"/>
                <w:szCs w:val="24"/>
                <w:lang w:val="ru-RU"/>
                <w14:ligatures w14:val="standardContextual"/>
              </w:rPr>
              <w:t>к</w:t>
            </w:r>
            <w:proofErr w:type="spellStart"/>
            <w:r w:rsidRPr="008551B9">
              <w:rPr>
                <w:rFonts w:eastAsia="Calibri" w:cs="Times New Roman"/>
                <w:b/>
                <w:bCs/>
                <w:kern w:val="2"/>
                <w:szCs w:val="24"/>
                <w:lang w:val="ru-KZ"/>
                <w14:ligatures w14:val="standardContextual"/>
              </w:rPr>
              <w:t>оррупционные</w:t>
            </w:r>
            <w:proofErr w:type="spellEnd"/>
            <w:r w:rsidRPr="008551B9">
              <w:rPr>
                <w:rFonts w:eastAsia="Calibri" w:cs="Times New Roman"/>
                <w:b/>
                <w:bCs/>
                <w:kern w:val="2"/>
                <w:szCs w:val="24"/>
                <w:lang w:val="ru-KZ"/>
                <w14:ligatures w14:val="standardContextual"/>
              </w:rPr>
              <w:t xml:space="preserve"> риски</w:t>
            </w:r>
          </w:p>
        </w:tc>
        <w:tc>
          <w:tcPr>
            <w:tcW w:w="2268" w:type="dxa"/>
            <w:shd w:val="clear" w:color="auto" w:fill="auto"/>
            <w:tcMar>
              <w:top w:w="45" w:type="dxa"/>
              <w:left w:w="75" w:type="dxa"/>
              <w:bottom w:w="45" w:type="dxa"/>
              <w:right w:w="75" w:type="dxa"/>
            </w:tcMar>
            <w:hideMark/>
          </w:tcPr>
          <w:p w14:paraId="3D0359E4" w14:textId="77777777" w:rsidR="008551B9" w:rsidRPr="008551B9" w:rsidRDefault="008551B9" w:rsidP="008551B9">
            <w:pPr>
              <w:spacing w:after="0"/>
              <w:jc w:val="center"/>
              <w:rPr>
                <w:rFonts w:eastAsia="Calibri" w:cs="Times New Roman"/>
                <w:b/>
                <w:bCs/>
                <w:kern w:val="2"/>
                <w:szCs w:val="24"/>
                <w:lang w:val="ru-KZ"/>
                <w14:ligatures w14:val="standardContextual"/>
              </w:rPr>
            </w:pPr>
            <w:r w:rsidRPr="008551B9">
              <w:rPr>
                <w:rFonts w:eastAsia="Calibri" w:cs="Times New Roman"/>
                <w:b/>
                <w:bCs/>
                <w:kern w:val="2"/>
                <w:szCs w:val="24"/>
                <w:lang w:val="ru-KZ"/>
                <w14:ligatures w14:val="standardContextual"/>
              </w:rPr>
              <w:t>Коррупционные риски</w:t>
            </w:r>
          </w:p>
        </w:tc>
      </w:tr>
      <w:tr w:rsidR="008551B9" w:rsidRPr="008551B9" w14:paraId="373FE102" w14:textId="77777777" w:rsidTr="00114F3A">
        <w:trPr>
          <w:trHeight w:val="933"/>
        </w:trPr>
        <w:tc>
          <w:tcPr>
            <w:tcW w:w="735" w:type="dxa"/>
            <w:shd w:val="clear" w:color="auto" w:fill="auto"/>
            <w:tcMar>
              <w:top w:w="45" w:type="dxa"/>
              <w:left w:w="75" w:type="dxa"/>
              <w:bottom w:w="45" w:type="dxa"/>
              <w:right w:w="75" w:type="dxa"/>
            </w:tcMar>
          </w:tcPr>
          <w:p w14:paraId="3BC176F6" w14:textId="77777777" w:rsidR="008551B9" w:rsidRPr="008551B9" w:rsidRDefault="008551B9" w:rsidP="008551B9">
            <w:pPr>
              <w:spacing w:after="0"/>
              <w:jc w:val="center"/>
              <w:rPr>
                <w:rFonts w:eastAsia="Calibri" w:cs="Times New Roman"/>
                <w:kern w:val="2"/>
                <w:szCs w:val="24"/>
                <w:lang w:val="ru-RU"/>
                <w14:ligatures w14:val="standardContextual"/>
              </w:rPr>
            </w:pPr>
            <w:r w:rsidRPr="008551B9">
              <w:rPr>
                <w:rFonts w:eastAsia="Calibri" w:cs="Times New Roman"/>
                <w:kern w:val="2"/>
                <w:szCs w:val="24"/>
                <w:lang w:val="ru-RU"/>
                <w14:ligatures w14:val="standardContextual"/>
              </w:rPr>
              <w:t>1</w:t>
            </w:r>
          </w:p>
        </w:tc>
        <w:tc>
          <w:tcPr>
            <w:tcW w:w="3368" w:type="dxa"/>
            <w:shd w:val="clear" w:color="auto" w:fill="auto"/>
            <w:tcMar>
              <w:top w:w="45" w:type="dxa"/>
              <w:left w:w="75" w:type="dxa"/>
              <w:bottom w:w="45" w:type="dxa"/>
              <w:right w:w="75" w:type="dxa"/>
            </w:tcMar>
          </w:tcPr>
          <w:p w14:paraId="07FD7ECE" w14:textId="77777777" w:rsidR="008551B9" w:rsidRPr="008551B9" w:rsidRDefault="008551B9" w:rsidP="008551B9">
            <w:pPr>
              <w:spacing w:after="0"/>
              <w:rPr>
                <w:rFonts w:eastAsia="Calibri" w:cs="Times New Roman"/>
                <w:kern w:val="2"/>
                <w:szCs w:val="24"/>
                <w:lang w:val="kk-KZ"/>
                <w14:ligatures w14:val="standardContextual"/>
              </w:rPr>
            </w:pPr>
            <w:r w:rsidRPr="008551B9">
              <w:rPr>
                <w:rFonts w:eastAsia="Calibri" w:cs="Times New Roman"/>
                <w:kern w:val="2"/>
                <w:szCs w:val="24"/>
                <w:lang w:val="kk-KZ"/>
                <w14:ligatures w14:val="standardContextual"/>
              </w:rPr>
              <w:t>Руководитель управления</w:t>
            </w:r>
          </w:p>
        </w:tc>
        <w:tc>
          <w:tcPr>
            <w:tcW w:w="3260" w:type="dxa"/>
            <w:shd w:val="clear" w:color="auto" w:fill="auto"/>
            <w:tcMar>
              <w:top w:w="45" w:type="dxa"/>
              <w:left w:w="75" w:type="dxa"/>
              <w:bottom w:w="45" w:type="dxa"/>
              <w:right w:w="75" w:type="dxa"/>
            </w:tcMar>
          </w:tcPr>
          <w:p w14:paraId="22F66A99" w14:textId="77777777" w:rsidR="008551B9" w:rsidRPr="008551B9" w:rsidRDefault="008551B9" w:rsidP="008551B9">
            <w:pPr>
              <w:spacing w:after="0"/>
              <w:rPr>
                <w:rFonts w:eastAsia="Calibri" w:cs="Times New Roman"/>
                <w:kern w:val="2"/>
                <w:szCs w:val="24"/>
                <w:lang w:val="kk-KZ"/>
                <w14:ligatures w14:val="standardContextual"/>
              </w:rPr>
            </w:pPr>
            <w:r w:rsidRPr="008551B9">
              <w:rPr>
                <w:rFonts w:eastAsia="Calibri" w:cs="Times New Roman"/>
                <w:kern w:val="2"/>
                <w:szCs w:val="24"/>
                <w:lang w:val="ru-RU"/>
                <w14:ligatures w14:val="standardContextual"/>
              </w:rPr>
              <w:t xml:space="preserve">Осуществление организационно-хозяйственных </w:t>
            </w:r>
            <w:proofErr w:type="spellStart"/>
            <w:r w:rsidRPr="008551B9">
              <w:rPr>
                <w:rFonts w:eastAsia="Calibri" w:cs="Times New Roman"/>
                <w:kern w:val="2"/>
                <w:szCs w:val="24"/>
                <w:lang w:val="ru-RU"/>
                <w14:ligatures w14:val="standardContextual"/>
              </w:rPr>
              <w:t>функци</w:t>
            </w:r>
            <w:proofErr w:type="spellEnd"/>
            <w:r w:rsidRPr="008551B9">
              <w:rPr>
                <w:rFonts w:eastAsia="Calibri" w:cs="Times New Roman"/>
                <w:kern w:val="2"/>
                <w:szCs w:val="24"/>
                <w:lang w:val="kk-KZ"/>
                <w14:ligatures w14:val="standardContextual"/>
              </w:rPr>
              <w:t>й</w:t>
            </w:r>
          </w:p>
        </w:tc>
        <w:tc>
          <w:tcPr>
            <w:tcW w:w="2268" w:type="dxa"/>
            <w:shd w:val="clear" w:color="auto" w:fill="auto"/>
            <w:tcMar>
              <w:top w:w="45" w:type="dxa"/>
              <w:left w:w="75" w:type="dxa"/>
              <w:bottom w:w="45" w:type="dxa"/>
              <w:right w:w="75" w:type="dxa"/>
            </w:tcMar>
          </w:tcPr>
          <w:p w14:paraId="6264272D" w14:textId="77777777" w:rsidR="008551B9" w:rsidRPr="008551B9" w:rsidRDefault="008551B9" w:rsidP="008551B9">
            <w:pPr>
              <w:spacing w:after="0"/>
              <w:rPr>
                <w:rFonts w:eastAsia="Calibri" w:cs="Times New Roman"/>
                <w:kern w:val="2"/>
                <w:szCs w:val="24"/>
                <w:lang w:val="ru-RU"/>
                <w14:ligatures w14:val="standardContextual"/>
              </w:rPr>
            </w:pPr>
            <w:r w:rsidRPr="008551B9">
              <w:rPr>
                <w:rFonts w:eastAsia="Calibri" w:cs="Times New Roman"/>
                <w:kern w:val="2"/>
                <w:szCs w:val="24"/>
                <w:lang w:val="ru-RU"/>
                <w14:ligatures w14:val="standardContextual"/>
              </w:rPr>
              <w:t>Наличие права принимать решение</w:t>
            </w:r>
          </w:p>
        </w:tc>
      </w:tr>
      <w:tr w:rsidR="008551B9" w:rsidRPr="008551B9" w14:paraId="4056ED48" w14:textId="77777777" w:rsidTr="00114F3A">
        <w:trPr>
          <w:trHeight w:val="682"/>
        </w:trPr>
        <w:tc>
          <w:tcPr>
            <w:tcW w:w="735" w:type="dxa"/>
            <w:shd w:val="clear" w:color="auto" w:fill="auto"/>
            <w:tcMar>
              <w:top w:w="45" w:type="dxa"/>
              <w:left w:w="75" w:type="dxa"/>
              <w:bottom w:w="45" w:type="dxa"/>
              <w:right w:w="75" w:type="dxa"/>
            </w:tcMar>
          </w:tcPr>
          <w:p w14:paraId="28A7E6A4" w14:textId="77777777" w:rsidR="008551B9" w:rsidRPr="008551B9" w:rsidRDefault="008551B9" w:rsidP="008551B9">
            <w:pPr>
              <w:spacing w:after="0"/>
              <w:jc w:val="center"/>
              <w:rPr>
                <w:rFonts w:eastAsia="Calibri" w:cs="Times New Roman"/>
                <w:kern w:val="2"/>
                <w:szCs w:val="24"/>
                <w:lang w:val="ru-RU"/>
                <w14:ligatures w14:val="standardContextual"/>
              </w:rPr>
            </w:pPr>
            <w:r w:rsidRPr="008551B9">
              <w:rPr>
                <w:rFonts w:eastAsia="Calibri" w:cs="Times New Roman"/>
                <w:kern w:val="2"/>
                <w:szCs w:val="24"/>
                <w:lang w:val="ru-RU"/>
                <w14:ligatures w14:val="standardContextual"/>
              </w:rPr>
              <w:t>2</w:t>
            </w:r>
          </w:p>
        </w:tc>
        <w:tc>
          <w:tcPr>
            <w:tcW w:w="3368" w:type="dxa"/>
            <w:shd w:val="clear" w:color="auto" w:fill="auto"/>
            <w:tcMar>
              <w:top w:w="45" w:type="dxa"/>
              <w:left w:w="75" w:type="dxa"/>
              <w:bottom w:w="45" w:type="dxa"/>
              <w:right w:w="75" w:type="dxa"/>
            </w:tcMar>
          </w:tcPr>
          <w:p w14:paraId="4C47DE0B" w14:textId="77777777" w:rsidR="008551B9" w:rsidRPr="008551B9" w:rsidRDefault="008551B9" w:rsidP="008551B9">
            <w:pPr>
              <w:spacing w:after="0"/>
              <w:rPr>
                <w:rFonts w:eastAsia="Calibri" w:cs="Times New Roman"/>
                <w:kern w:val="2"/>
                <w:szCs w:val="24"/>
                <w:lang w:val="ru-RU"/>
                <w14:ligatures w14:val="standardContextual"/>
              </w:rPr>
            </w:pPr>
            <w:r w:rsidRPr="008551B9">
              <w:rPr>
                <w:rFonts w:eastAsia="Calibri" w:cs="Times New Roman"/>
                <w:kern w:val="2"/>
                <w:szCs w:val="24"/>
                <w:lang w:val="ru-RU"/>
                <w14:ligatures w14:val="standardContextual"/>
              </w:rPr>
              <w:t xml:space="preserve">Заместитель </w:t>
            </w:r>
            <w:r w:rsidRPr="008551B9">
              <w:rPr>
                <w:rFonts w:eastAsia="Calibri" w:cs="Times New Roman"/>
                <w:kern w:val="2"/>
                <w:szCs w:val="24"/>
                <w:lang w:val="kk-KZ"/>
                <w14:ligatures w14:val="standardContextual"/>
              </w:rPr>
              <w:t>руководителя</w:t>
            </w:r>
            <w:r w:rsidRPr="008551B9">
              <w:rPr>
                <w:rFonts w:eastAsia="Calibri" w:cs="Times New Roman"/>
                <w:kern w:val="2"/>
                <w:szCs w:val="24"/>
                <w:lang w:val="ru-RU"/>
                <w14:ligatures w14:val="standardContextual"/>
              </w:rPr>
              <w:t xml:space="preserve"> - 2 ед.</w:t>
            </w:r>
          </w:p>
        </w:tc>
        <w:tc>
          <w:tcPr>
            <w:tcW w:w="3260" w:type="dxa"/>
            <w:shd w:val="clear" w:color="auto" w:fill="auto"/>
            <w:tcMar>
              <w:top w:w="45" w:type="dxa"/>
              <w:left w:w="75" w:type="dxa"/>
              <w:bottom w:w="45" w:type="dxa"/>
              <w:right w:w="75" w:type="dxa"/>
            </w:tcMar>
          </w:tcPr>
          <w:p w14:paraId="7C1E3C3C" w14:textId="77777777" w:rsidR="008551B9" w:rsidRPr="008551B9" w:rsidRDefault="008551B9" w:rsidP="008551B9">
            <w:pPr>
              <w:spacing w:after="0"/>
              <w:rPr>
                <w:rFonts w:eastAsia="Calibri" w:cs="Times New Roman"/>
                <w:kern w:val="2"/>
                <w:szCs w:val="24"/>
                <w:lang w:val="kk-KZ"/>
                <w14:ligatures w14:val="standardContextual"/>
              </w:rPr>
            </w:pPr>
            <w:r w:rsidRPr="008551B9">
              <w:rPr>
                <w:rFonts w:eastAsia="Calibri" w:cs="Times New Roman"/>
                <w:kern w:val="2"/>
                <w:szCs w:val="24"/>
                <w:lang w:val="ru-RU"/>
                <w14:ligatures w14:val="standardContextual"/>
              </w:rPr>
              <w:t xml:space="preserve">Осуществление организационно-хозяйственных </w:t>
            </w:r>
            <w:proofErr w:type="spellStart"/>
            <w:r w:rsidRPr="008551B9">
              <w:rPr>
                <w:rFonts w:eastAsia="Calibri" w:cs="Times New Roman"/>
                <w:kern w:val="2"/>
                <w:szCs w:val="24"/>
                <w:lang w:val="ru-RU"/>
                <w14:ligatures w14:val="standardContextual"/>
              </w:rPr>
              <w:t>функци</w:t>
            </w:r>
            <w:proofErr w:type="spellEnd"/>
            <w:r w:rsidRPr="008551B9">
              <w:rPr>
                <w:rFonts w:eastAsia="Calibri" w:cs="Times New Roman"/>
                <w:kern w:val="2"/>
                <w:szCs w:val="24"/>
                <w:lang w:val="kk-KZ"/>
                <w14:ligatures w14:val="standardContextual"/>
              </w:rPr>
              <w:t>й</w:t>
            </w:r>
          </w:p>
        </w:tc>
        <w:tc>
          <w:tcPr>
            <w:tcW w:w="2268" w:type="dxa"/>
            <w:shd w:val="clear" w:color="auto" w:fill="auto"/>
            <w:tcMar>
              <w:top w:w="45" w:type="dxa"/>
              <w:left w:w="75" w:type="dxa"/>
              <w:bottom w:w="45" w:type="dxa"/>
              <w:right w:w="75" w:type="dxa"/>
            </w:tcMar>
          </w:tcPr>
          <w:p w14:paraId="2EF9CDBF" w14:textId="77777777" w:rsidR="008551B9" w:rsidRPr="008551B9" w:rsidRDefault="008551B9" w:rsidP="008551B9">
            <w:pPr>
              <w:spacing w:after="0"/>
              <w:rPr>
                <w:rFonts w:eastAsia="Calibri" w:cs="Times New Roman"/>
                <w:kern w:val="2"/>
                <w:szCs w:val="24"/>
                <w:lang w:val="ru-KZ"/>
                <w14:ligatures w14:val="standardContextual"/>
              </w:rPr>
            </w:pPr>
            <w:r w:rsidRPr="008551B9">
              <w:rPr>
                <w:rFonts w:eastAsia="Calibri" w:cs="Times New Roman"/>
                <w:kern w:val="2"/>
                <w:szCs w:val="24"/>
                <w:lang w:val="ru-RU"/>
                <w14:ligatures w14:val="standardContextual"/>
              </w:rPr>
              <w:t>Наличие права принимать решение</w:t>
            </w:r>
          </w:p>
        </w:tc>
      </w:tr>
      <w:tr w:rsidR="008551B9" w:rsidRPr="008551B9" w14:paraId="7AD14C9D" w14:textId="77777777" w:rsidTr="00114F3A">
        <w:trPr>
          <w:trHeight w:val="751"/>
        </w:trPr>
        <w:tc>
          <w:tcPr>
            <w:tcW w:w="735" w:type="dxa"/>
            <w:shd w:val="clear" w:color="auto" w:fill="auto"/>
            <w:tcMar>
              <w:top w:w="45" w:type="dxa"/>
              <w:left w:w="75" w:type="dxa"/>
              <w:bottom w:w="45" w:type="dxa"/>
              <w:right w:w="75" w:type="dxa"/>
            </w:tcMar>
          </w:tcPr>
          <w:p w14:paraId="61D9B547" w14:textId="77777777" w:rsidR="008551B9" w:rsidRPr="008551B9" w:rsidRDefault="008551B9" w:rsidP="008551B9">
            <w:pPr>
              <w:spacing w:after="0"/>
              <w:jc w:val="center"/>
              <w:rPr>
                <w:rFonts w:eastAsia="Calibri" w:cs="Times New Roman"/>
                <w:kern w:val="2"/>
                <w:szCs w:val="24"/>
                <w:lang w:val="ru-RU"/>
                <w14:ligatures w14:val="standardContextual"/>
              </w:rPr>
            </w:pPr>
            <w:r w:rsidRPr="008551B9">
              <w:rPr>
                <w:rFonts w:eastAsia="Calibri" w:cs="Times New Roman"/>
                <w:kern w:val="2"/>
                <w:szCs w:val="24"/>
                <w:lang w:val="ru-RU"/>
                <w14:ligatures w14:val="standardContextual"/>
              </w:rPr>
              <w:t>3</w:t>
            </w:r>
          </w:p>
        </w:tc>
        <w:tc>
          <w:tcPr>
            <w:tcW w:w="3368" w:type="dxa"/>
            <w:shd w:val="clear" w:color="auto" w:fill="auto"/>
            <w:tcMar>
              <w:top w:w="45" w:type="dxa"/>
              <w:left w:w="75" w:type="dxa"/>
              <w:bottom w:w="45" w:type="dxa"/>
              <w:right w:w="75" w:type="dxa"/>
            </w:tcMar>
          </w:tcPr>
          <w:p w14:paraId="780C41A0" w14:textId="77777777" w:rsidR="008551B9" w:rsidRPr="008551B9" w:rsidRDefault="008551B9" w:rsidP="008551B9">
            <w:pPr>
              <w:spacing w:after="160" w:line="259" w:lineRule="auto"/>
              <w:rPr>
                <w:rFonts w:eastAsia="Calibri" w:cs="Times New Roman"/>
                <w:kern w:val="2"/>
                <w:szCs w:val="24"/>
                <w:lang w:val="ru-KZ"/>
                <w14:ligatures w14:val="standardContextual"/>
              </w:rPr>
            </w:pPr>
            <w:r w:rsidRPr="008551B9">
              <w:rPr>
                <w:rFonts w:eastAsia="Calibri" w:cs="Times New Roman"/>
                <w:kern w:val="2"/>
                <w:szCs w:val="24"/>
                <w:lang w:val="kk-KZ"/>
                <w14:ligatures w14:val="standardContextual"/>
              </w:rPr>
              <w:t>Руководитель отдела занятости населения и мониторинга рынка труда</w:t>
            </w:r>
          </w:p>
        </w:tc>
        <w:tc>
          <w:tcPr>
            <w:tcW w:w="3260" w:type="dxa"/>
            <w:shd w:val="clear" w:color="auto" w:fill="auto"/>
            <w:tcMar>
              <w:top w:w="45" w:type="dxa"/>
              <w:left w:w="75" w:type="dxa"/>
              <w:bottom w:w="45" w:type="dxa"/>
              <w:right w:w="75" w:type="dxa"/>
            </w:tcMar>
          </w:tcPr>
          <w:p w14:paraId="093E995B" w14:textId="77777777" w:rsidR="008551B9" w:rsidRPr="008551B9" w:rsidRDefault="008551B9" w:rsidP="008551B9">
            <w:pPr>
              <w:spacing w:after="0"/>
              <w:rPr>
                <w:rFonts w:eastAsia="Calibri" w:cs="Times New Roman"/>
                <w:kern w:val="2"/>
                <w:szCs w:val="24"/>
                <w:lang w:val="ru-KZ"/>
                <w14:ligatures w14:val="standardContextual"/>
              </w:rPr>
            </w:pPr>
            <w:r w:rsidRPr="008551B9">
              <w:rPr>
                <w:rFonts w:eastAsia="Calibri" w:cs="Times New Roman"/>
                <w:kern w:val="2"/>
                <w:szCs w:val="24"/>
                <w:lang w:val="ru-RU"/>
                <w14:ligatures w14:val="standardContextual"/>
              </w:rPr>
              <w:t>Осуществление организационно-хозяйственных функции</w:t>
            </w:r>
          </w:p>
        </w:tc>
        <w:tc>
          <w:tcPr>
            <w:tcW w:w="2268" w:type="dxa"/>
            <w:shd w:val="clear" w:color="auto" w:fill="auto"/>
            <w:tcMar>
              <w:top w:w="45" w:type="dxa"/>
              <w:left w:w="75" w:type="dxa"/>
              <w:bottom w:w="45" w:type="dxa"/>
              <w:right w:w="75" w:type="dxa"/>
            </w:tcMar>
          </w:tcPr>
          <w:p w14:paraId="418DDFD9" w14:textId="77777777" w:rsidR="008551B9" w:rsidRPr="008551B9" w:rsidRDefault="008551B9" w:rsidP="008551B9">
            <w:pPr>
              <w:spacing w:after="0"/>
              <w:rPr>
                <w:rFonts w:eastAsia="Calibri" w:cs="Times New Roman"/>
                <w:kern w:val="2"/>
                <w:szCs w:val="24"/>
                <w:lang w:val="ru-KZ"/>
                <w14:ligatures w14:val="standardContextual"/>
              </w:rPr>
            </w:pPr>
            <w:r w:rsidRPr="008551B9">
              <w:rPr>
                <w:rFonts w:eastAsia="Calibri" w:cs="Times New Roman"/>
                <w:kern w:val="2"/>
                <w:szCs w:val="24"/>
                <w:lang w:val="ru-RU"/>
                <w14:ligatures w14:val="standardContextual"/>
              </w:rPr>
              <w:t>Наличие права принимать решение</w:t>
            </w:r>
          </w:p>
        </w:tc>
      </w:tr>
      <w:tr w:rsidR="008551B9" w:rsidRPr="008551B9" w14:paraId="6EE290BB" w14:textId="77777777" w:rsidTr="00114F3A">
        <w:trPr>
          <w:trHeight w:val="625"/>
        </w:trPr>
        <w:tc>
          <w:tcPr>
            <w:tcW w:w="735" w:type="dxa"/>
            <w:shd w:val="clear" w:color="auto" w:fill="auto"/>
            <w:tcMar>
              <w:top w:w="45" w:type="dxa"/>
              <w:left w:w="75" w:type="dxa"/>
              <w:bottom w:w="45" w:type="dxa"/>
              <w:right w:w="75" w:type="dxa"/>
            </w:tcMar>
          </w:tcPr>
          <w:p w14:paraId="4A75197F" w14:textId="77777777" w:rsidR="008551B9" w:rsidRPr="008551B9" w:rsidRDefault="008551B9" w:rsidP="008551B9">
            <w:pPr>
              <w:spacing w:after="0"/>
              <w:jc w:val="center"/>
              <w:rPr>
                <w:rFonts w:eastAsia="Calibri" w:cs="Times New Roman"/>
                <w:kern w:val="2"/>
                <w:szCs w:val="24"/>
                <w:lang w:val="ru-RU"/>
                <w14:ligatures w14:val="standardContextual"/>
              </w:rPr>
            </w:pPr>
            <w:r w:rsidRPr="008551B9">
              <w:rPr>
                <w:rFonts w:eastAsia="Calibri" w:cs="Times New Roman"/>
                <w:kern w:val="2"/>
                <w:szCs w:val="24"/>
                <w:lang w:val="ru-RU"/>
                <w14:ligatures w14:val="standardContextual"/>
              </w:rPr>
              <w:t>4</w:t>
            </w:r>
          </w:p>
        </w:tc>
        <w:tc>
          <w:tcPr>
            <w:tcW w:w="3368" w:type="dxa"/>
            <w:shd w:val="clear" w:color="auto" w:fill="auto"/>
            <w:tcMar>
              <w:top w:w="45" w:type="dxa"/>
              <w:left w:w="75" w:type="dxa"/>
              <w:bottom w:w="45" w:type="dxa"/>
              <w:right w:w="75" w:type="dxa"/>
            </w:tcMar>
          </w:tcPr>
          <w:p w14:paraId="095FFDB9" w14:textId="77777777" w:rsidR="008551B9" w:rsidRPr="008551B9" w:rsidRDefault="008551B9" w:rsidP="008551B9">
            <w:pPr>
              <w:spacing w:after="160" w:line="259" w:lineRule="auto"/>
              <w:rPr>
                <w:rFonts w:eastAsia="Calibri" w:cs="Times New Roman"/>
                <w:kern w:val="2"/>
                <w:szCs w:val="24"/>
                <w:lang w:val="ru-KZ"/>
                <w14:ligatures w14:val="standardContextual"/>
              </w:rPr>
            </w:pPr>
            <w:r w:rsidRPr="008551B9">
              <w:rPr>
                <w:rFonts w:eastAsia="Calibri" w:cs="Times New Roman"/>
                <w:kern w:val="2"/>
                <w:szCs w:val="24"/>
                <w:lang w:val="kk-KZ"/>
                <w14:ligatures w14:val="standardContextual"/>
              </w:rPr>
              <w:t>Руководитель  отдела координации деятельности социальных учреждений и по работе с лицами с инвалидностью</w:t>
            </w:r>
          </w:p>
        </w:tc>
        <w:tc>
          <w:tcPr>
            <w:tcW w:w="3260" w:type="dxa"/>
            <w:shd w:val="clear" w:color="auto" w:fill="auto"/>
            <w:tcMar>
              <w:top w:w="45" w:type="dxa"/>
              <w:left w:w="75" w:type="dxa"/>
              <w:bottom w:w="45" w:type="dxa"/>
              <w:right w:w="75" w:type="dxa"/>
            </w:tcMar>
          </w:tcPr>
          <w:p w14:paraId="42955ADA" w14:textId="77777777" w:rsidR="008551B9" w:rsidRPr="008551B9" w:rsidRDefault="008551B9" w:rsidP="008551B9">
            <w:pPr>
              <w:spacing w:after="0"/>
              <w:rPr>
                <w:rFonts w:eastAsia="Calibri" w:cs="Times New Roman"/>
                <w:kern w:val="2"/>
                <w:szCs w:val="24"/>
                <w:lang w:val="ru-KZ"/>
                <w14:ligatures w14:val="standardContextual"/>
              </w:rPr>
            </w:pPr>
            <w:r w:rsidRPr="008551B9">
              <w:rPr>
                <w:rFonts w:eastAsia="Calibri" w:cs="Times New Roman"/>
                <w:kern w:val="2"/>
                <w:szCs w:val="24"/>
                <w:lang w:val="ru-RU"/>
                <w14:ligatures w14:val="standardContextual"/>
              </w:rPr>
              <w:t>Осуществление организационно-хозяйственных функции</w:t>
            </w:r>
          </w:p>
        </w:tc>
        <w:tc>
          <w:tcPr>
            <w:tcW w:w="2268" w:type="dxa"/>
            <w:shd w:val="clear" w:color="auto" w:fill="auto"/>
            <w:tcMar>
              <w:top w:w="45" w:type="dxa"/>
              <w:left w:w="75" w:type="dxa"/>
              <w:bottom w:w="45" w:type="dxa"/>
              <w:right w:w="75" w:type="dxa"/>
            </w:tcMar>
          </w:tcPr>
          <w:p w14:paraId="76CB4352" w14:textId="77777777" w:rsidR="008551B9" w:rsidRPr="008551B9" w:rsidRDefault="008551B9" w:rsidP="008551B9">
            <w:pPr>
              <w:spacing w:after="0"/>
              <w:rPr>
                <w:rFonts w:eastAsia="Calibri" w:cs="Times New Roman"/>
                <w:kern w:val="2"/>
                <w:szCs w:val="24"/>
                <w:lang w:val="ru-KZ"/>
                <w14:ligatures w14:val="standardContextual"/>
              </w:rPr>
            </w:pPr>
            <w:r w:rsidRPr="008551B9">
              <w:rPr>
                <w:rFonts w:eastAsia="Calibri" w:cs="Times New Roman"/>
                <w:kern w:val="2"/>
                <w:szCs w:val="24"/>
                <w:lang w:val="ru-RU"/>
                <w14:ligatures w14:val="standardContextual"/>
              </w:rPr>
              <w:t>Наличие права принимать решение</w:t>
            </w:r>
          </w:p>
        </w:tc>
      </w:tr>
      <w:tr w:rsidR="008551B9" w:rsidRPr="008551B9" w14:paraId="0FE8D066" w14:textId="77777777" w:rsidTr="00114F3A">
        <w:trPr>
          <w:trHeight w:val="625"/>
        </w:trPr>
        <w:tc>
          <w:tcPr>
            <w:tcW w:w="735" w:type="dxa"/>
            <w:shd w:val="clear" w:color="auto" w:fill="auto"/>
            <w:tcMar>
              <w:top w:w="45" w:type="dxa"/>
              <w:left w:w="75" w:type="dxa"/>
              <w:bottom w:w="45" w:type="dxa"/>
              <w:right w:w="75" w:type="dxa"/>
            </w:tcMar>
          </w:tcPr>
          <w:p w14:paraId="04D73E2A" w14:textId="77777777" w:rsidR="008551B9" w:rsidRPr="008551B9" w:rsidRDefault="008551B9" w:rsidP="008551B9">
            <w:pPr>
              <w:spacing w:after="0"/>
              <w:jc w:val="center"/>
              <w:rPr>
                <w:rFonts w:eastAsia="Calibri" w:cs="Times New Roman"/>
                <w:kern w:val="2"/>
                <w:szCs w:val="24"/>
                <w:lang w:val="ru-RU"/>
                <w14:ligatures w14:val="standardContextual"/>
              </w:rPr>
            </w:pPr>
            <w:r w:rsidRPr="008551B9">
              <w:rPr>
                <w:rFonts w:eastAsia="Calibri" w:cs="Times New Roman"/>
                <w:kern w:val="2"/>
                <w:szCs w:val="24"/>
                <w:lang w:val="ru-RU"/>
                <w14:ligatures w14:val="standardContextual"/>
              </w:rPr>
              <w:t>5</w:t>
            </w:r>
          </w:p>
        </w:tc>
        <w:tc>
          <w:tcPr>
            <w:tcW w:w="3368" w:type="dxa"/>
            <w:shd w:val="clear" w:color="auto" w:fill="auto"/>
            <w:tcMar>
              <w:top w:w="45" w:type="dxa"/>
              <w:left w:w="75" w:type="dxa"/>
              <w:bottom w:w="45" w:type="dxa"/>
              <w:right w:w="75" w:type="dxa"/>
            </w:tcMar>
          </w:tcPr>
          <w:p w14:paraId="507877D8" w14:textId="77777777" w:rsidR="008551B9" w:rsidRPr="008551B9" w:rsidRDefault="008551B9" w:rsidP="008551B9">
            <w:pPr>
              <w:spacing w:after="160" w:line="259" w:lineRule="auto"/>
              <w:rPr>
                <w:rFonts w:eastAsia="Calibri" w:cs="Times New Roman"/>
                <w:kern w:val="2"/>
                <w:szCs w:val="24"/>
                <w:lang w:val="kk-KZ"/>
                <w14:ligatures w14:val="standardContextual"/>
              </w:rPr>
            </w:pPr>
            <w:r w:rsidRPr="008551B9">
              <w:rPr>
                <w:rFonts w:eastAsia="Calibri" w:cs="Times New Roman"/>
                <w:kern w:val="2"/>
                <w:szCs w:val="24"/>
                <w:lang w:val="kk-KZ"/>
                <w14:ligatures w14:val="standardContextual"/>
              </w:rPr>
              <w:t>Руководитель  отдела планирования и финансирования бюджетных программ</w:t>
            </w:r>
          </w:p>
        </w:tc>
        <w:tc>
          <w:tcPr>
            <w:tcW w:w="3260" w:type="dxa"/>
            <w:shd w:val="clear" w:color="auto" w:fill="auto"/>
            <w:tcMar>
              <w:top w:w="45" w:type="dxa"/>
              <w:left w:w="75" w:type="dxa"/>
              <w:bottom w:w="45" w:type="dxa"/>
              <w:right w:w="75" w:type="dxa"/>
            </w:tcMar>
          </w:tcPr>
          <w:p w14:paraId="389A8837" w14:textId="77777777" w:rsidR="008551B9" w:rsidRPr="008551B9" w:rsidRDefault="008551B9" w:rsidP="008551B9">
            <w:pPr>
              <w:spacing w:after="0"/>
              <w:rPr>
                <w:rFonts w:eastAsia="Calibri" w:cs="Times New Roman"/>
                <w:kern w:val="2"/>
                <w:szCs w:val="24"/>
                <w:lang w:val="ru-KZ"/>
                <w14:ligatures w14:val="standardContextual"/>
              </w:rPr>
            </w:pPr>
            <w:r w:rsidRPr="008551B9">
              <w:rPr>
                <w:rFonts w:eastAsia="Calibri" w:cs="Times New Roman"/>
                <w:kern w:val="2"/>
                <w:szCs w:val="24"/>
                <w:lang w:val="ru-RU"/>
                <w14:ligatures w14:val="standardContextual"/>
              </w:rPr>
              <w:t>Осуществление организационно-хозяйственных функции</w:t>
            </w:r>
          </w:p>
        </w:tc>
        <w:tc>
          <w:tcPr>
            <w:tcW w:w="2268" w:type="dxa"/>
            <w:shd w:val="clear" w:color="auto" w:fill="auto"/>
            <w:tcMar>
              <w:top w:w="45" w:type="dxa"/>
              <w:left w:w="75" w:type="dxa"/>
              <w:bottom w:w="45" w:type="dxa"/>
              <w:right w:w="75" w:type="dxa"/>
            </w:tcMar>
          </w:tcPr>
          <w:p w14:paraId="1B686B4B" w14:textId="77777777" w:rsidR="008551B9" w:rsidRPr="008551B9" w:rsidRDefault="008551B9" w:rsidP="008551B9">
            <w:pPr>
              <w:spacing w:after="0"/>
              <w:rPr>
                <w:rFonts w:eastAsia="Calibri" w:cs="Times New Roman"/>
                <w:kern w:val="2"/>
                <w:szCs w:val="24"/>
                <w:lang w:val="ru-KZ"/>
                <w14:ligatures w14:val="standardContextual"/>
              </w:rPr>
            </w:pPr>
            <w:r w:rsidRPr="008551B9">
              <w:rPr>
                <w:rFonts w:eastAsia="Calibri" w:cs="Times New Roman"/>
                <w:kern w:val="2"/>
                <w:szCs w:val="24"/>
                <w:lang w:val="ru-RU"/>
                <w14:ligatures w14:val="standardContextual"/>
              </w:rPr>
              <w:t>Наличие права принимать решение</w:t>
            </w:r>
          </w:p>
        </w:tc>
      </w:tr>
      <w:tr w:rsidR="008551B9" w:rsidRPr="008551B9" w14:paraId="21534D37" w14:textId="77777777" w:rsidTr="00114F3A">
        <w:trPr>
          <w:trHeight w:val="625"/>
        </w:trPr>
        <w:tc>
          <w:tcPr>
            <w:tcW w:w="735" w:type="dxa"/>
            <w:shd w:val="clear" w:color="auto" w:fill="auto"/>
            <w:tcMar>
              <w:top w:w="45" w:type="dxa"/>
              <w:left w:w="75" w:type="dxa"/>
              <w:bottom w:w="45" w:type="dxa"/>
              <w:right w:w="75" w:type="dxa"/>
            </w:tcMar>
          </w:tcPr>
          <w:p w14:paraId="718F9CB6" w14:textId="77777777" w:rsidR="008551B9" w:rsidRPr="008551B9" w:rsidRDefault="008551B9" w:rsidP="008551B9">
            <w:pPr>
              <w:spacing w:after="0"/>
              <w:jc w:val="center"/>
              <w:rPr>
                <w:rFonts w:eastAsia="Calibri" w:cs="Times New Roman"/>
                <w:kern w:val="2"/>
                <w:szCs w:val="24"/>
                <w:lang w:val="ru-RU"/>
                <w14:ligatures w14:val="standardContextual"/>
              </w:rPr>
            </w:pPr>
            <w:r w:rsidRPr="008551B9">
              <w:rPr>
                <w:rFonts w:eastAsia="Calibri" w:cs="Times New Roman"/>
                <w:kern w:val="2"/>
                <w:szCs w:val="24"/>
                <w:lang w:val="ru-RU"/>
                <w14:ligatures w14:val="standardContextual"/>
              </w:rPr>
              <w:t>6</w:t>
            </w:r>
          </w:p>
        </w:tc>
        <w:tc>
          <w:tcPr>
            <w:tcW w:w="3368" w:type="dxa"/>
            <w:shd w:val="clear" w:color="auto" w:fill="auto"/>
            <w:tcMar>
              <w:top w:w="45" w:type="dxa"/>
              <w:left w:w="75" w:type="dxa"/>
              <w:bottom w:w="45" w:type="dxa"/>
              <w:right w:w="75" w:type="dxa"/>
            </w:tcMar>
          </w:tcPr>
          <w:p w14:paraId="2D7BF325" w14:textId="77777777" w:rsidR="008551B9" w:rsidRPr="008551B9" w:rsidRDefault="008551B9" w:rsidP="008551B9">
            <w:pPr>
              <w:spacing w:after="160" w:line="259" w:lineRule="auto"/>
              <w:rPr>
                <w:rFonts w:eastAsia="Calibri" w:cs="Times New Roman"/>
                <w:kern w:val="2"/>
                <w:szCs w:val="24"/>
                <w:lang w:val="kk-KZ"/>
                <w14:ligatures w14:val="standardContextual"/>
              </w:rPr>
            </w:pPr>
            <w:r w:rsidRPr="008551B9">
              <w:rPr>
                <w:rFonts w:eastAsia="Calibri" w:cs="Times New Roman"/>
                <w:kern w:val="2"/>
                <w:szCs w:val="24"/>
                <w:lang w:val="kk-KZ"/>
                <w14:ligatures w14:val="standardContextual"/>
              </w:rPr>
              <w:t xml:space="preserve">Руководитель отдела </w:t>
            </w:r>
            <w:r w:rsidRPr="008551B9">
              <w:rPr>
                <w:rFonts w:eastAsia="Cambria" w:cs="Times New Roman"/>
                <w:sz w:val="28"/>
                <w:szCs w:val="28"/>
                <w:lang w:val="ru-RU"/>
              </w:rPr>
              <w:t xml:space="preserve"> </w:t>
            </w:r>
            <w:r w:rsidRPr="008551B9">
              <w:rPr>
                <w:rFonts w:eastAsia="Calibri" w:cs="Times New Roman"/>
                <w:kern w:val="2"/>
                <w:szCs w:val="24"/>
                <w:lang w:val="kk-KZ"/>
                <w14:ligatures w14:val="standardContextual"/>
              </w:rPr>
              <w:t>социальной помощи и поддержки отдельных категории граждан</w:t>
            </w:r>
          </w:p>
        </w:tc>
        <w:tc>
          <w:tcPr>
            <w:tcW w:w="3260" w:type="dxa"/>
            <w:shd w:val="clear" w:color="auto" w:fill="auto"/>
            <w:tcMar>
              <w:top w:w="45" w:type="dxa"/>
              <w:left w:w="75" w:type="dxa"/>
              <w:bottom w:w="45" w:type="dxa"/>
              <w:right w:w="75" w:type="dxa"/>
            </w:tcMar>
          </w:tcPr>
          <w:p w14:paraId="072BA431" w14:textId="77777777" w:rsidR="008551B9" w:rsidRPr="008551B9" w:rsidRDefault="008551B9" w:rsidP="008551B9">
            <w:pPr>
              <w:spacing w:after="0"/>
              <w:rPr>
                <w:rFonts w:eastAsia="Calibri" w:cs="Times New Roman"/>
                <w:kern w:val="2"/>
                <w:szCs w:val="24"/>
                <w:lang w:val="ru-KZ"/>
                <w14:ligatures w14:val="standardContextual"/>
              </w:rPr>
            </w:pPr>
            <w:r w:rsidRPr="008551B9">
              <w:rPr>
                <w:rFonts w:eastAsia="Calibri" w:cs="Times New Roman"/>
                <w:kern w:val="2"/>
                <w:szCs w:val="24"/>
                <w:lang w:val="ru-RU"/>
                <w14:ligatures w14:val="standardContextual"/>
              </w:rPr>
              <w:t>Осуществление организационно-хозяйственных функции</w:t>
            </w:r>
          </w:p>
        </w:tc>
        <w:tc>
          <w:tcPr>
            <w:tcW w:w="2268" w:type="dxa"/>
            <w:shd w:val="clear" w:color="auto" w:fill="auto"/>
            <w:tcMar>
              <w:top w:w="45" w:type="dxa"/>
              <w:left w:w="75" w:type="dxa"/>
              <w:bottom w:w="45" w:type="dxa"/>
              <w:right w:w="75" w:type="dxa"/>
            </w:tcMar>
          </w:tcPr>
          <w:p w14:paraId="3046A5CC" w14:textId="77777777" w:rsidR="008551B9" w:rsidRPr="008551B9" w:rsidRDefault="008551B9" w:rsidP="008551B9">
            <w:pPr>
              <w:spacing w:after="0"/>
              <w:rPr>
                <w:rFonts w:eastAsia="Calibri" w:cs="Times New Roman"/>
                <w:kern w:val="2"/>
                <w:szCs w:val="24"/>
                <w:lang w:val="ru-KZ"/>
                <w14:ligatures w14:val="standardContextual"/>
              </w:rPr>
            </w:pPr>
            <w:r w:rsidRPr="008551B9">
              <w:rPr>
                <w:rFonts w:eastAsia="Calibri" w:cs="Times New Roman"/>
                <w:kern w:val="2"/>
                <w:szCs w:val="24"/>
                <w:lang w:val="ru-RU"/>
                <w14:ligatures w14:val="standardContextual"/>
              </w:rPr>
              <w:t>Наличие права принимать решение</w:t>
            </w:r>
          </w:p>
        </w:tc>
      </w:tr>
      <w:tr w:rsidR="008551B9" w:rsidRPr="008551B9" w14:paraId="6C12939D" w14:textId="77777777" w:rsidTr="00114F3A">
        <w:trPr>
          <w:trHeight w:val="625"/>
        </w:trPr>
        <w:tc>
          <w:tcPr>
            <w:tcW w:w="735" w:type="dxa"/>
            <w:shd w:val="clear" w:color="auto" w:fill="auto"/>
            <w:tcMar>
              <w:top w:w="45" w:type="dxa"/>
              <w:left w:w="75" w:type="dxa"/>
              <w:bottom w:w="45" w:type="dxa"/>
              <w:right w:w="75" w:type="dxa"/>
            </w:tcMar>
          </w:tcPr>
          <w:p w14:paraId="13C6031C" w14:textId="77777777" w:rsidR="008551B9" w:rsidRPr="008551B9" w:rsidRDefault="008551B9" w:rsidP="008551B9">
            <w:pPr>
              <w:spacing w:after="0"/>
              <w:jc w:val="center"/>
              <w:rPr>
                <w:rFonts w:eastAsia="Calibri" w:cs="Times New Roman"/>
                <w:kern w:val="2"/>
                <w:szCs w:val="24"/>
                <w:lang w:val="ru-RU"/>
                <w14:ligatures w14:val="standardContextual"/>
              </w:rPr>
            </w:pPr>
            <w:r w:rsidRPr="008551B9">
              <w:rPr>
                <w:rFonts w:eastAsia="Calibri" w:cs="Times New Roman"/>
                <w:kern w:val="2"/>
                <w:szCs w:val="24"/>
                <w:lang w:val="ru-RU"/>
                <w14:ligatures w14:val="standardContextual"/>
              </w:rPr>
              <w:t>7</w:t>
            </w:r>
          </w:p>
        </w:tc>
        <w:tc>
          <w:tcPr>
            <w:tcW w:w="3368" w:type="dxa"/>
            <w:shd w:val="clear" w:color="auto" w:fill="auto"/>
            <w:tcMar>
              <w:top w:w="45" w:type="dxa"/>
              <w:left w:w="75" w:type="dxa"/>
              <w:bottom w:w="45" w:type="dxa"/>
              <w:right w:w="75" w:type="dxa"/>
            </w:tcMar>
          </w:tcPr>
          <w:p w14:paraId="2E7211A1" w14:textId="77777777" w:rsidR="008551B9" w:rsidRPr="008551B9" w:rsidRDefault="008551B9" w:rsidP="008551B9">
            <w:pPr>
              <w:spacing w:after="160" w:line="259" w:lineRule="auto"/>
              <w:rPr>
                <w:rFonts w:eastAsia="Calibri" w:cs="Times New Roman"/>
                <w:kern w:val="2"/>
                <w:szCs w:val="24"/>
                <w:lang w:val="kk-KZ"/>
                <w14:ligatures w14:val="standardContextual"/>
              </w:rPr>
            </w:pPr>
            <w:r w:rsidRPr="008551B9">
              <w:rPr>
                <w:rFonts w:eastAsia="Calibri" w:cs="Times New Roman"/>
                <w:kern w:val="2"/>
                <w:szCs w:val="24"/>
                <w:lang w:val="kk-KZ"/>
                <w14:ligatures w14:val="standardContextual"/>
              </w:rPr>
              <w:t>Руководитель отдела государственных услуг и сводно-аналитической работы</w:t>
            </w:r>
          </w:p>
        </w:tc>
        <w:tc>
          <w:tcPr>
            <w:tcW w:w="3260" w:type="dxa"/>
            <w:shd w:val="clear" w:color="auto" w:fill="auto"/>
            <w:tcMar>
              <w:top w:w="45" w:type="dxa"/>
              <w:left w:w="75" w:type="dxa"/>
              <w:bottom w:w="45" w:type="dxa"/>
              <w:right w:w="75" w:type="dxa"/>
            </w:tcMar>
          </w:tcPr>
          <w:p w14:paraId="691B19C3" w14:textId="77777777" w:rsidR="008551B9" w:rsidRPr="008551B9" w:rsidRDefault="008551B9" w:rsidP="008551B9">
            <w:pPr>
              <w:spacing w:after="0"/>
              <w:rPr>
                <w:rFonts w:eastAsia="Calibri" w:cs="Times New Roman"/>
                <w:kern w:val="2"/>
                <w:szCs w:val="24"/>
                <w:lang w:val="ru-KZ"/>
                <w14:ligatures w14:val="standardContextual"/>
              </w:rPr>
            </w:pPr>
            <w:r w:rsidRPr="008551B9">
              <w:rPr>
                <w:rFonts w:eastAsia="Calibri" w:cs="Times New Roman"/>
                <w:kern w:val="2"/>
                <w:szCs w:val="24"/>
                <w:lang w:val="ru-RU"/>
                <w14:ligatures w14:val="standardContextual"/>
              </w:rPr>
              <w:t>Осуществление организационно-хозяйственных функции</w:t>
            </w:r>
          </w:p>
        </w:tc>
        <w:tc>
          <w:tcPr>
            <w:tcW w:w="2268" w:type="dxa"/>
            <w:shd w:val="clear" w:color="auto" w:fill="auto"/>
            <w:tcMar>
              <w:top w:w="45" w:type="dxa"/>
              <w:left w:w="75" w:type="dxa"/>
              <w:bottom w:w="45" w:type="dxa"/>
              <w:right w:w="75" w:type="dxa"/>
            </w:tcMar>
          </w:tcPr>
          <w:p w14:paraId="4FB84A98" w14:textId="77777777" w:rsidR="008551B9" w:rsidRPr="008551B9" w:rsidRDefault="008551B9" w:rsidP="008551B9">
            <w:pPr>
              <w:spacing w:after="0"/>
              <w:rPr>
                <w:rFonts w:eastAsia="Calibri" w:cs="Times New Roman"/>
                <w:kern w:val="2"/>
                <w:szCs w:val="24"/>
                <w:lang w:val="ru-KZ"/>
                <w14:ligatures w14:val="standardContextual"/>
              </w:rPr>
            </w:pPr>
            <w:r w:rsidRPr="008551B9">
              <w:rPr>
                <w:rFonts w:eastAsia="Calibri" w:cs="Times New Roman"/>
                <w:kern w:val="2"/>
                <w:szCs w:val="24"/>
                <w:lang w:val="ru-RU"/>
                <w14:ligatures w14:val="standardContextual"/>
              </w:rPr>
              <w:t>Наличие права принимать решение</w:t>
            </w:r>
          </w:p>
        </w:tc>
      </w:tr>
      <w:tr w:rsidR="008551B9" w:rsidRPr="008B4820" w14:paraId="6984607E" w14:textId="77777777" w:rsidTr="00114F3A">
        <w:trPr>
          <w:trHeight w:val="625"/>
        </w:trPr>
        <w:tc>
          <w:tcPr>
            <w:tcW w:w="735" w:type="dxa"/>
            <w:shd w:val="clear" w:color="auto" w:fill="auto"/>
            <w:tcMar>
              <w:top w:w="45" w:type="dxa"/>
              <w:left w:w="75" w:type="dxa"/>
              <w:bottom w:w="45" w:type="dxa"/>
              <w:right w:w="75" w:type="dxa"/>
            </w:tcMar>
          </w:tcPr>
          <w:p w14:paraId="1FB5EB8B" w14:textId="77777777" w:rsidR="008551B9" w:rsidRPr="008551B9" w:rsidRDefault="008551B9" w:rsidP="008551B9">
            <w:pPr>
              <w:spacing w:after="0"/>
              <w:jc w:val="center"/>
              <w:rPr>
                <w:rFonts w:eastAsia="Calibri" w:cs="Times New Roman"/>
                <w:kern w:val="2"/>
                <w:szCs w:val="24"/>
                <w:lang w:val="ru-RU"/>
                <w14:ligatures w14:val="standardContextual"/>
              </w:rPr>
            </w:pPr>
            <w:r w:rsidRPr="008551B9">
              <w:rPr>
                <w:rFonts w:eastAsia="Calibri" w:cs="Times New Roman"/>
                <w:kern w:val="2"/>
                <w:szCs w:val="24"/>
                <w:lang w:val="ru-RU"/>
                <w14:ligatures w14:val="standardContextual"/>
              </w:rPr>
              <w:t>8</w:t>
            </w:r>
          </w:p>
        </w:tc>
        <w:tc>
          <w:tcPr>
            <w:tcW w:w="3368" w:type="dxa"/>
            <w:shd w:val="clear" w:color="auto" w:fill="auto"/>
            <w:tcMar>
              <w:top w:w="45" w:type="dxa"/>
              <w:left w:w="75" w:type="dxa"/>
              <w:bottom w:w="45" w:type="dxa"/>
              <w:right w:w="75" w:type="dxa"/>
            </w:tcMar>
          </w:tcPr>
          <w:p w14:paraId="2119F091" w14:textId="77777777" w:rsidR="008551B9" w:rsidRPr="008551B9" w:rsidRDefault="008551B9" w:rsidP="008551B9">
            <w:pPr>
              <w:spacing w:after="160" w:line="259" w:lineRule="auto"/>
              <w:rPr>
                <w:rFonts w:eastAsia="Calibri" w:cs="Times New Roman"/>
                <w:kern w:val="2"/>
                <w:szCs w:val="24"/>
                <w:lang w:val="kk-KZ"/>
                <w14:ligatures w14:val="standardContextual"/>
              </w:rPr>
            </w:pPr>
            <w:r w:rsidRPr="008551B9">
              <w:rPr>
                <w:rFonts w:eastAsia="Calibri" w:cs="Times New Roman"/>
                <w:kern w:val="2"/>
                <w:szCs w:val="24"/>
                <w:lang w:val="kk-KZ"/>
                <w14:ligatures w14:val="standardContextual"/>
              </w:rPr>
              <w:t xml:space="preserve">Главный специалист </w:t>
            </w:r>
            <w:r w:rsidRPr="008551B9">
              <w:rPr>
                <w:rFonts w:eastAsia="Cambria" w:cs="Times New Roman"/>
                <w:sz w:val="28"/>
                <w:szCs w:val="28"/>
                <w:lang w:val="ru-RU"/>
              </w:rPr>
              <w:t xml:space="preserve"> </w:t>
            </w:r>
            <w:r w:rsidRPr="008551B9">
              <w:rPr>
                <w:rFonts w:eastAsia="Calibri" w:cs="Times New Roman"/>
                <w:kern w:val="2"/>
                <w:szCs w:val="24"/>
                <w:lang w:val="kk-KZ"/>
                <w14:ligatures w14:val="standardContextual"/>
              </w:rPr>
              <w:t>отдела планирования и финансирования бюджетных программ (менеджер по государственным закупкам)</w:t>
            </w:r>
          </w:p>
        </w:tc>
        <w:tc>
          <w:tcPr>
            <w:tcW w:w="3260" w:type="dxa"/>
            <w:shd w:val="clear" w:color="auto" w:fill="auto"/>
            <w:tcMar>
              <w:top w:w="45" w:type="dxa"/>
              <w:left w:w="75" w:type="dxa"/>
              <w:bottom w:w="45" w:type="dxa"/>
              <w:right w:w="75" w:type="dxa"/>
            </w:tcMar>
          </w:tcPr>
          <w:p w14:paraId="7B2E9F92" w14:textId="77777777" w:rsidR="008551B9" w:rsidRPr="008551B9" w:rsidRDefault="008551B9" w:rsidP="008551B9">
            <w:pPr>
              <w:spacing w:after="0"/>
              <w:rPr>
                <w:rFonts w:eastAsia="Calibri" w:cs="Times New Roman"/>
                <w:kern w:val="2"/>
                <w:szCs w:val="24"/>
                <w:lang w:val="kk-KZ"/>
                <w14:ligatures w14:val="standardContextual"/>
              </w:rPr>
            </w:pPr>
            <w:r w:rsidRPr="008551B9">
              <w:rPr>
                <w:rFonts w:eastAsia="Calibri" w:cs="Times New Roman"/>
                <w:kern w:val="2"/>
                <w:szCs w:val="24"/>
                <w:lang w:val="ru-RU"/>
                <w14:ligatures w14:val="standardContextual"/>
              </w:rPr>
              <w:t>Организация и проведение государственных закупок</w:t>
            </w:r>
          </w:p>
        </w:tc>
        <w:tc>
          <w:tcPr>
            <w:tcW w:w="2268" w:type="dxa"/>
            <w:shd w:val="clear" w:color="auto" w:fill="auto"/>
            <w:tcMar>
              <w:top w:w="45" w:type="dxa"/>
              <w:left w:w="75" w:type="dxa"/>
              <w:bottom w:w="45" w:type="dxa"/>
              <w:right w:w="75" w:type="dxa"/>
            </w:tcMar>
          </w:tcPr>
          <w:p w14:paraId="46ACAD62" w14:textId="77777777" w:rsidR="008551B9" w:rsidRPr="008551B9" w:rsidRDefault="008551B9" w:rsidP="008551B9">
            <w:pPr>
              <w:spacing w:after="0"/>
              <w:rPr>
                <w:rFonts w:eastAsia="Calibri" w:cs="Times New Roman"/>
                <w:kern w:val="2"/>
                <w:szCs w:val="24"/>
                <w:lang w:val="ru-KZ"/>
                <w14:ligatures w14:val="standardContextual"/>
              </w:rPr>
            </w:pPr>
            <w:r w:rsidRPr="008551B9">
              <w:rPr>
                <w:rFonts w:eastAsia="Calibri" w:cs="Times New Roman"/>
                <w:kern w:val="2"/>
                <w:szCs w:val="24"/>
                <w:lang w:val="ru-RU"/>
                <w14:ligatures w14:val="standardContextual"/>
              </w:rPr>
              <w:t>Возможность произвольного планирования, ограничения конкуренции</w:t>
            </w:r>
          </w:p>
        </w:tc>
      </w:tr>
      <w:tr w:rsidR="008551B9" w:rsidRPr="008551B9" w14:paraId="04A14821" w14:textId="77777777" w:rsidTr="00114F3A">
        <w:trPr>
          <w:trHeight w:val="625"/>
        </w:trPr>
        <w:tc>
          <w:tcPr>
            <w:tcW w:w="735" w:type="dxa"/>
            <w:shd w:val="clear" w:color="auto" w:fill="auto"/>
            <w:tcMar>
              <w:top w:w="45" w:type="dxa"/>
              <w:left w:w="75" w:type="dxa"/>
              <w:bottom w:w="45" w:type="dxa"/>
              <w:right w:w="75" w:type="dxa"/>
            </w:tcMar>
          </w:tcPr>
          <w:p w14:paraId="16769E17" w14:textId="77777777" w:rsidR="008551B9" w:rsidRPr="008551B9" w:rsidRDefault="008551B9" w:rsidP="008551B9">
            <w:pPr>
              <w:spacing w:after="0"/>
              <w:jc w:val="center"/>
              <w:rPr>
                <w:rFonts w:eastAsia="Calibri" w:cs="Times New Roman"/>
                <w:kern w:val="2"/>
                <w:szCs w:val="24"/>
                <w:lang w:val="ru-RU"/>
                <w14:ligatures w14:val="standardContextual"/>
              </w:rPr>
            </w:pPr>
            <w:r w:rsidRPr="008551B9">
              <w:rPr>
                <w:rFonts w:eastAsia="Calibri" w:cs="Times New Roman"/>
                <w:kern w:val="2"/>
                <w:szCs w:val="24"/>
                <w:lang w:val="ru-RU"/>
                <w14:ligatures w14:val="standardContextual"/>
              </w:rPr>
              <w:t>9</w:t>
            </w:r>
          </w:p>
        </w:tc>
        <w:tc>
          <w:tcPr>
            <w:tcW w:w="3368" w:type="dxa"/>
            <w:shd w:val="clear" w:color="auto" w:fill="auto"/>
            <w:tcMar>
              <w:top w:w="45" w:type="dxa"/>
              <w:left w:w="75" w:type="dxa"/>
              <w:bottom w:w="45" w:type="dxa"/>
              <w:right w:w="75" w:type="dxa"/>
            </w:tcMar>
          </w:tcPr>
          <w:p w14:paraId="5F9B8370" w14:textId="77777777" w:rsidR="008551B9" w:rsidRPr="008551B9" w:rsidRDefault="008551B9" w:rsidP="008551B9">
            <w:pPr>
              <w:spacing w:after="160" w:line="259" w:lineRule="auto"/>
              <w:rPr>
                <w:rFonts w:eastAsia="Calibri" w:cs="Times New Roman"/>
                <w:kern w:val="2"/>
                <w:szCs w:val="24"/>
                <w:lang w:val="kk-KZ"/>
                <w14:ligatures w14:val="standardContextual"/>
              </w:rPr>
            </w:pPr>
            <w:r w:rsidRPr="008551B9">
              <w:rPr>
                <w:rFonts w:eastAsia="Calibri" w:cs="Times New Roman"/>
                <w:kern w:val="2"/>
                <w:szCs w:val="24"/>
                <w:lang w:val="kk-KZ"/>
                <w14:ligatures w14:val="standardContextual"/>
              </w:rPr>
              <w:t>Главный специалист отдела планирования и финансирования бюджетных программ</w:t>
            </w:r>
          </w:p>
        </w:tc>
        <w:tc>
          <w:tcPr>
            <w:tcW w:w="3260" w:type="dxa"/>
            <w:shd w:val="clear" w:color="auto" w:fill="auto"/>
            <w:tcMar>
              <w:top w:w="45" w:type="dxa"/>
              <w:left w:w="75" w:type="dxa"/>
              <w:bottom w:w="45" w:type="dxa"/>
              <w:right w:w="75" w:type="dxa"/>
            </w:tcMar>
          </w:tcPr>
          <w:p w14:paraId="6C0E4A88" w14:textId="77777777" w:rsidR="008551B9" w:rsidRPr="008551B9" w:rsidRDefault="008551B9" w:rsidP="008551B9">
            <w:pPr>
              <w:spacing w:after="0"/>
              <w:rPr>
                <w:rFonts w:eastAsia="Calibri" w:cs="Times New Roman"/>
                <w:kern w:val="2"/>
                <w:szCs w:val="24"/>
                <w:lang w:val="ru-RU"/>
                <w14:ligatures w14:val="standardContextual"/>
              </w:rPr>
            </w:pPr>
            <w:r w:rsidRPr="008551B9">
              <w:rPr>
                <w:rFonts w:eastAsia="Calibri" w:cs="Times New Roman"/>
                <w:kern w:val="2"/>
                <w:szCs w:val="24"/>
                <w:lang w:val="ru-RU"/>
                <w14:ligatures w14:val="standardContextual"/>
              </w:rPr>
              <w:t>Учет имущества и инвентаризация</w:t>
            </w:r>
          </w:p>
        </w:tc>
        <w:tc>
          <w:tcPr>
            <w:tcW w:w="2268" w:type="dxa"/>
            <w:shd w:val="clear" w:color="auto" w:fill="auto"/>
            <w:tcMar>
              <w:top w:w="45" w:type="dxa"/>
              <w:left w:w="75" w:type="dxa"/>
              <w:bottom w:w="45" w:type="dxa"/>
              <w:right w:w="75" w:type="dxa"/>
            </w:tcMar>
          </w:tcPr>
          <w:p w14:paraId="7B4E445B" w14:textId="77777777" w:rsidR="008551B9" w:rsidRPr="008551B9" w:rsidRDefault="008551B9" w:rsidP="008551B9">
            <w:pPr>
              <w:spacing w:after="0"/>
              <w:rPr>
                <w:rFonts w:eastAsia="Calibri" w:cs="Times New Roman"/>
                <w:kern w:val="2"/>
                <w:szCs w:val="24"/>
                <w:lang w:val="ru-RU"/>
                <w14:ligatures w14:val="standardContextual"/>
              </w:rPr>
            </w:pPr>
            <w:r w:rsidRPr="008551B9">
              <w:rPr>
                <w:rFonts w:eastAsia="Calibri" w:cs="Times New Roman"/>
                <w:kern w:val="2"/>
                <w:szCs w:val="24"/>
                <w:lang w:val="ru-RU"/>
                <w14:ligatures w14:val="standardContextual"/>
              </w:rPr>
              <w:t>Возможность формирования недостоверных показателей</w:t>
            </w:r>
          </w:p>
        </w:tc>
      </w:tr>
      <w:tr w:rsidR="008551B9" w:rsidRPr="008B4820" w14:paraId="5B4BDE2B" w14:textId="77777777" w:rsidTr="00114F3A">
        <w:trPr>
          <w:trHeight w:val="625"/>
        </w:trPr>
        <w:tc>
          <w:tcPr>
            <w:tcW w:w="735" w:type="dxa"/>
            <w:shd w:val="clear" w:color="auto" w:fill="auto"/>
            <w:tcMar>
              <w:top w:w="45" w:type="dxa"/>
              <w:left w:w="75" w:type="dxa"/>
              <w:bottom w:w="45" w:type="dxa"/>
              <w:right w:w="75" w:type="dxa"/>
            </w:tcMar>
          </w:tcPr>
          <w:p w14:paraId="3A58D136" w14:textId="77777777" w:rsidR="008551B9" w:rsidRPr="008551B9" w:rsidRDefault="008551B9" w:rsidP="008551B9">
            <w:pPr>
              <w:spacing w:after="0"/>
              <w:jc w:val="center"/>
              <w:rPr>
                <w:rFonts w:eastAsia="Calibri" w:cs="Times New Roman"/>
                <w:kern w:val="2"/>
                <w:szCs w:val="24"/>
                <w:lang w:val="ru-RU"/>
                <w14:ligatures w14:val="standardContextual"/>
              </w:rPr>
            </w:pPr>
            <w:r w:rsidRPr="008551B9">
              <w:rPr>
                <w:rFonts w:eastAsia="Calibri" w:cs="Times New Roman"/>
                <w:kern w:val="2"/>
                <w:szCs w:val="24"/>
                <w:lang w:val="ru-RU"/>
                <w14:ligatures w14:val="standardContextual"/>
              </w:rPr>
              <w:t>10</w:t>
            </w:r>
          </w:p>
        </w:tc>
        <w:tc>
          <w:tcPr>
            <w:tcW w:w="3368" w:type="dxa"/>
            <w:shd w:val="clear" w:color="auto" w:fill="auto"/>
            <w:tcMar>
              <w:top w:w="45" w:type="dxa"/>
              <w:left w:w="75" w:type="dxa"/>
              <w:bottom w:w="45" w:type="dxa"/>
              <w:right w:w="75" w:type="dxa"/>
            </w:tcMar>
          </w:tcPr>
          <w:p w14:paraId="7C5ED96F" w14:textId="77777777" w:rsidR="008551B9" w:rsidRPr="008551B9" w:rsidRDefault="008551B9" w:rsidP="008551B9">
            <w:pPr>
              <w:spacing w:after="160" w:line="259" w:lineRule="auto"/>
              <w:rPr>
                <w:rFonts w:eastAsia="Calibri" w:cs="Times New Roman"/>
                <w:kern w:val="2"/>
                <w:szCs w:val="24"/>
                <w:lang w:val="kk-KZ"/>
                <w14:ligatures w14:val="standardContextual"/>
              </w:rPr>
            </w:pPr>
            <w:r w:rsidRPr="008551B9">
              <w:rPr>
                <w:rFonts w:eastAsia="Calibri" w:cs="Times New Roman"/>
                <w:kern w:val="2"/>
                <w:szCs w:val="24"/>
                <w:lang w:val="kk-KZ"/>
                <w14:ligatures w14:val="standardContextual"/>
              </w:rPr>
              <w:t>Главный специалист отдела планирования и финансирования бюджетных программ</w:t>
            </w:r>
          </w:p>
        </w:tc>
        <w:tc>
          <w:tcPr>
            <w:tcW w:w="3260" w:type="dxa"/>
            <w:shd w:val="clear" w:color="auto" w:fill="auto"/>
            <w:tcMar>
              <w:top w:w="45" w:type="dxa"/>
              <w:left w:w="75" w:type="dxa"/>
              <w:bottom w:w="45" w:type="dxa"/>
              <w:right w:w="75" w:type="dxa"/>
            </w:tcMar>
          </w:tcPr>
          <w:p w14:paraId="5DC868D7" w14:textId="77777777" w:rsidR="008551B9" w:rsidRPr="008551B9" w:rsidRDefault="008551B9" w:rsidP="008551B9">
            <w:pPr>
              <w:spacing w:after="0"/>
              <w:rPr>
                <w:rFonts w:eastAsia="Calibri" w:cs="Times New Roman"/>
                <w:kern w:val="2"/>
                <w:szCs w:val="24"/>
                <w:lang w:val="ru-RU"/>
                <w14:ligatures w14:val="standardContextual"/>
              </w:rPr>
            </w:pPr>
            <w:r w:rsidRPr="008551B9">
              <w:rPr>
                <w:rFonts w:eastAsia="Calibri" w:cs="Times New Roman"/>
                <w:kern w:val="2"/>
                <w:szCs w:val="24"/>
                <w:lang w:val="ru-RU"/>
                <w14:ligatures w14:val="standardContextual"/>
              </w:rPr>
              <w:t>Бюджетное планирование</w:t>
            </w:r>
          </w:p>
        </w:tc>
        <w:tc>
          <w:tcPr>
            <w:tcW w:w="2268" w:type="dxa"/>
            <w:shd w:val="clear" w:color="auto" w:fill="auto"/>
            <w:tcMar>
              <w:top w:w="45" w:type="dxa"/>
              <w:left w:w="75" w:type="dxa"/>
              <w:bottom w:w="45" w:type="dxa"/>
              <w:right w:w="75" w:type="dxa"/>
            </w:tcMar>
          </w:tcPr>
          <w:p w14:paraId="6C6AE123" w14:textId="77777777" w:rsidR="008551B9" w:rsidRPr="008551B9" w:rsidRDefault="008551B9" w:rsidP="008551B9">
            <w:pPr>
              <w:spacing w:after="0"/>
              <w:rPr>
                <w:rFonts w:eastAsia="Calibri" w:cs="Times New Roman"/>
                <w:kern w:val="2"/>
                <w:szCs w:val="24"/>
                <w:lang w:val="ru-RU"/>
                <w14:ligatures w14:val="standardContextual"/>
              </w:rPr>
            </w:pPr>
            <w:r w:rsidRPr="008551B9">
              <w:rPr>
                <w:rFonts w:eastAsia="Calibri" w:cs="Times New Roman"/>
                <w:kern w:val="2"/>
                <w:szCs w:val="24"/>
                <w:lang w:val="ru-RU"/>
                <w14:ligatures w14:val="standardContextual"/>
              </w:rPr>
              <w:t>Возможность включения в бюджетную заявку сведений, влияющих на увеличение выделяемых средств</w:t>
            </w:r>
          </w:p>
        </w:tc>
      </w:tr>
      <w:tr w:rsidR="008551B9" w:rsidRPr="008B4820" w14:paraId="29A31AC4" w14:textId="77777777" w:rsidTr="00114F3A">
        <w:trPr>
          <w:trHeight w:val="625"/>
        </w:trPr>
        <w:tc>
          <w:tcPr>
            <w:tcW w:w="735" w:type="dxa"/>
            <w:shd w:val="clear" w:color="auto" w:fill="auto"/>
            <w:tcMar>
              <w:top w:w="45" w:type="dxa"/>
              <w:left w:w="75" w:type="dxa"/>
              <w:bottom w:w="45" w:type="dxa"/>
              <w:right w:w="75" w:type="dxa"/>
            </w:tcMar>
          </w:tcPr>
          <w:p w14:paraId="08970B8A" w14:textId="77777777" w:rsidR="008551B9" w:rsidRPr="008551B9" w:rsidRDefault="008551B9" w:rsidP="008551B9">
            <w:pPr>
              <w:spacing w:after="0"/>
              <w:jc w:val="center"/>
              <w:rPr>
                <w:rFonts w:eastAsia="Calibri" w:cs="Times New Roman"/>
                <w:kern w:val="2"/>
                <w:szCs w:val="24"/>
                <w:lang w:val="ru-RU"/>
                <w14:ligatures w14:val="standardContextual"/>
              </w:rPr>
            </w:pPr>
            <w:r w:rsidRPr="008551B9">
              <w:rPr>
                <w:rFonts w:eastAsia="Calibri" w:cs="Times New Roman"/>
                <w:kern w:val="2"/>
                <w:szCs w:val="24"/>
                <w:lang w:val="ru-RU"/>
                <w14:ligatures w14:val="standardContextual"/>
              </w:rPr>
              <w:t>11</w:t>
            </w:r>
          </w:p>
        </w:tc>
        <w:tc>
          <w:tcPr>
            <w:tcW w:w="3368" w:type="dxa"/>
            <w:shd w:val="clear" w:color="auto" w:fill="auto"/>
            <w:tcMar>
              <w:top w:w="45" w:type="dxa"/>
              <w:left w:w="75" w:type="dxa"/>
              <w:bottom w:w="45" w:type="dxa"/>
              <w:right w:w="75" w:type="dxa"/>
            </w:tcMar>
          </w:tcPr>
          <w:p w14:paraId="25A26089" w14:textId="77777777" w:rsidR="008551B9" w:rsidRPr="008551B9" w:rsidRDefault="008551B9" w:rsidP="008551B9">
            <w:pPr>
              <w:spacing w:after="160" w:line="259" w:lineRule="auto"/>
              <w:rPr>
                <w:rFonts w:eastAsia="Calibri" w:cs="Times New Roman"/>
                <w:kern w:val="2"/>
                <w:szCs w:val="24"/>
                <w:lang w:val="kk-KZ"/>
                <w14:ligatures w14:val="standardContextual"/>
              </w:rPr>
            </w:pPr>
            <w:r w:rsidRPr="008551B9">
              <w:rPr>
                <w:rFonts w:eastAsia="Calibri" w:cs="Times New Roman"/>
                <w:kern w:val="2"/>
                <w:szCs w:val="24"/>
                <w:lang w:val="kk-KZ"/>
                <w14:ligatures w14:val="standardContextual"/>
              </w:rPr>
              <w:t xml:space="preserve">Главный специалист отдела </w:t>
            </w:r>
            <w:r w:rsidRPr="008551B9">
              <w:rPr>
                <w:rFonts w:ascii="Calibri" w:eastAsia="Calibri" w:hAnsi="Calibri" w:cs="Times New Roman"/>
                <w:sz w:val="22"/>
                <w:lang w:val="ru-RU"/>
              </w:rPr>
              <w:t xml:space="preserve"> </w:t>
            </w:r>
            <w:r w:rsidRPr="008551B9">
              <w:rPr>
                <w:rFonts w:eastAsia="Calibri" w:cs="Times New Roman"/>
                <w:kern w:val="2"/>
                <w:szCs w:val="24"/>
                <w:lang w:val="kk-KZ"/>
                <w14:ligatures w14:val="standardContextual"/>
              </w:rPr>
              <w:t>государственных услуг и сводно-аналитической работы 2 ед.</w:t>
            </w:r>
          </w:p>
        </w:tc>
        <w:tc>
          <w:tcPr>
            <w:tcW w:w="3260" w:type="dxa"/>
            <w:shd w:val="clear" w:color="auto" w:fill="auto"/>
            <w:tcMar>
              <w:top w:w="45" w:type="dxa"/>
              <w:left w:w="75" w:type="dxa"/>
              <w:bottom w:w="45" w:type="dxa"/>
              <w:right w:w="75" w:type="dxa"/>
            </w:tcMar>
          </w:tcPr>
          <w:p w14:paraId="615E3279" w14:textId="77777777" w:rsidR="008551B9" w:rsidRPr="008551B9" w:rsidRDefault="008551B9" w:rsidP="008551B9">
            <w:pPr>
              <w:spacing w:after="0"/>
              <w:rPr>
                <w:rFonts w:eastAsia="Calibri" w:cs="Times New Roman"/>
                <w:kern w:val="2"/>
                <w:szCs w:val="24"/>
                <w:lang w:val="ru-RU"/>
                <w14:ligatures w14:val="standardContextual"/>
              </w:rPr>
            </w:pPr>
            <w:r w:rsidRPr="008551B9">
              <w:rPr>
                <w:rFonts w:eastAsia="Calibri" w:cs="Times New Roman"/>
                <w:kern w:val="2"/>
                <w:szCs w:val="24"/>
                <w:lang w:val="ru-RU"/>
                <w14:ligatures w14:val="standardContextual"/>
              </w:rPr>
              <w:t>Оказание государственных услуг</w:t>
            </w:r>
          </w:p>
        </w:tc>
        <w:tc>
          <w:tcPr>
            <w:tcW w:w="2268" w:type="dxa"/>
            <w:shd w:val="clear" w:color="auto" w:fill="auto"/>
            <w:tcMar>
              <w:top w:w="45" w:type="dxa"/>
              <w:left w:w="75" w:type="dxa"/>
              <w:bottom w:w="45" w:type="dxa"/>
              <w:right w:w="75" w:type="dxa"/>
            </w:tcMar>
          </w:tcPr>
          <w:p w14:paraId="75C32977" w14:textId="77777777" w:rsidR="008551B9" w:rsidRPr="008551B9" w:rsidRDefault="008551B9" w:rsidP="008551B9">
            <w:pPr>
              <w:spacing w:after="0"/>
              <w:rPr>
                <w:rFonts w:eastAsia="Calibri" w:cs="Times New Roman"/>
                <w:kern w:val="2"/>
                <w:szCs w:val="24"/>
                <w:lang w:val="ru-RU"/>
                <w14:ligatures w14:val="standardContextual"/>
              </w:rPr>
            </w:pPr>
            <w:r w:rsidRPr="008551B9">
              <w:rPr>
                <w:rFonts w:eastAsia="Calibri" w:cs="Times New Roman"/>
                <w:kern w:val="2"/>
                <w:szCs w:val="24"/>
                <w:lang w:val="ru-RU"/>
                <w14:ligatures w14:val="standardContextual"/>
              </w:rPr>
              <w:t xml:space="preserve">Принятие недостоверных/поддельных документов ввиду невозможности их проверки; </w:t>
            </w:r>
          </w:p>
          <w:p w14:paraId="5B1AAE71" w14:textId="77777777" w:rsidR="008551B9" w:rsidRPr="008551B9" w:rsidRDefault="008551B9" w:rsidP="008551B9">
            <w:pPr>
              <w:spacing w:after="0"/>
              <w:rPr>
                <w:rFonts w:eastAsia="Calibri" w:cs="Times New Roman"/>
                <w:kern w:val="2"/>
                <w:szCs w:val="24"/>
                <w:lang w:val="ru-RU"/>
                <w14:ligatures w14:val="standardContextual"/>
              </w:rPr>
            </w:pPr>
            <w:r w:rsidRPr="008551B9">
              <w:rPr>
                <w:rFonts w:eastAsia="Calibri" w:cs="Times New Roman"/>
                <w:kern w:val="2"/>
                <w:szCs w:val="24"/>
                <w:lang w:val="ru-RU"/>
                <w14:ligatures w14:val="standardContextual"/>
              </w:rPr>
              <w:t>посредничество в прохождении КАЗТЕСТ; получение вознаграждения за ускорение рассмотрения</w:t>
            </w:r>
          </w:p>
        </w:tc>
      </w:tr>
      <w:tr w:rsidR="008551B9" w:rsidRPr="008551B9" w14:paraId="6249012B" w14:textId="77777777" w:rsidTr="00114F3A">
        <w:trPr>
          <w:trHeight w:val="625"/>
        </w:trPr>
        <w:tc>
          <w:tcPr>
            <w:tcW w:w="735" w:type="dxa"/>
            <w:shd w:val="clear" w:color="auto" w:fill="auto"/>
            <w:tcMar>
              <w:top w:w="45" w:type="dxa"/>
              <w:left w:w="75" w:type="dxa"/>
              <w:bottom w:w="45" w:type="dxa"/>
              <w:right w:w="75" w:type="dxa"/>
            </w:tcMar>
          </w:tcPr>
          <w:p w14:paraId="71469263" w14:textId="77777777" w:rsidR="008551B9" w:rsidRPr="008551B9" w:rsidRDefault="008551B9" w:rsidP="008551B9">
            <w:pPr>
              <w:spacing w:after="0"/>
              <w:jc w:val="center"/>
              <w:rPr>
                <w:rFonts w:eastAsia="Calibri" w:cs="Times New Roman"/>
                <w:kern w:val="2"/>
                <w:szCs w:val="24"/>
                <w:lang w:val="ru-RU"/>
                <w14:ligatures w14:val="standardContextual"/>
              </w:rPr>
            </w:pPr>
            <w:r w:rsidRPr="008551B9">
              <w:rPr>
                <w:rFonts w:eastAsia="Calibri" w:cs="Times New Roman"/>
                <w:kern w:val="2"/>
                <w:szCs w:val="24"/>
                <w:lang w:val="ru-RU"/>
                <w14:ligatures w14:val="standardContextual"/>
              </w:rPr>
              <w:t>12</w:t>
            </w:r>
          </w:p>
        </w:tc>
        <w:tc>
          <w:tcPr>
            <w:tcW w:w="3368" w:type="dxa"/>
            <w:shd w:val="clear" w:color="auto" w:fill="auto"/>
            <w:tcMar>
              <w:top w:w="45" w:type="dxa"/>
              <w:left w:w="75" w:type="dxa"/>
              <w:bottom w:w="45" w:type="dxa"/>
              <w:right w:w="75" w:type="dxa"/>
            </w:tcMar>
          </w:tcPr>
          <w:p w14:paraId="3B6AE137" w14:textId="77777777" w:rsidR="008551B9" w:rsidRPr="008551B9" w:rsidRDefault="008551B9" w:rsidP="008551B9">
            <w:pPr>
              <w:spacing w:after="160" w:line="259" w:lineRule="auto"/>
              <w:rPr>
                <w:rFonts w:eastAsia="Calibri" w:cs="Times New Roman"/>
                <w:kern w:val="2"/>
                <w:szCs w:val="24"/>
                <w:lang w:val="kk-KZ"/>
                <w14:ligatures w14:val="standardContextual"/>
              </w:rPr>
            </w:pPr>
            <w:r w:rsidRPr="008551B9">
              <w:rPr>
                <w:rFonts w:eastAsia="Calibri" w:cs="Times New Roman"/>
                <w:kern w:val="2"/>
                <w:szCs w:val="24"/>
                <w:lang w:val="kk-KZ"/>
                <w14:ligatures w14:val="standardContextual"/>
              </w:rPr>
              <w:t>Директор подведомственного учреждения – 7 ед.</w:t>
            </w:r>
          </w:p>
        </w:tc>
        <w:tc>
          <w:tcPr>
            <w:tcW w:w="3260" w:type="dxa"/>
            <w:shd w:val="clear" w:color="auto" w:fill="auto"/>
            <w:tcMar>
              <w:top w:w="45" w:type="dxa"/>
              <w:left w:w="75" w:type="dxa"/>
              <w:bottom w:w="45" w:type="dxa"/>
              <w:right w:w="75" w:type="dxa"/>
            </w:tcMar>
          </w:tcPr>
          <w:p w14:paraId="0E4EE190" w14:textId="77777777" w:rsidR="008551B9" w:rsidRPr="008551B9" w:rsidRDefault="008551B9" w:rsidP="008551B9">
            <w:pPr>
              <w:spacing w:after="0"/>
              <w:rPr>
                <w:rFonts w:eastAsia="Calibri" w:cs="Times New Roman"/>
                <w:kern w:val="2"/>
                <w:szCs w:val="24"/>
                <w:lang w:val="ru-RU"/>
                <w14:ligatures w14:val="standardContextual"/>
              </w:rPr>
            </w:pPr>
            <w:r w:rsidRPr="008551B9">
              <w:rPr>
                <w:rFonts w:eastAsia="Calibri" w:cs="Times New Roman"/>
                <w:kern w:val="2"/>
                <w:szCs w:val="24"/>
                <w:lang w:val="ru-RU"/>
                <w14:ligatures w14:val="standardContextual"/>
              </w:rPr>
              <w:t>Осуществление организационно-хозяйственных функции</w:t>
            </w:r>
          </w:p>
        </w:tc>
        <w:tc>
          <w:tcPr>
            <w:tcW w:w="2268" w:type="dxa"/>
            <w:shd w:val="clear" w:color="auto" w:fill="auto"/>
            <w:tcMar>
              <w:top w:w="45" w:type="dxa"/>
              <w:left w:w="75" w:type="dxa"/>
              <w:bottom w:w="45" w:type="dxa"/>
              <w:right w:w="75" w:type="dxa"/>
            </w:tcMar>
          </w:tcPr>
          <w:p w14:paraId="032FF7FB" w14:textId="77777777" w:rsidR="008551B9" w:rsidRPr="008551B9" w:rsidRDefault="008551B9" w:rsidP="008551B9">
            <w:pPr>
              <w:spacing w:after="0"/>
              <w:rPr>
                <w:rFonts w:eastAsia="Calibri" w:cs="Times New Roman"/>
                <w:kern w:val="2"/>
                <w:szCs w:val="24"/>
                <w:lang w:val="ru-RU"/>
                <w14:ligatures w14:val="standardContextual"/>
              </w:rPr>
            </w:pPr>
            <w:r w:rsidRPr="008551B9">
              <w:rPr>
                <w:rFonts w:eastAsia="Calibri" w:cs="Times New Roman"/>
                <w:kern w:val="2"/>
                <w:szCs w:val="24"/>
                <w:lang w:val="ru-RU"/>
                <w14:ligatures w14:val="standardContextual"/>
              </w:rPr>
              <w:t>Наличие права принимать решение</w:t>
            </w:r>
          </w:p>
        </w:tc>
      </w:tr>
    </w:tbl>
    <w:p w14:paraId="25BEB62D" w14:textId="77777777" w:rsidR="008551B9" w:rsidRPr="008551B9" w:rsidRDefault="008551B9" w:rsidP="008551B9">
      <w:pPr>
        <w:spacing w:after="0"/>
        <w:ind w:firstLine="720"/>
        <w:jc w:val="both"/>
        <w:rPr>
          <w:rFonts w:eastAsia="Calibri" w:cs="Times New Roman"/>
          <w:kern w:val="2"/>
          <w:szCs w:val="24"/>
          <w:lang w:val="ru-RU"/>
          <w14:ligatures w14:val="standardContextual"/>
        </w:rPr>
      </w:pPr>
    </w:p>
    <w:p w14:paraId="205FA7E1" w14:textId="77777777" w:rsidR="008551B9" w:rsidRPr="008551B9" w:rsidRDefault="008551B9" w:rsidP="008551B9">
      <w:pPr>
        <w:spacing w:after="160" w:line="259" w:lineRule="auto"/>
        <w:rPr>
          <w:rFonts w:ascii="Calibri" w:eastAsia="Calibri" w:hAnsi="Calibri" w:cs="Times New Roman"/>
          <w:sz w:val="22"/>
        </w:rPr>
      </w:pPr>
    </w:p>
    <w:p w14:paraId="7D8620D8" w14:textId="77777777" w:rsidR="004E125A" w:rsidRPr="004E125A" w:rsidRDefault="004E125A">
      <w:pPr>
        <w:spacing w:after="0"/>
        <w:rPr>
          <w:sz w:val="32"/>
          <w:szCs w:val="32"/>
          <w:lang w:val="ru-RU"/>
        </w:rPr>
      </w:pPr>
    </w:p>
    <w:sectPr w:rsidR="004E125A" w:rsidRPr="004E125A" w:rsidSect="001A6F7A">
      <w:pgSz w:w="12240" w:h="15840"/>
      <w:pgMar w:top="993" w:right="900" w:bottom="993"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C95246"/>
    <w:multiLevelType w:val="hybridMultilevel"/>
    <w:tmpl w:val="379269C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118310CC"/>
    <w:multiLevelType w:val="hybridMultilevel"/>
    <w:tmpl w:val="74DA5F90"/>
    <w:lvl w:ilvl="0" w:tplc="846C8504">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1" w15:restartNumberingAfterBreak="0">
    <w:nsid w:val="1BC34B1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D25810"/>
    <w:multiLevelType w:val="hybridMultilevel"/>
    <w:tmpl w:val="57A0E9D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2B367384"/>
    <w:multiLevelType w:val="hybridMultilevel"/>
    <w:tmpl w:val="CEFC4A2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2C4E5B5D"/>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15:restartNumberingAfterBreak="0">
    <w:nsid w:val="2E75782C"/>
    <w:multiLevelType w:val="hybridMultilevel"/>
    <w:tmpl w:val="50401F4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2FD66DC1"/>
    <w:multiLevelType w:val="hybridMultilevel"/>
    <w:tmpl w:val="AC18ACD4"/>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3D72005A"/>
    <w:multiLevelType w:val="hybridMultilevel"/>
    <w:tmpl w:val="55DEAF74"/>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595C7534"/>
    <w:multiLevelType w:val="hybridMultilevel"/>
    <w:tmpl w:val="26609AF8"/>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63167E5F"/>
    <w:multiLevelType w:val="hybridMultilevel"/>
    <w:tmpl w:val="8DFC9EF0"/>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698D0C11"/>
    <w:multiLevelType w:val="hybridMultilevel"/>
    <w:tmpl w:val="4104810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72100ECC"/>
    <w:multiLevelType w:val="hybridMultilevel"/>
    <w:tmpl w:val="9C120CE6"/>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7E374D4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58452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6723436">
    <w:abstractNumId w:val="8"/>
  </w:num>
  <w:num w:numId="2" w16cid:durableId="1834373188">
    <w:abstractNumId w:val="6"/>
  </w:num>
  <w:num w:numId="3" w16cid:durableId="413549003">
    <w:abstractNumId w:val="5"/>
  </w:num>
  <w:num w:numId="4" w16cid:durableId="180974893">
    <w:abstractNumId w:val="4"/>
  </w:num>
  <w:num w:numId="5" w16cid:durableId="856306066">
    <w:abstractNumId w:val="7"/>
  </w:num>
  <w:num w:numId="6" w16cid:durableId="362707275">
    <w:abstractNumId w:val="3"/>
  </w:num>
  <w:num w:numId="7" w16cid:durableId="611596583">
    <w:abstractNumId w:val="2"/>
  </w:num>
  <w:num w:numId="8" w16cid:durableId="1737702686">
    <w:abstractNumId w:val="1"/>
  </w:num>
  <w:num w:numId="9" w16cid:durableId="206378296">
    <w:abstractNumId w:val="0"/>
  </w:num>
  <w:num w:numId="10" w16cid:durableId="803155052">
    <w:abstractNumId w:val="23"/>
  </w:num>
  <w:num w:numId="11" w16cid:durableId="1871457030">
    <w:abstractNumId w:val="23"/>
    <w:lvlOverride w:ilvl="0">
      <w:startOverride w:val="1"/>
    </w:lvlOverride>
  </w:num>
  <w:num w:numId="12" w16cid:durableId="910655329">
    <w:abstractNumId w:val="14"/>
  </w:num>
  <w:num w:numId="13" w16cid:durableId="201408217">
    <w:abstractNumId w:val="22"/>
  </w:num>
  <w:num w:numId="14" w16cid:durableId="1359700702">
    <w:abstractNumId w:val="11"/>
  </w:num>
  <w:num w:numId="15" w16cid:durableId="968971170">
    <w:abstractNumId w:val="17"/>
  </w:num>
  <w:num w:numId="16" w16cid:durableId="1582375740">
    <w:abstractNumId w:val="20"/>
  </w:num>
  <w:num w:numId="17" w16cid:durableId="785122513">
    <w:abstractNumId w:val="9"/>
  </w:num>
  <w:num w:numId="18" w16cid:durableId="358287100">
    <w:abstractNumId w:val="12"/>
  </w:num>
  <w:num w:numId="19" w16cid:durableId="153764418">
    <w:abstractNumId w:val="13"/>
  </w:num>
  <w:num w:numId="20" w16cid:durableId="259415520">
    <w:abstractNumId w:val="15"/>
  </w:num>
  <w:num w:numId="21" w16cid:durableId="1861892656">
    <w:abstractNumId w:val="21"/>
  </w:num>
  <w:num w:numId="22" w16cid:durableId="2004578517">
    <w:abstractNumId w:val="19"/>
  </w:num>
  <w:num w:numId="23" w16cid:durableId="1078094316">
    <w:abstractNumId w:val="10"/>
  </w:num>
  <w:num w:numId="24" w16cid:durableId="1628051459">
    <w:abstractNumId w:val="18"/>
  </w:num>
  <w:num w:numId="25" w16cid:durableId="69122337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2A3D"/>
    <w:rsid w:val="00034616"/>
    <w:rsid w:val="0006063C"/>
    <w:rsid w:val="00076648"/>
    <w:rsid w:val="0008334E"/>
    <w:rsid w:val="000944F2"/>
    <w:rsid w:val="00113B75"/>
    <w:rsid w:val="00145E0B"/>
    <w:rsid w:val="0015074B"/>
    <w:rsid w:val="00167760"/>
    <w:rsid w:val="00180543"/>
    <w:rsid w:val="001A0C15"/>
    <w:rsid w:val="001A6F7A"/>
    <w:rsid w:val="001B2B11"/>
    <w:rsid w:val="001B4572"/>
    <w:rsid w:val="001B7DFF"/>
    <w:rsid w:val="001C0236"/>
    <w:rsid w:val="001F724F"/>
    <w:rsid w:val="00237692"/>
    <w:rsid w:val="002446F6"/>
    <w:rsid w:val="00272E45"/>
    <w:rsid w:val="00276DC0"/>
    <w:rsid w:val="0029639D"/>
    <w:rsid w:val="002B08B5"/>
    <w:rsid w:val="002C339C"/>
    <w:rsid w:val="002D5271"/>
    <w:rsid w:val="002E39FF"/>
    <w:rsid w:val="00306AF9"/>
    <w:rsid w:val="00313F3B"/>
    <w:rsid w:val="0031499F"/>
    <w:rsid w:val="00317AF1"/>
    <w:rsid w:val="00326F90"/>
    <w:rsid w:val="00355052"/>
    <w:rsid w:val="00373DB4"/>
    <w:rsid w:val="004120D0"/>
    <w:rsid w:val="00461645"/>
    <w:rsid w:val="004E125A"/>
    <w:rsid w:val="005067EB"/>
    <w:rsid w:val="00541342"/>
    <w:rsid w:val="00544CCA"/>
    <w:rsid w:val="0057385B"/>
    <w:rsid w:val="00584C18"/>
    <w:rsid w:val="005913D3"/>
    <w:rsid w:val="005A0542"/>
    <w:rsid w:val="005D4BB1"/>
    <w:rsid w:val="005E5D07"/>
    <w:rsid w:val="005F1373"/>
    <w:rsid w:val="0060560E"/>
    <w:rsid w:val="00615287"/>
    <w:rsid w:val="0063258A"/>
    <w:rsid w:val="006C551B"/>
    <w:rsid w:val="006E1C2C"/>
    <w:rsid w:val="006E6729"/>
    <w:rsid w:val="00702D49"/>
    <w:rsid w:val="00704E73"/>
    <w:rsid w:val="007B03AE"/>
    <w:rsid w:val="007F1B27"/>
    <w:rsid w:val="007F2858"/>
    <w:rsid w:val="007F60E7"/>
    <w:rsid w:val="00806BD4"/>
    <w:rsid w:val="00827296"/>
    <w:rsid w:val="008314D2"/>
    <w:rsid w:val="008551B9"/>
    <w:rsid w:val="00871926"/>
    <w:rsid w:val="0088372E"/>
    <w:rsid w:val="008B4820"/>
    <w:rsid w:val="008D0B22"/>
    <w:rsid w:val="009122CF"/>
    <w:rsid w:val="00915830"/>
    <w:rsid w:val="009214AD"/>
    <w:rsid w:val="00941884"/>
    <w:rsid w:val="00975914"/>
    <w:rsid w:val="00987B51"/>
    <w:rsid w:val="009A3443"/>
    <w:rsid w:val="009B6C41"/>
    <w:rsid w:val="009D5F60"/>
    <w:rsid w:val="009F4046"/>
    <w:rsid w:val="009F7D08"/>
    <w:rsid w:val="00A33B28"/>
    <w:rsid w:val="00A34951"/>
    <w:rsid w:val="00A72CC1"/>
    <w:rsid w:val="00AA1D8D"/>
    <w:rsid w:val="00B47730"/>
    <w:rsid w:val="00B84DE7"/>
    <w:rsid w:val="00BA187B"/>
    <w:rsid w:val="00BE1C66"/>
    <w:rsid w:val="00C62626"/>
    <w:rsid w:val="00C71432"/>
    <w:rsid w:val="00C94DA9"/>
    <w:rsid w:val="00CB0664"/>
    <w:rsid w:val="00CD53F3"/>
    <w:rsid w:val="00CF435F"/>
    <w:rsid w:val="00D0450E"/>
    <w:rsid w:val="00D357E8"/>
    <w:rsid w:val="00D73239"/>
    <w:rsid w:val="00DC17EC"/>
    <w:rsid w:val="00DC2A3C"/>
    <w:rsid w:val="00DE05B4"/>
    <w:rsid w:val="00DE4976"/>
    <w:rsid w:val="00E17B56"/>
    <w:rsid w:val="00E2539F"/>
    <w:rsid w:val="00E65CFC"/>
    <w:rsid w:val="00E70ADF"/>
    <w:rsid w:val="00E902B3"/>
    <w:rsid w:val="00EB40FB"/>
    <w:rsid w:val="00EC39EB"/>
    <w:rsid w:val="00EE166A"/>
    <w:rsid w:val="00F31F71"/>
    <w:rsid w:val="00F420D8"/>
    <w:rsid w:val="00F4413B"/>
    <w:rsid w:val="00F767BE"/>
    <w:rsid w:val="00F852FB"/>
    <w:rsid w:val="00FB68A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4C3A6A"/>
  <w14:defaultImageDpi w14:val="300"/>
  <w15:docId w15:val="{B80FE9DE-9FD4-428A-8CE4-F227E6DCC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goszakup.gov.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17</Pages>
  <Words>5174</Words>
  <Characters>29497</Characters>
  <Application>Microsoft Office Word</Application>
  <DocSecurity>0</DocSecurity>
  <Lines>245</Lines>
  <Paragraphs>69</Paragraphs>
  <ScaleCrop>false</ScaleCrop>
  <HeadingPairs>
    <vt:vector size="6" baseType="variant">
      <vt:variant>
        <vt:lpstr>Название</vt:lpstr>
      </vt:variant>
      <vt:variant>
        <vt:i4>1</vt:i4>
      </vt:variant>
      <vt:variant>
        <vt:lpstr>Заголовки</vt:lpstr>
      </vt:variant>
      <vt:variant>
        <vt:i4>1</vt:i4>
      </vt:variant>
      <vt:variant>
        <vt:lpstr>Title</vt:lpstr>
      </vt:variant>
      <vt:variant>
        <vt:i4>1</vt:i4>
      </vt:variant>
    </vt:vector>
  </HeadingPairs>
  <TitlesOfParts>
    <vt:vector size="3" baseType="lpstr">
      <vt:lpstr/>
      <vt:lpstr>        Прозрачность бюджета и минимизация рисков при отчетности</vt:lpstr>
      <vt:lpstr/>
    </vt:vector>
  </TitlesOfParts>
  <Manager/>
  <Company/>
  <LinksUpToDate>false</LinksUpToDate>
  <CharactersWithSpaces>34602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Aigul Doulbayeva</cp:lastModifiedBy>
  <cp:revision>2</cp:revision>
  <cp:lastPrinted>2026-08-24T06:37:00Z</cp:lastPrinted>
  <dcterms:created xsi:type="dcterms:W3CDTF">2026-09-08T05:57:00Z</dcterms:created>
  <dcterms:modified xsi:type="dcterms:W3CDTF">2026-09-08T05:57:00Z</dcterms:modified>
  <cp:category/>
</cp:coreProperties>
</file>