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A767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5BA16E1">
      <w:pPr>
        <w:rPr>
          <w:rFonts w:ascii="Times New Roman" w:hAnsi="Times New Roman" w:cs="Times New Roman"/>
          <w:sz w:val="28"/>
          <w:szCs w:val="28"/>
        </w:rPr>
      </w:pPr>
    </w:p>
    <w:p w14:paraId="3FD791E2">
      <w:pPr>
        <w:tabs>
          <w:tab w:val="left" w:pos="82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716D9A8">
      <w:pPr>
        <w:tabs>
          <w:tab w:val="left" w:pos="8265"/>
        </w:tabs>
        <w:rPr>
          <w:rFonts w:ascii="Times New Roman" w:hAnsi="Times New Roman" w:cs="Times New Roman"/>
          <w:sz w:val="28"/>
          <w:szCs w:val="28"/>
        </w:rPr>
      </w:pPr>
    </w:p>
    <w:p w14:paraId="37399C70">
      <w:pPr>
        <w:pStyle w:val="6"/>
        <w:ind w:left="5670"/>
        <w:rPr>
          <w:sz w:val="28"/>
          <w:szCs w:val="28"/>
        </w:rPr>
      </w:pPr>
      <w:r>
        <w:rPr>
          <w:rStyle w:val="4"/>
          <w:sz w:val="28"/>
          <w:szCs w:val="28"/>
        </w:rPr>
        <w:t>Солтүстік Қазақстан облысы</w:t>
      </w:r>
      <w:r>
        <w:rPr>
          <w:b/>
          <w:bCs/>
          <w:sz w:val="28"/>
          <w:szCs w:val="28"/>
        </w:rPr>
        <w:br w:type="textWrapping"/>
      </w:r>
      <w:r>
        <w:rPr>
          <w:rStyle w:val="4"/>
          <w:sz w:val="28"/>
          <w:szCs w:val="28"/>
        </w:rPr>
        <w:t>Айыртау ауданы әкімдігінің</w:t>
      </w:r>
      <w:r>
        <w:rPr>
          <w:b/>
          <w:bCs/>
          <w:sz w:val="28"/>
          <w:szCs w:val="28"/>
        </w:rPr>
        <w:br w:type="textWrapping"/>
      </w:r>
      <w:r>
        <w:rPr>
          <w:rStyle w:val="4"/>
          <w:sz w:val="28"/>
          <w:szCs w:val="28"/>
        </w:rPr>
        <w:t>2026 жылғы «__» _______</w:t>
      </w:r>
      <w:r>
        <w:rPr>
          <w:b/>
          <w:bCs/>
          <w:sz w:val="28"/>
          <w:szCs w:val="28"/>
        </w:rPr>
        <w:br w:type="textWrapping"/>
      </w:r>
      <w:r>
        <w:rPr>
          <w:rStyle w:val="4"/>
          <w:sz w:val="28"/>
          <w:szCs w:val="28"/>
        </w:rPr>
        <w:t>№____ қаулысына</w:t>
      </w:r>
      <w:r>
        <w:rPr>
          <w:b/>
          <w:bCs/>
          <w:sz w:val="28"/>
          <w:szCs w:val="28"/>
        </w:rPr>
        <w:br w:type="textWrapping"/>
      </w:r>
      <w:r>
        <w:rPr>
          <w:rStyle w:val="4"/>
          <w:sz w:val="28"/>
          <w:szCs w:val="28"/>
        </w:rPr>
        <w:t>қосымша</w:t>
      </w:r>
    </w:p>
    <w:p w14:paraId="14259E05">
      <w:pPr>
        <w:pStyle w:val="5"/>
        <w:jc w:val="center"/>
        <w:rPr>
          <w:sz w:val="28"/>
          <w:szCs w:val="28"/>
        </w:rPr>
      </w:pPr>
      <w:r>
        <w:rPr>
          <w:rStyle w:val="4"/>
          <w:sz w:val="28"/>
          <w:szCs w:val="28"/>
        </w:rPr>
        <w:t>Солтүстік Қазақстан облысы Айыртау ауданының аумағында мүгедектігі бар адамдарды қоспағанда, дене шынықтыру-сауықтыру қызметтерін тегін немесе жеңілдікті шарттармен пайдаланатын азаматтар санаттарының тізбесі, сондай-ақ жеңілдіктер мөлшері</w:t>
      </w:r>
    </w:p>
    <w:tbl>
      <w:tblPr>
        <w:tblStyle w:val="3"/>
        <w:tblpPr w:leftFromText="180" w:rightFromText="180" w:vertAnchor="text" w:horzAnchor="margin" w:tblpY="25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720"/>
        <w:gridCol w:w="4755"/>
      </w:tblGrid>
      <w:tr w14:paraId="37BAC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40" w:type="dxa"/>
          </w:tcPr>
          <w:p w14:paraId="46E937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20" w:type="dxa"/>
          </w:tcPr>
          <w:p w14:paraId="6D094F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Азаматтар санаттары</w:t>
            </w:r>
          </w:p>
        </w:tc>
        <w:tc>
          <w:tcPr>
            <w:tcW w:w="4755" w:type="dxa"/>
          </w:tcPr>
          <w:p w14:paraId="352A4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Жеңілдік мөлшері</w:t>
            </w:r>
          </w:p>
        </w:tc>
      </w:tr>
      <w:tr w14:paraId="04E7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40" w:type="dxa"/>
          </w:tcPr>
          <w:p w14:paraId="137847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20" w:type="dxa"/>
          </w:tcPr>
          <w:p w14:paraId="111C7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жасқа дейінгі балалар</w:t>
            </w:r>
          </w:p>
        </w:tc>
        <w:tc>
          <w:tcPr>
            <w:tcW w:w="4755" w:type="dxa"/>
          </w:tcPr>
          <w:p w14:paraId="66686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Тегін</w:t>
            </w:r>
          </w:p>
        </w:tc>
      </w:tr>
      <w:tr w14:paraId="0A554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40" w:type="dxa"/>
          </w:tcPr>
          <w:p w14:paraId="50965A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20" w:type="dxa"/>
          </w:tcPr>
          <w:p w14:paraId="7FE39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Көпбалалы отбасылардан шыққан мектеп оқушылары</w:t>
            </w:r>
          </w:p>
        </w:tc>
        <w:tc>
          <w:tcPr>
            <w:tcW w:w="4755" w:type="dxa"/>
          </w:tcPr>
          <w:p w14:paraId="13FA6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Тегін</w:t>
            </w:r>
          </w:p>
        </w:tc>
      </w:tr>
      <w:tr w14:paraId="6F5CF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40" w:type="dxa"/>
          </w:tcPr>
          <w:p w14:paraId="7FFD2A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20" w:type="dxa"/>
          </w:tcPr>
          <w:p w14:paraId="163AAF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Балалар үйлеріндегі мектеп оқушылары</w:t>
            </w:r>
          </w:p>
        </w:tc>
        <w:tc>
          <w:tcPr>
            <w:tcW w:w="4755" w:type="dxa"/>
          </w:tcPr>
          <w:p w14:paraId="144AD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Тегін</w:t>
            </w:r>
          </w:p>
        </w:tc>
      </w:tr>
      <w:tr w14:paraId="7B65E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0" w:type="dxa"/>
          </w:tcPr>
          <w:p w14:paraId="2EAF8A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20" w:type="dxa"/>
          </w:tcPr>
          <w:p w14:paraId="7C34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 ардагерлері</w:t>
            </w:r>
          </w:p>
        </w:tc>
        <w:tc>
          <w:tcPr>
            <w:tcW w:w="4755" w:type="dxa"/>
          </w:tcPr>
          <w:p w14:paraId="45D7A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Тегін</w:t>
            </w:r>
          </w:p>
        </w:tc>
      </w:tr>
      <w:tr w14:paraId="32883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40" w:type="dxa"/>
          </w:tcPr>
          <w:p w14:paraId="38649F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720" w:type="dxa"/>
          </w:tcPr>
          <w:p w14:paraId="68FF9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 оқушылары</w:t>
            </w:r>
          </w:p>
        </w:tc>
        <w:tc>
          <w:tcPr>
            <w:tcW w:w="4755" w:type="dxa"/>
          </w:tcPr>
          <w:p w14:paraId="206E84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Тегін</w:t>
            </w:r>
          </w:p>
        </w:tc>
      </w:tr>
      <w:tr w14:paraId="68731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0" w:type="dxa"/>
          </w:tcPr>
          <w:p w14:paraId="005E95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720" w:type="dxa"/>
          </w:tcPr>
          <w:p w14:paraId="1B90A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Студенттер</w:t>
            </w:r>
          </w:p>
        </w:tc>
        <w:tc>
          <w:tcPr>
            <w:tcW w:w="4755" w:type="dxa"/>
          </w:tcPr>
          <w:p w14:paraId="32C7F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Көрсетілетін спорттық және дене шынықтыру-сауықтыру қызметтерінің құнынан 50 %</w:t>
            </w:r>
          </w:p>
        </w:tc>
      </w:tr>
      <w:tr w14:paraId="799D7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40" w:type="dxa"/>
          </w:tcPr>
          <w:p w14:paraId="36E2A8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720" w:type="dxa"/>
          </w:tcPr>
          <w:p w14:paraId="330C8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Зейнеткерлер</w:t>
            </w:r>
          </w:p>
        </w:tc>
        <w:tc>
          <w:tcPr>
            <w:tcW w:w="4755" w:type="dxa"/>
          </w:tcPr>
          <w:p w14:paraId="73270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Көрсетілетін спорттық және дене шынықтыру-сауықтыру қызметтерінің құнынан 50 %</w:t>
            </w:r>
          </w:p>
        </w:tc>
      </w:tr>
    </w:tbl>
    <w:p w14:paraId="73791435">
      <w:pPr>
        <w:rPr>
          <w:rFonts w:ascii="Times New Roman" w:hAnsi="Times New Roman" w:cs="Times New Roman"/>
          <w:sz w:val="28"/>
          <w:szCs w:val="28"/>
        </w:rPr>
      </w:pPr>
    </w:p>
    <w:p w14:paraId="50ABAE9F">
      <w:pPr>
        <w:rPr>
          <w:rFonts w:ascii="Times New Roman" w:hAnsi="Times New Roman" w:cs="Times New Roman"/>
          <w:sz w:val="28"/>
          <w:szCs w:val="28"/>
        </w:rPr>
      </w:pPr>
    </w:p>
    <w:p w14:paraId="081D871B">
      <w:pPr>
        <w:rPr>
          <w:rFonts w:ascii="Times New Roman" w:hAnsi="Times New Roman" w:cs="Times New Roman"/>
          <w:sz w:val="28"/>
          <w:szCs w:val="28"/>
        </w:rPr>
      </w:pPr>
    </w:p>
    <w:p w14:paraId="7EC6DC0F">
      <w:pPr>
        <w:rPr>
          <w:rFonts w:ascii="Times New Roman" w:hAnsi="Times New Roman" w:cs="Times New Roman"/>
          <w:sz w:val="28"/>
          <w:szCs w:val="28"/>
        </w:rPr>
      </w:pPr>
    </w:p>
    <w:p w14:paraId="71F743CD">
      <w:pPr>
        <w:rPr>
          <w:rFonts w:ascii="Times New Roman" w:hAnsi="Times New Roman" w:cs="Times New Roman"/>
          <w:sz w:val="28"/>
          <w:szCs w:val="28"/>
        </w:rPr>
      </w:pPr>
    </w:p>
    <w:p w14:paraId="569C970F">
      <w:pPr>
        <w:rPr>
          <w:rFonts w:ascii="Times New Roman" w:hAnsi="Times New Roman" w:cs="Times New Roman"/>
          <w:sz w:val="28"/>
          <w:szCs w:val="28"/>
        </w:rPr>
      </w:pPr>
    </w:p>
    <w:p w14:paraId="233B8C29">
      <w:pPr>
        <w:rPr>
          <w:rFonts w:ascii="Times New Roman" w:hAnsi="Times New Roman" w:cs="Times New Roman"/>
          <w:sz w:val="28"/>
          <w:szCs w:val="28"/>
        </w:rPr>
      </w:pPr>
    </w:p>
    <w:p w14:paraId="15B90548">
      <w:pPr>
        <w:rPr>
          <w:rFonts w:ascii="Times New Roman" w:hAnsi="Times New Roman" w:cs="Times New Roman"/>
          <w:sz w:val="28"/>
          <w:szCs w:val="28"/>
        </w:rPr>
      </w:pPr>
    </w:p>
    <w:p w14:paraId="5AD4922D">
      <w:pPr>
        <w:rPr>
          <w:rFonts w:ascii="Times New Roman" w:hAnsi="Times New Roman" w:cs="Times New Roman"/>
          <w:sz w:val="28"/>
          <w:szCs w:val="28"/>
        </w:rPr>
      </w:pPr>
    </w:p>
    <w:p w14:paraId="5C8E0DD1">
      <w:pPr>
        <w:rPr>
          <w:rFonts w:ascii="Times New Roman" w:hAnsi="Times New Roman" w:cs="Times New Roman"/>
          <w:sz w:val="28"/>
          <w:szCs w:val="28"/>
        </w:rPr>
      </w:pPr>
    </w:p>
    <w:p w14:paraId="42F85AEC">
      <w:pPr>
        <w:rPr>
          <w:rFonts w:ascii="Times New Roman" w:hAnsi="Times New Roman" w:cs="Times New Roman"/>
          <w:sz w:val="28"/>
          <w:szCs w:val="28"/>
        </w:rPr>
      </w:pPr>
    </w:p>
    <w:p w14:paraId="1FDE35A4">
      <w:pPr>
        <w:rPr>
          <w:rFonts w:ascii="Times New Roman" w:hAnsi="Times New Roman" w:cs="Times New Roman"/>
          <w:sz w:val="28"/>
          <w:szCs w:val="28"/>
        </w:rPr>
      </w:pPr>
    </w:p>
    <w:p w14:paraId="685980D2">
      <w:pPr>
        <w:rPr>
          <w:rFonts w:ascii="Times New Roman" w:hAnsi="Times New Roman" w:cs="Times New Roman"/>
          <w:sz w:val="28"/>
          <w:szCs w:val="28"/>
        </w:rPr>
      </w:pPr>
    </w:p>
    <w:p w14:paraId="7A811F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Ескерту: осы тізбе мемлекеттік дене шынықтыру-сауықтыру және спорт құрылыстарына қолданылады.</w:t>
      </w:r>
    </w:p>
    <w:sectPr>
      <w:pgSz w:w="11906" w:h="16838"/>
      <w:pgMar w:top="1418" w:right="851" w:bottom="1418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47C"/>
    <w:rsid w:val="00196C93"/>
    <w:rsid w:val="001A247C"/>
    <w:rsid w:val="001F3D41"/>
    <w:rsid w:val="00295862"/>
    <w:rsid w:val="00372AB4"/>
    <w:rsid w:val="003C18F4"/>
    <w:rsid w:val="0051233A"/>
    <w:rsid w:val="00845193"/>
    <w:rsid w:val="009103CD"/>
    <w:rsid w:val="00966A60"/>
    <w:rsid w:val="00AD75A1"/>
    <w:rsid w:val="00B653FC"/>
    <w:rsid w:val="00D85018"/>
    <w:rsid w:val="00E9377C"/>
    <w:rsid w:val="612D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">
    <w:name w:val="isselectedend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1496</Characters>
  <Lines>12</Lines>
  <Paragraphs>3</Paragraphs>
  <TotalTime>29</TotalTime>
  <ScaleCrop>false</ScaleCrop>
  <LinksUpToDate>false</LinksUpToDate>
  <CharactersWithSpaces>1755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2026-08-27T15:02:00Z</dcterms:created>
  <dc:creator>Айа</dc:creator>
  <cp:lastModifiedBy>Админ</cp:lastModifiedBy>
  <dcterms:modified xsi:type="dcterms:W3CDTF">2026-09-10T09:54:26Z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C9F995AC043C47B2A605D43C8021CC34_12</vt:lpwstr>
  </property>
</Properties>
</file>