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EC741" w14:textId="3811F2CE" w:rsidR="00580809" w:rsidRPr="00580809" w:rsidRDefault="00580809" w:rsidP="00580809">
      <w:proofErr w:type="spellStart"/>
      <w:r w:rsidRPr="00580809">
        <w:t>Мемлекеттік</w:t>
      </w:r>
      <w:proofErr w:type="spellEnd"/>
      <w:r w:rsidRPr="00580809">
        <w:t xml:space="preserve"> </w:t>
      </w:r>
      <w:proofErr w:type="spellStart"/>
      <w:r w:rsidRPr="00580809">
        <w:t>кірістер</w:t>
      </w:r>
      <w:proofErr w:type="spellEnd"/>
      <w:r w:rsidRPr="00580809">
        <w:t xml:space="preserve"> </w:t>
      </w:r>
      <w:proofErr w:type="spellStart"/>
      <w:r w:rsidRPr="00580809">
        <w:t>органдары</w:t>
      </w:r>
      <w:proofErr w:type="spellEnd"/>
      <w:r w:rsidRPr="00580809">
        <w:t xml:space="preserve"> (МКК </w:t>
      </w:r>
      <w:proofErr w:type="spellStart"/>
      <w:r w:rsidRPr="00580809">
        <w:t>және</w:t>
      </w:r>
      <w:proofErr w:type="spellEnd"/>
      <w:r w:rsidRPr="00580809">
        <w:t xml:space="preserve"> </w:t>
      </w:r>
      <w:proofErr w:type="spellStart"/>
      <w:r w:rsidRPr="00580809">
        <w:t>аумақтық</w:t>
      </w:r>
      <w:proofErr w:type="spellEnd"/>
      <w:r w:rsidRPr="00580809">
        <w:t xml:space="preserve"> ДКД) </w:t>
      </w:r>
      <w:proofErr w:type="spellStart"/>
      <w:r w:rsidRPr="00580809">
        <w:t>мынадай</w:t>
      </w:r>
      <w:proofErr w:type="spellEnd"/>
      <w:r w:rsidRPr="00580809">
        <w:t xml:space="preserve"> </w:t>
      </w:r>
      <w:proofErr w:type="spellStart"/>
      <w:r w:rsidRPr="00580809">
        <w:t>мемлекеттік</w:t>
      </w:r>
      <w:proofErr w:type="spellEnd"/>
      <w:r w:rsidRPr="00580809">
        <w:t xml:space="preserve"> </w:t>
      </w:r>
      <w:proofErr w:type="spellStart"/>
      <w:r w:rsidRPr="00580809">
        <w:t>қызметтер</w:t>
      </w:r>
      <w:proofErr w:type="spellEnd"/>
      <w:r w:rsidRPr="00580809">
        <w:t xml:space="preserve"> </w:t>
      </w:r>
      <w:proofErr w:type="spellStart"/>
      <w:r w:rsidRPr="00580809">
        <w:t>көрсетеді</w:t>
      </w:r>
      <w:proofErr w:type="spellEnd"/>
      <w:r w:rsidRPr="00580809">
        <w:t>:</w:t>
      </w:r>
    </w:p>
    <w:p w14:paraId="513EC3E1" w14:textId="77777777" w:rsidR="00580809" w:rsidRPr="00580809" w:rsidRDefault="00580809" w:rsidP="00580809">
      <w:pPr>
        <w:numPr>
          <w:ilvl w:val="0"/>
          <w:numId w:val="2"/>
        </w:numPr>
      </w:pPr>
      <w:proofErr w:type="spellStart"/>
      <w:r w:rsidRPr="00580809">
        <w:t>салық</w:t>
      </w:r>
      <w:proofErr w:type="spellEnd"/>
      <w:r w:rsidRPr="00580809">
        <w:t xml:space="preserve"> </w:t>
      </w:r>
      <w:proofErr w:type="spellStart"/>
      <w:r w:rsidRPr="00580809">
        <w:t>төлеушілерді</w:t>
      </w:r>
      <w:proofErr w:type="spellEnd"/>
      <w:r w:rsidRPr="00580809">
        <w:t xml:space="preserve">, </w:t>
      </w:r>
      <w:proofErr w:type="spellStart"/>
      <w:r w:rsidRPr="00580809">
        <w:t>жеке</w:t>
      </w:r>
      <w:proofErr w:type="spellEnd"/>
      <w:r w:rsidRPr="00580809">
        <w:t xml:space="preserve"> </w:t>
      </w:r>
      <w:proofErr w:type="spellStart"/>
      <w:r w:rsidRPr="00580809">
        <w:t>практикамен</w:t>
      </w:r>
      <w:proofErr w:type="spellEnd"/>
      <w:r w:rsidRPr="00580809">
        <w:t xml:space="preserve"> </w:t>
      </w:r>
      <w:proofErr w:type="spellStart"/>
      <w:r w:rsidRPr="00580809">
        <w:t>айналысатын</w:t>
      </w:r>
      <w:proofErr w:type="spellEnd"/>
      <w:r w:rsidRPr="00580809">
        <w:t xml:space="preserve"> </w:t>
      </w:r>
      <w:proofErr w:type="spellStart"/>
      <w:r w:rsidRPr="00580809">
        <w:t>тұлғаларды</w:t>
      </w:r>
      <w:proofErr w:type="spellEnd"/>
      <w:r w:rsidRPr="00580809">
        <w:t xml:space="preserve"> </w:t>
      </w:r>
      <w:proofErr w:type="spellStart"/>
      <w:r w:rsidRPr="00580809">
        <w:t>және</w:t>
      </w:r>
      <w:proofErr w:type="spellEnd"/>
      <w:r w:rsidRPr="00580809">
        <w:t xml:space="preserve"> ҚҚС </w:t>
      </w:r>
      <w:proofErr w:type="spellStart"/>
      <w:r w:rsidRPr="00580809">
        <w:t>төлеушілерді</w:t>
      </w:r>
      <w:proofErr w:type="spellEnd"/>
      <w:r w:rsidRPr="00580809">
        <w:t xml:space="preserve"> </w:t>
      </w:r>
      <w:proofErr w:type="spellStart"/>
      <w:r w:rsidRPr="00580809">
        <w:t>тіркеу</w:t>
      </w:r>
      <w:proofErr w:type="spellEnd"/>
      <w:r w:rsidRPr="00580809">
        <w:t>;</w:t>
      </w:r>
    </w:p>
    <w:p w14:paraId="6FED8293" w14:textId="77777777" w:rsidR="00580809" w:rsidRPr="00580809" w:rsidRDefault="00580809" w:rsidP="00580809">
      <w:pPr>
        <w:numPr>
          <w:ilvl w:val="0"/>
          <w:numId w:val="2"/>
        </w:numPr>
      </w:pPr>
      <w:proofErr w:type="spellStart"/>
      <w:r w:rsidRPr="00580809">
        <w:t>темекі</w:t>
      </w:r>
      <w:proofErr w:type="spellEnd"/>
      <w:r w:rsidRPr="00580809">
        <w:t xml:space="preserve">, этил </w:t>
      </w:r>
      <w:proofErr w:type="spellStart"/>
      <w:r w:rsidRPr="00580809">
        <w:t>спирті</w:t>
      </w:r>
      <w:proofErr w:type="spellEnd"/>
      <w:r w:rsidRPr="00580809">
        <w:t xml:space="preserve"> </w:t>
      </w:r>
      <w:proofErr w:type="spellStart"/>
      <w:r w:rsidRPr="00580809">
        <w:t>және</w:t>
      </w:r>
      <w:proofErr w:type="spellEnd"/>
      <w:r w:rsidRPr="00580809">
        <w:t xml:space="preserve"> алкоголь </w:t>
      </w:r>
      <w:proofErr w:type="spellStart"/>
      <w:r w:rsidRPr="00580809">
        <w:t>өндіруге</w:t>
      </w:r>
      <w:proofErr w:type="spellEnd"/>
      <w:r w:rsidRPr="00580809">
        <w:t xml:space="preserve">, </w:t>
      </w:r>
      <w:proofErr w:type="spellStart"/>
      <w:r w:rsidRPr="00580809">
        <w:t>сақтауға</w:t>
      </w:r>
      <w:proofErr w:type="spellEnd"/>
      <w:r w:rsidRPr="00580809">
        <w:t xml:space="preserve"> </w:t>
      </w:r>
      <w:proofErr w:type="spellStart"/>
      <w:r w:rsidRPr="00580809">
        <w:t>және</w:t>
      </w:r>
      <w:proofErr w:type="spellEnd"/>
      <w:r w:rsidRPr="00580809">
        <w:t xml:space="preserve"> </w:t>
      </w:r>
      <w:proofErr w:type="spellStart"/>
      <w:r w:rsidRPr="00580809">
        <w:t>сатуға</w:t>
      </w:r>
      <w:proofErr w:type="spellEnd"/>
      <w:r w:rsidRPr="00580809">
        <w:t xml:space="preserve"> лицензия беру;</w:t>
      </w:r>
    </w:p>
    <w:p w14:paraId="05B73A91" w14:textId="77777777" w:rsidR="00580809" w:rsidRPr="00580809" w:rsidRDefault="00580809" w:rsidP="00580809">
      <w:pPr>
        <w:numPr>
          <w:ilvl w:val="0"/>
          <w:numId w:val="2"/>
        </w:numPr>
      </w:pPr>
      <w:proofErr w:type="spellStart"/>
      <w:r w:rsidRPr="00580809">
        <w:t>салық</w:t>
      </w:r>
      <w:proofErr w:type="spellEnd"/>
      <w:r w:rsidRPr="00580809">
        <w:t xml:space="preserve"> </w:t>
      </w:r>
      <w:proofErr w:type="spellStart"/>
      <w:r w:rsidRPr="00580809">
        <w:t>есептілігін</w:t>
      </w:r>
      <w:proofErr w:type="spellEnd"/>
      <w:r w:rsidRPr="00580809">
        <w:t xml:space="preserve"> </w:t>
      </w:r>
      <w:proofErr w:type="spellStart"/>
      <w:r w:rsidRPr="00580809">
        <w:t>қабылдау</w:t>
      </w:r>
      <w:proofErr w:type="spellEnd"/>
      <w:r w:rsidRPr="00580809">
        <w:t xml:space="preserve">, </w:t>
      </w:r>
      <w:proofErr w:type="spellStart"/>
      <w:r w:rsidRPr="00580809">
        <w:t>кері</w:t>
      </w:r>
      <w:proofErr w:type="spellEnd"/>
      <w:r w:rsidRPr="00580809">
        <w:t xml:space="preserve"> </w:t>
      </w:r>
      <w:proofErr w:type="spellStart"/>
      <w:r w:rsidRPr="00580809">
        <w:t>қайтарып</w:t>
      </w:r>
      <w:proofErr w:type="spellEnd"/>
      <w:r w:rsidRPr="00580809">
        <w:t xml:space="preserve"> </w:t>
      </w:r>
      <w:proofErr w:type="spellStart"/>
      <w:r w:rsidRPr="00580809">
        <w:t>алу</w:t>
      </w:r>
      <w:proofErr w:type="spellEnd"/>
      <w:r w:rsidRPr="00580809">
        <w:t xml:space="preserve"> </w:t>
      </w:r>
      <w:proofErr w:type="spellStart"/>
      <w:r w:rsidRPr="00580809">
        <w:t>және</w:t>
      </w:r>
      <w:proofErr w:type="spellEnd"/>
      <w:r w:rsidRPr="00580809">
        <w:t xml:space="preserve"> </w:t>
      </w:r>
      <w:proofErr w:type="spellStart"/>
      <w:r w:rsidRPr="00580809">
        <w:t>тоқтата</w:t>
      </w:r>
      <w:proofErr w:type="spellEnd"/>
      <w:r w:rsidRPr="00580809">
        <w:t xml:space="preserve"> </w:t>
      </w:r>
      <w:proofErr w:type="spellStart"/>
      <w:r w:rsidRPr="00580809">
        <w:t>тұру</w:t>
      </w:r>
      <w:proofErr w:type="spellEnd"/>
      <w:r w:rsidRPr="00580809">
        <w:t>;</w:t>
      </w:r>
    </w:p>
    <w:p w14:paraId="614E7536" w14:textId="77777777" w:rsidR="00580809" w:rsidRPr="00580809" w:rsidRDefault="00580809" w:rsidP="00580809">
      <w:pPr>
        <w:numPr>
          <w:ilvl w:val="0"/>
          <w:numId w:val="2"/>
        </w:numPr>
      </w:pPr>
      <w:proofErr w:type="spellStart"/>
      <w:r w:rsidRPr="00580809">
        <w:t>кірістер</w:t>
      </w:r>
      <w:proofErr w:type="spellEnd"/>
      <w:r w:rsidRPr="00580809">
        <w:t xml:space="preserve"> </w:t>
      </w:r>
      <w:proofErr w:type="spellStart"/>
      <w:r w:rsidRPr="00580809">
        <w:t>туралы</w:t>
      </w:r>
      <w:proofErr w:type="spellEnd"/>
      <w:r w:rsidRPr="00580809">
        <w:t xml:space="preserve"> </w:t>
      </w:r>
      <w:proofErr w:type="spellStart"/>
      <w:r w:rsidRPr="00580809">
        <w:t>анықтама</w:t>
      </w:r>
      <w:proofErr w:type="spellEnd"/>
      <w:r w:rsidRPr="00580809">
        <w:t xml:space="preserve"> беру </w:t>
      </w:r>
      <w:proofErr w:type="spellStart"/>
      <w:r w:rsidRPr="00580809">
        <w:t>және</w:t>
      </w:r>
      <w:proofErr w:type="spellEnd"/>
      <w:r w:rsidRPr="00580809">
        <w:t xml:space="preserve"> ҚР </w:t>
      </w:r>
      <w:proofErr w:type="spellStart"/>
      <w:r w:rsidRPr="00580809">
        <w:t>резиденттігін</w:t>
      </w:r>
      <w:proofErr w:type="spellEnd"/>
      <w:r w:rsidRPr="00580809">
        <w:t xml:space="preserve"> </w:t>
      </w:r>
      <w:proofErr w:type="spellStart"/>
      <w:r w:rsidRPr="00580809">
        <w:t>растау</w:t>
      </w:r>
      <w:proofErr w:type="spellEnd"/>
      <w:r w:rsidRPr="00580809">
        <w:t>;</w:t>
      </w:r>
    </w:p>
    <w:p w14:paraId="19F37CB9" w14:textId="77777777" w:rsidR="00580809" w:rsidRPr="00580809" w:rsidRDefault="00580809" w:rsidP="00580809">
      <w:pPr>
        <w:numPr>
          <w:ilvl w:val="0"/>
          <w:numId w:val="2"/>
        </w:numPr>
      </w:pPr>
      <w:proofErr w:type="spellStart"/>
      <w:r w:rsidRPr="00580809">
        <w:t>салық</w:t>
      </w:r>
      <w:proofErr w:type="spellEnd"/>
      <w:r w:rsidRPr="00580809">
        <w:t xml:space="preserve"> </w:t>
      </w:r>
      <w:proofErr w:type="spellStart"/>
      <w:r w:rsidRPr="00580809">
        <w:t>берешегінің</w:t>
      </w:r>
      <w:proofErr w:type="spellEnd"/>
      <w:r w:rsidRPr="00580809">
        <w:t xml:space="preserve"> бар-</w:t>
      </w:r>
      <w:proofErr w:type="spellStart"/>
      <w:r w:rsidRPr="00580809">
        <w:t>жоғы</w:t>
      </w:r>
      <w:proofErr w:type="spellEnd"/>
      <w:r w:rsidRPr="00580809">
        <w:t xml:space="preserve"> </w:t>
      </w:r>
      <w:proofErr w:type="spellStart"/>
      <w:r w:rsidRPr="00580809">
        <w:t>туралы</w:t>
      </w:r>
      <w:proofErr w:type="spellEnd"/>
      <w:r w:rsidRPr="00580809">
        <w:t xml:space="preserve"> </w:t>
      </w:r>
      <w:proofErr w:type="spellStart"/>
      <w:r w:rsidRPr="00580809">
        <w:t>мәліметтер</w:t>
      </w:r>
      <w:proofErr w:type="spellEnd"/>
      <w:r w:rsidRPr="00580809">
        <w:t>;</w:t>
      </w:r>
    </w:p>
    <w:p w14:paraId="2D049276" w14:textId="77777777" w:rsidR="00580809" w:rsidRPr="00580809" w:rsidRDefault="00580809" w:rsidP="00580809">
      <w:pPr>
        <w:numPr>
          <w:ilvl w:val="0"/>
          <w:numId w:val="2"/>
        </w:numPr>
      </w:pPr>
      <w:proofErr w:type="spellStart"/>
      <w:r w:rsidRPr="00580809">
        <w:t>салықтарды</w:t>
      </w:r>
      <w:proofErr w:type="spellEnd"/>
      <w:r w:rsidRPr="00580809">
        <w:t xml:space="preserve">, </w:t>
      </w:r>
      <w:proofErr w:type="spellStart"/>
      <w:r w:rsidRPr="00580809">
        <w:t>өсімпұлдар</w:t>
      </w:r>
      <w:proofErr w:type="spellEnd"/>
      <w:r w:rsidRPr="00580809">
        <w:t xml:space="preserve"> мен </w:t>
      </w:r>
      <w:proofErr w:type="spellStart"/>
      <w:r w:rsidRPr="00580809">
        <w:t>айыппұлдарды</w:t>
      </w:r>
      <w:proofErr w:type="spellEnd"/>
      <w:r w:rsidRPr="00580809">
        <w:t xml:space="preserve"> </w:t>
      </w:r>
      <w:proofErr w:type="spellStart"/>
      <w:r w:rsidRPr="00580809">
        <w:t>есепке</w:t>
      </w:r>
      <w:proofErr w:type="spellEnd"/>
      <w:r w:rsidRPr="00580809">
        <w:t xml:space="preserve"> </w:t>
      </w:r>
      <w:proofErr w:type="spellStart"/>
      <w:r w:rsidRPr="00580809">
        <w:t>жатқызу</w:t>
      </w:r>
      <w:proofErr w:type="spellEnd"/>
      <w:r w:rsidRPr="00580809">
        <w:t xml:space="preserve"> </w:t>
      </w:r>
      <w:proofErr w:type="spellStart"/>
      <w:r w:rsidRPr="00580809">
        <w:t>және</w:t>
      </w:r>
      <w:proofErr w:type="spellEnd"/>
      <w:r w:rsidRPr="00580809">
        <w:t xml:space="preserve"> </w:t>
      </w:r>
      <w:proofErr w:type="spellStart"/>
      <w:r w:rsidRPr="00580809">
        <w:t>қайтару</w:t>
      </w:r>
      <w:proofErr w:type="spellEnd"/>
      <w:r w:rsidRPr="00580809">
        <w:t>;</w:t>
      </w:r>
    </w:p>
    <w:p w14:paraId="237376C3" w14:textId="77777777" w:rsidR="00580809" w:rsidRPr="00580809" w:rsidRDefault="00580809" w:rsidP="00580809">
      <w:pPr>
        <w:numPr>
          <w:ilvl w:val="0"/>
          <w:numId w:val="2"/>
        </w:numPr>
      </w:pPr>
      <w:proofErr w:type="spellStart"/>
      <w:r w:rsidRPr="00580809">
        <w:t>кедендік</w:t>
      </w:r>
      <w:proofErr w:type="spellEnd"/>
      <w:r w:rsidRPr="00580809">
        <w:t xml:space="preserve"> </w:t>
      </w:r>
      <w:proofErr w:type="spellStart"/>
      <w:r w:rsidRPr="00580809">
        <w:t>рәсімдер</w:t>
      </w:r>
      <w:proofErr w:type="spellEnd"/>
      <w:r w:rsidRPr="00580809">
        <w:t xml:space="preserve"> (</w:t>
      </w:r>
      <w:proofErr w:type="spellStart"/>
      <w:r w:rsidRPr="00580809">
        <w:t>тізілімдер</w:t>
      </w:r>
      <w:proofErr w:type="spellEnd"/>
      <w:r w:rsidRPr="00580809">
        <w:t xml:space="preserve">, </w:t>
      </w:r>
      <w:proofErr w:type="spellStart"/>
      <w:r w:rsidRPr="00580809">
        <w:t>декларациялар</w:t>
      </w:r>
      <w:proofErr w:type="spellEnd"/>
      <w:r w:rsidRPr="00580809">
        <w:t xml:space="preserve"> </w:t>
      </w:r>
      <w:proofErr w:type="spellStart"/>
      <w:r w:rsidRPr="00580809">
        <w:t>және</w:t>
      </w:r>
      <w:proofErr w:type="spellEnd"/>
      <w:r w:rsidRPr="00580809">
        <w:t xml:space="preserve"> </w:t>
      </w:r>
      <w:proofErr w:type="spellStart"/>
      <w:r w:rsidRPr="00580809">
        <w:t>т.б</w:t>
      </w:r>
      <w:proofErr w:type="spellEnd"/>
      <w:r w:rsidRPr="00580809">
        <w:t>.).</w:t>
      </w:r>
    </w:p>
    <w:p w14:paraId="1F9FCBAB" w14:textId="77777777" w:rsidR="00580809" w:rsidRPr="00580809" w:rsidRDefault="00580809" w:rsidP="00580809">
      <w:proofErr w:type="spellStart"/>
      <w:r w:rsidRPr="00580809">
        <w:t>Қызметтердің</w:t>
      </w:r>
      <w:proofErr w:type="spellEnd"/>
      <w:r w:rsidRPr="00580809">
        <w:t xml:space="preserve"> </w:t>
      </w:r>
      <w:proofErr w:type="spellStart"/>
      <w:r w:rsidRPr="00580809">
        <w:t>көпшілігі</w:t>
      </w:r>
      <w:proofErr w:type="spellEnd"/>
      <w:r w:rsidRPr="00580809">
        <w:t xml:space="preserve"> egov.kz, </w:t>
      </w:r>
      <w:proofErr w:type="spellStart"/>
      <w:r w:rsidRPr="00580809">
        <w:t>Салық</w:t>
      </w:r>
      <w:proofErr w:type="spellEnd"/>
      <w:r w:rsidRPr="00580809">
        <w:t xml:space="preserve"> </w:t>
      </w:r>
      <w:proofErr w:type="spellStart"/>
      <w:r w:rsidRPr="00580809">
        <w:t>төлеуші</w:t>
      </w:r>
      <w:proofErr w:type="spellEnd"/>
      <w:r w:rsidRPr="00580809">
        <w:t xml:space="preserve"> </w:t>
      </w:r>
      <w:proofErr w:type="spellStart"/>
      <w:r w:rsidRPr="00580809">
        <w:t>кабинеті</w:t>
      </w:r>
      <w:proofErr w:type="spellEnd"/>
      <w:r w:rsidRPr="00580809">
        <w:t xml:space="preserve"> </w:t>
      </w:r>
      <w:proofErr w:type="spellStart"/>
      <w:r w:rsidRPr="00580809">
        <w:t>және</w:t>
      </w:r>
      <w:proofErr w:type="spellEnd"/>
      <w:r w:rsidRPr="00580809">
        <w:t xml:space="preserve"> e-</w:t>
      </w:r>
      <w:proofErr w:type="spellStart"/>
      <w:r w:rsidRPr="00580809">
        <w:t>Salyq</w:t>
      </w:r>
      <w:proofErr w:type="spellEnd"/>
      <w:r w:rsidRPr="00580809">
        <w:t xml:space="preserve"> </w:t>
      </w:r>
      <w:proofErr w:type="spellStart"/>
      <w:r w:rsidRPr="00580809">
        <w:t>қосымшалары</w:t>
      </w:r>
      <w:proofErr w:type="spellEnd"/>
      <w:r w:rsidRPr="00580809">
        <w:t xml:space="preserve"> </w:t>
      </w:r>
      <w:proofErr w:type="spellStart"/>
      <w:r w:rsidRPr="00580809">
        <w:t>арқылы</w:t>
      </w:r>
      <w:proofErr w:type="spellEnd"/>
      <w:r w:rsidRPr="00580809">
        <w:t xml:space="preserve"> </w:t>
      </w:r>
      <w:proofErr w:type="spellStart"/>
      <w:r w:rsidRPr="00580809">
        <w:t>көрсетіледі</w:t>
      </w:r>
      <w:proofErr w:type="spellEnd"/>
      <w:r w:rsidRPr="00580809">
        <w:t>.</w:t>
      </w:r>
    </w:p>
    <w:p w14:paraId="2FDDE29A" w14:textId="77777777" w:rsidR="00580809" w:rsidRDefault="00580809" w:rsidP="00580809"/>
    <w:p w14:paraId="58626C2C" w14:textId="77777777" w:rsidR="00580809" w:rsidRPr="00580809" w:rsidRDefault="00580809" w:rsidP="00580809">
      <w:r w:rsidRPr="00580809">
        <w:t>Органы государственных доходов оказывают государственные услуги по:</w:t>
      </w:r>
    </w:p>
    <w:p w14:paraId="52DCA894" w14:textId="77777777" w:rsidR="00580809" w:rsidRPr="00580809" w:rsidRDefault="00580809" w:rsidP="00580809">
      <w:pPr>
        <w:numPr>
          <w:ilvl w:val="0"/>
          <w:numId w:val="1"/>
        </w:numPr>
      </w:pPr>
      <w:r w:rsidRPr="00580809">
        <w:t>регистрации налогоплательщиков, лиц частной практики и плательщиков НДС;</w:t>
      </w:r>
    </w:p>
    <w:p w14:paraId="763C1260" w14:textId="77777777" w:rsidR="00580809" w:rsidRPr="00580809" w:rsidRDefault="00580809" w:rsidP="00580809">
      <w:pPr>
        <w:numPr>
          <w:ilvl w:val="0"/>
          <w:numId w:val="1"/>
        </w:numPr>
      </w:pPr>
      <w:r w:rsidRPr="00580809">
        <w:t>выдаче лицензий на производство и реализацию табака, спирта и алкоголя;</w:t>
      </w:r>
    </w:p>
    <w:p w14:paraId="7999DA31" w14:textId="77777777" w:rsidR="00580809" w:rsidRPr="00580809" w:rsidRDefault="00580809" w:rsidP="00580809">
      <w:pPr>
        <w:numPr>
          <w:ilvl w:val="0"/>
          <w:numId w:val="1"/>
        </w:numPr>
      </w:pPr>
      <w:r w:rsidRPr="00580809">
        <w:t>приёму, отзыву и приостановлению налоговой отчётности;</w:t>
      </w:r>
    </w:p>
    <w:p w14:paraId="1E548A9B" w14:textId="77777777" w:rsidR="00580809" w:rsidRPr="00580809" w:rsidRDefault="00580809" w:rsidP="00580809">
      <w:pPr>
        <w:numPr>
          <w:ilvl w:val="0"/>
          <w:numId w:val="1"/>
        </w:numPr>
      </w:pPr>
      <w:r w:rsidRPr="00580809">
        <w:t>выдаче справок о доходах и подтверждению резидентства РК;</w:t>
      </w:r>
    </w:p>
    <w:p w14:paraId="2C561914" w14:textId="77777777" w:rsidR="00580809" w:rsidRPr="00580809" w:rsidRDefault="00580809" w:rsidP="00580809">
      <w:pPr>
        <w:numPr>
          <w:ilvl w:val="0"/>
          <w:numId w:val="1"/>
        </w:numPr>
      </w:pPr>
      <w:r w:rsidRPr="00580809">
        <w:t>сведениям об отсутствии (наличии) налоговой задолженности;</w:t>
      </w:r>
    </w:p>
    <w:p w14:paraId="7E0CD3A7" w14:textId="77777777" w:rsidR="00580809" w:rsidRPr="00580809" w:rsidRDefault="00580809" w:rsidP="00580809">
      <w:pPr>
        <w:numPr>
          <w:ilvl w:val="0"/>
          <w:numId w:val="1"/>
        </w:numPr>
      </w:pPr>
      <w:r w:rsidRPr="00580809">
        <w:t>зачёту и возврату налогов, пени и штрафов;</w:t>
      </w:r>
    </w:p>
    <w:p w14:paraId="4D20A122" w14:textId="77777777" w:rsidR="00580809" w:rsidRPr="00580809" w:rsidRDefault="00580809" w:rsidP="00580809">
      <w:pPr>
        <w:numPr>
          <w:ilvl w:val="0"/>
          <w:numId w:val="1"/>
        </w:numPr>
      </w:pPr>
      <w:r w:rsidRPr="00580809">
        <w:t>таможенным процедурам (реестры, декларации, интеллектуальная собственность и др.).</w:t>
      </w:r>
    </w:p>
    <w:p w14:paraId="77D26BBE" w14:textId="77777777" w:rsidR="00580809" w:rsidRPr="00580809" w:rsidRDefault="00580809" w:rsidP="00580809">
      <w:r w:rsidRPr="00580809">
        <w:t>Большинство услуг доступны через egov.kz, Кабинет налогоплательщика и приложения e-</w:t>
      </w:r>
      <w:proofErr w:type="spellStart"/>
      <w:r w:rsidRPr="00580809">
        <w:t>Salyq</w:t>
      </w:r>
      <w:proofErr w:type="spellEnd"/>
      <w:r w:rsidRPr="00580809">
        <w:t>.</w:t>
      </w:r>
    </w:p>
    <w:p w14:paraId="195120C2" w14:textId="77777777" w:rsidR="00580809" w:rsidRDefault="00580809" w:rsidP="00580809"/>
    <w:p w14:paraId="6B0AA580" w14:textId="6E4AEE28" w:rsidR="00580809" w:rsidRPr="00580809" w:rsidRDefault="00580809" w:rsidP="00580809">
      <w:pPr>
        <w:rPr>
          <w:lang w:val="en-US"/>
        </w:rPr>
      </w:pPr>
      <w:r w:rsidRPr="00580809">
        <w:rPr>
          <w:lang w:val="en-US"/>
        </w:rPr>
        <w:t>State Revenue Authorities (State Revenue Committee of the Ministry of Finance and territorial departments) provide public services in tax and customs, including:</w:t>
      </w:r>
    </w:p>
    <w:p w14:paraId="127C1AD6" w14:textId="77777777" w:rsidR="00580809" w:rsidRPr="00580809" w:rsidRDefault="00580809" w:rsidP="00580809">
      <w:pPr>
        <w:numPr>
          <w:ilvl w:val="0"/>
          <w:numId w:val="3"/>
        </w:numPr>
        <w:rPr>
          <w:lang w:val="en-US"/>
        </w:rPr>
      </w:pPr>
      <w:r w:rsidRPr="00580809">
        <w:rPr>
          <w:lang w:val="en-US"/>
        </w:rPr>
        <w:t>registration of taxpayers, persons in private practice, and VAT payers;</w:t>
      </w:r>
    </w:p>
    <w:p w14:paraId="3E1E369E" w14:textId="77777777" w:rsidR="00580809" w:rsidRPr="00580809" w:rsidRDefault="00580809" w:rsidP="00580809">
      <w:pPr>
        <w:numPr>
          <w:ilvl w:val="0"/>
          <w:numId w:val="3"/>
        </w:numPr>
        <w:rPr>
          <w:lang w:val="en-US"/>
        </w:rPr>
      </w:pPr>
      <w:r w:rsidRPr="00580809">
        <w:rPr>
          <w:lang w:val="en-US"/>
        </w:rPr>
        <w:t>licensing for production and sale of tobacco, ethyl alcohol, and alcoholic beverages;</w:t>
      </w:r>
    </w:p>
    <w:p w14:paraId="2822320D" w14:textId="77777777" w:rsidR="00580809" w:rsidRPr="00580809" w:rsidRDefault="00580809" w:rsidP="00580809">
      <w:pPr>
        <w:numPr>
          <w:ilvl w:val="0"/>
          <w:numId w:val="3"/>
        </w:numPr>
        <w:rPr>
          <w:lang w:val="en-US"/>
        </w:rPr>
      </w:pPr>
      <w:r w:rsidRPr="00580809">
        <w:rPr>
          <w:lang w:val="en-US"/>
        </w:rPr>
        <w:t>acceptance, withdrawal, and suspension of tax reporting;</w:t>
      </w:r>
    </w:p>
    <w:p w14:paraId="42E6F0B8" w14:textId="77777777" w:rsidR="00580809" w:rsidRPr="00580809" w:rsidRDefault="00580809" w:rsidP="00580809">
      <w:pPr>
        <w:numPr>
          <w:ilvl w:val="0"/>
          <w:numId w:val="3"/>
        </w:numPr>
        <w:rPr>
          <w:lang w:val="en-US"/>
        </w:rPr>
      </w:pPr>
      <w:r w:rsidRPr="00580809">
        <w:rPr>
          <w:lang w:val="en-US"/>
        </w:rPr>
        <w:t>certificates of income from Kazakh sources and confirmation of RK residency;</w:t>
      </w:r>
    </w:p>
    <w:p w14:paraId="30AD8E13" w14:textId="77777777" w:rsidR="00580809" w:rsidRPr="00580809" w:rsidRDefault="00580809" w:rsidP="00580809">
      <w:pPr>
        <w:numPr>
          <w:ilvl w:val="0"/>
          <w:numId w:val="3"/>
        </w:numPr>
        <w:rPr>
          <w:lang w:val="en-US"/>
        </w:rPr>
      </w:pPr>
      <w:r w:rsidRPr="00580809">
        <w:rPr>
          <w:lang w:val="en-US"/>
        </w:rPr>
        <w:t>information on the presence or absence of tax debt;</w:t>
      </w:r>
    </w:p>
    <w:p w14:paraId="0D303078" w14:textId="77777777" w:rsidR="00580809" w:rsidRPr="00580809" w:rsidRDefault="00580809" w:rsidP="00580809">
      <w:pPr>
        <w:numPr>
          <w:ilvl w:val="0"/>
          <w:numId w:val="3"/>
        </w:numPr>
        <w:rPr>
          <w:lang w:val="en-US"/>
        </w:rPr>
      </w:pPr>
      <w:r w:rsidRPr="00580809">
        <w:rPr>
          <w:lang w:val="en-US"/>
        </w:rPr>
        <w:t>offsets and refunds of taxes, penalties, and fines;</w:t>
      </w:r>
    </w:p>
    <w:p w14:paraId="0CC01C9A" w14:textId="77777777" w:rsidR="00580809" w:rsidRPr="00580809" w:rsidRDefault="00580809" w:rsidP="00580809">
      <w:pPr>
        <w:numPr>
          <w:ilvl w:val="0"/>
          <w:numId w:val="3"/>
        </w:numPr>
        <w:rPr>
          <w:lang w:val="en-US"/>
        </w:rPr>
      </w:pPr>
      <w:r w:rsidRPr="00580809">
        <w:rPr>
          <w:lang w:val="en-US"/>
        </w:rPr>
        <w:t>customs procedures (registers, declarations, intellectual property, etc.).</w:t>
      </w:r>
    </w:p>
    <w:p w14:paraId="4115EB7B" w14:textId="77777777" w:rsidR="00580809" w:rsidRPr="00580809" w:rsidRDefault="00580809" w:rsidP="00580809">
      <w:pPr>
        <w:rPr>
          <w:lang w:val="en-US"/>
        </w:rPr>
      </w:pPr>
      <w:r w:rsidRPr="00580809">
        <w:rPr>
          <w:lang w:val="en-US"/>
        </w:rPr>
        <w:t>Most services are available via egov.kz, the Taxpayer’s Cabinet, and e-Salyq apps.</w:t>
      </w:r>
    </w:p>
    <w:p w14:paraId="01CF148C" w14:textId="77777777" w:rsidR="00322715" w:rsidRPr="00580809" w:rsidRDefault="00322715">
      <w:pPr>
        <w:rPr>
          <w:lang w:val="en-US"/>
        </w:rPr>
      </w:pPr>
    </w:p>
    <w:sectPr w:rsidR="00322715" w:rsidRPr="005808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5B5998"/>
    <w:multiLevelType w:val="multilevel"/>
    <w:tmpl w:val="CB74B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F86651D"/>
    <w:multiLevelType w:val="multilevel"/>
    <w:tmpl w:val="AEFEC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11A34D8"/>
    <w:multiLevelType w:val="multilevel"/>
    <w:tmpl w:val="00D2B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52799857">
    <w:abstractNumId w:val="2"/>
  </w:num>
  <w:num w:numId="2" w16cid:durableId="1396318318">
    <w:abstractNumId w:val="1"/>
  </w:num>
  <w:num w:numId="3" w16cid:durableId="17523171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809"/>
    <w:rsid w:val="00322715"/>
    <w:rsid w:val="005133D5"/>
    <w:rsid w:val="00580809"/>
    <w:rsid w:val="00AA7DEC"/>
    <w:rsid w:val="00B33BB4"/>
    <w:rsid w:val="00E55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BDA16"/>
  <w15:chartTrackingRefBased/>
  <w15:docId w15:val="{62A38E44-F432-479A-94DD-C48E587B3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808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08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080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08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8080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808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808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808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808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08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808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808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8080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8080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8080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8080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8080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8080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808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808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808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808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808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8080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8080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8080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808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8080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8080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Акмуратов Максат Акмуратович</dc:creator>
  <cp:keywords/>
  <dc:description/>
  <cp:lastModifiedBy>Акмуратов Максат Акмуратович</cp:lastModifiedBy>
  <cp:revision>1</cp:revision>
  <dcterms:created xsi:type="dcterms:W3CDTF">2026-09-10T07:41:00Z</dcterms:created>
  <dcterms:modified xsi:type="dcterms:W3CDTF">2026-09-10T07:56:00Z</dcterms:modified>
</cp:coreProperties>
</file>